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07E3" w:rsidRPr="00011F67" w:rsidRDefault="00B422EB" w:rsidP="001C56F9">
      <w:pPr>
        <w:jc w:val="center"/>
        <w:rPr>
          <w:b/>
          <w:sz w:val="24"/>
          <w:szCs w:val="24"/>
        </w:rPr>
      </w:pPr>
      <w:r w:rsidRPr="00011F67">
        <w:rPr>
          <w:b/>
          <w:sz w:val="24"/>
          <w:szCs w:val="24"/>
        </w:rPr>
        <w:t>Anexo A</w:t>
      </w:r>
    </w:p>
    <w:p w:rsidR="00B422EB" w:rsidRPr="00011F67" w:rsidRDefault="00B422EB" w:rsidP="00B422EB">
      <w:pPr>
        <w:jc w:val="center"/>
      </w:pPr>
      <w:r w:rsidRPr="00011F67">
        <w:rPr>
          <w:b/>
          <w:sz w:val="24"/>
          <w:szCs w:val="24"/>
        </w:rPr>
        <w:t>“</w:t>
      </w:r>
      <w:r w:rsidRPr="00011F67">
        <w:rPr>
          <w:rFonts w:cs="Tahoma"/>
          <w:b/>
          <w:bCs/>
          <w:sz w:val="24"/>
          <w:szCs w:val="24"/>
        </w:rPr>
        <w:t>ESPECIFICACIONES TÉCNICAS Y ALCANCES DEL SERVICIO DE SEGURIDAD PRIVADA</w:t>
      </w:r>
      <w:r w:rsidRPr="00011F67">
        <w:rPr>
          <w:b/>
          <w:sz w:val="24"/>
          <w:szCs w:val="24"/>
        </w:rPr>
        <w:t>”</w:t>
      </w:r>
    </w:p>
    <w:p w:rsidR="00B422EB" w:rsidRPr="00011F67" w:rsidRDefault="00B422EB" w:rsidP="008156A8">
      <w:pPr>
        <w:jc w:val="center"/>
        <w:rPr>
          <w:sz w:val="40"/>
          <w:szCs w:val="40"/>
        </w:rPr>
      </w:pPr>
      <w:r w:rsidRPr="00011F67">
        <w:rPr>
          <w:sz w:val="40"/>
          <w:szCs w:val="40"/>
        </w:rPr>
        <w:t>Paquete 1</w:t>
      </w:r>
    </w:p>
    <w:p w:rsidR="00463DD3" w:rsidRPr="00011F67" w:rsidRDefault="00463DD3" w:rsidP="00463DD3">
      <w:pPr>
        <w:jc w:val="center"/>
        <w:rPr>
          <w:sz w:val="40"/>
          <w:szCs w:val="40"/>
        </w:rPr>
      </w:pPr>
      <w:r w:rsidRPr="00011F67">
        <w:rPr>
          <w:sz w:val="40"/>
          <w:szCs w:val="40"/>
        </w:rPr>
        <w:t>“CMC”</w:t>
      </w:r>
    </w:p>
    <w:tbl>
      <w:tblPr>
        <w:tblW w:w="7033" w:type="dxa"/>
        <w:tblInd w:w="55" w:type="dxa"/>
        <w:tblCellMar>
          <w:left w:w="70" w:type="dxa"/>
          <w:right w:w="70" w:type="dxa"/>
        </w:tblCellMar>
        <w:tblLook w:val="04A0" w:firstRow="1" w:lastRow="0" w:firstColumn="1" w:lastColumn="0" w:noHBand="0" w:noVBand="1"/>
      </w:tblPr>
      <w:tblGrid>
        <w:gridCol w:w="700"/>
        <w:gridCol w:w="980"/>
        <w:gridCol w:w="1254"/>
        <w:gridCol w:w="1254"/>
        <w:gridCol w:w="891"/>
        <w:gridCol w:w="956"/>
        <w:gridCol w:w="998"/>
      </w:tblGrid>
      <w:tr w:rsidR="00463DD3" w:rsidRPr="00011F67" w:rsidTr="0090453D">
        <w:trPr>
          <w:trHeight w:val="900"/>
        </w:trPr>
        <w:tc>
          <w:tcPr>
            <w:tcW w:w="700" w:type="dxa"/>
            <w:vMerge w:val="restart"/>
            <w:tcBorders>
              <w:top w:val="nil"/>
              <w:left w:val="nil"/>
              <w:bottom w:val="nil"/>
              <w:right w:val="single" w:sz="4" w:space="0" w:color="auto"/>
            </w:tcBorders>
            <w:noWrap/>
            <w:textDirection w:val="tbLrV"/>
            <w:vAlign w:val="center"/>
            <w:hideMark/>
          </w:tcPr>
          <w:p w:rsidR="00463DD3" w:rsidRPr="00011F67" w:rsidRDefault="00463DD3" w:rsidP="0090453D">
            <w:pPr>
              <w:spacing w:after="0" w:line="240" w:lineRule="auto"/>
              <w:jc w:val="center"/>
              <w:rPr>
                <w:rFonts w:eastAsia="Times New Roman" w:cs="Calibri"/>
                <w:b/>
                <w:bCs/>
                <w:color w:val="000000"/>
                <w:sz w:val="24"/>
                <w:szCs w:val="24"/>
                <w:lang w:eastAsia="es-MX"/>
              </w:rPr>
            </w:pPr>
            <w:r w:rsidRPr="00011F67">
              <w:rPr>
                <w:rFonts w:eastAsia="Times New Roman" w:cs="Calibri"/>
                <w:b/>
                <w:bCs/>
                <w:color w:val="000000"/>
                <w:sz w:val="24"/>
                <w:szCs w:val="24"/>
                <w:lang w:eastAsia="es-MX"/>
              </w:rPr>
              <w:t>ABRIL</w:t>
            </w:r>
          </w:p>
        </w:tc>
        <w:tc>
          <w:tcPr>
            <w:tcW w:w="980" w:type="dxa"/>
            <w:tcBorders>
              <w:top w:val="single" w:sz="4" w:space="0" w:color="auto"/>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b/>
                <w:bCs/>
                <w:color w:val="000000"/>
                <w:sz w:val="16"/>
                <w:szCs w:val="16"/>
                <w:lang w:eastAsia="es-MX"/>
              </w:rPr>
            </w:pPr>
            <w:r w:rsidRPr="00011F67">
              <w:rPr>
                <w:rFonts w:eastAsia="Times New Roman" w:cs="Calibri"/>
                <w:b/>
                <w:bCs/>
                <w:color w:val="000000"/>
                <w:sz w:val="16"/>
                <w:szCs w:val="16"/>
                <w:lang w:eastAsia="es-MX"/>
              </w:rPr>
              <w:t> </w:t>
            </w:r>
          </w:p>
        </w:tc>
        <w:tc>
          <w:tcPr>
            <w:tcW w:w="1254"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ELEMENTOS DIARIOS</w:t>
            </w:r>
          </w:p>
        </w:tc>
        <w:tc>
          <w:tcPr>
            <w:tcW w:w="1254"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ELEMENTOS AL MES</w:t>
            </w:r>
          </w:p>
        </w:tc>
        <w:tc>
          <w:tcPr>
            <w:tcW w:w="891"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HORAS DIARIAS</w:t>
            </w:r>
          </w:p>
        </w:tc>
        <w:tc>
          <w:tcPr>
            <w:tcW w:w="956"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DIAS DE LA SEMANA</w:t>
            </w:r>
          </w:p>
        </w:tc>
        <w:tc>
          <w:tcPr>
            <w:tcW w:w="998"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DIAS DEL MES</w:t>
            </w:r>
          </w:p>
        </w:tc>
      </w:tr>
      <w:tr w:rsidR="00463DD3" w:rsidRPr="00011F67" w:rsidTr="0090453D">
        <w:trPr>
          <w:trHeight w:val="30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MATUTINO</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5</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150</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30</w:t>
            </w:r>
          </w:p>
        </w:tc>
      </w:tr>
      <w:tr w:rsidR="00463DD3" w:rsidRPr="00011F67" w:rsidTr="0090453D">
        <w:trPr>
          <w:trHeight w:val="525"/>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NOCTURNO</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4</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120</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30</w:t>
            </w:r>
          </w:p>
        </w:tc>
      </w:tr>
      <w:tr w:rsidR="00463DD3" w:rsidRPr="00011F67" w:rsidTr="0090453D">
        <w:trPr>
          <w:trHeight w:val="525"/>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ELEM EXTRAS</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25</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r>
      <w:tr w:rsidR="00463DD3" w:rsidRPr="00011F67" w:rsidTr="0090453D">
        <w:trPr>
          <w:trHeight w:val="525"/>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sz w:val="16"/>
                <w:szCs w:val="16"/>
                <w:lang w:eastAsia="es-MX"/>
              </w:rPr>
            </w:pPr>
            <w:r w:rsidRPr="00011F67">
              <w:rPr>
                <w:rFonts w:eastAsia="Times New Roman" w:cs="Calibri"/>
                <w:color w:val="000000"/>
                <w:sz w:val="16"/>
                <w:szCs w:val="16"/>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295</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r>
      <w:tr w:rsidR="00463DD3" w:rsidRPr="00011F67" w:rsidTr="0090453D">
        <w:trPr>
          <w:trHeight w:val="300"/>
        </w:trPr>
        <w:tc>
          <w:tcPr>
            <w:tcW w:w="700" w:type="dxa"/>
            <w:noWrap/>
            <w:vAlign w:val="bottom"/>
            <w:hideMark/>
          </w:tcPr>
          <w:p w:rsidR="00463DD3" w:rsidRPr="00011F67" w:rsidRDefault="00463DD3" w:rsidP="0090453D">
            <w:pPr>
              <w:rPr>
                <w:rFonts w:eastAsia="Times New Roman" w:cs="Calibri"/>
                <w:color w:val="000000"/>
                <w:lang w:eastAsia="es-MX"/>
              </w:rPr>
            </w:pPr>
          </w:p>
        </w:tc>
        <w:tc>
          <w:tcPr>
            <w:tcW w:w="980" w:type="dxa"/>
            <w:noWrap/>
            <w:vAlign w:val="bottom"/>
            <w:hideMark/>
          </w:tcPr>
          <w:p w:rsidR="00463DD3" w:rsidRPr="00011F67" w:rsidRDefault="00463DD3" w:rsidP="0090453D">
            <w:pPr>
              <w:spacing w:after="0"/>
              <w:rPr>
                <w:sz w:val="20"/>
                <w:szCs w:val="20"/>
                <w:lang w:eastAsia="es-MX"/>
              </w:rPr>
            </w:pPr>
          </w:p>
        </w:tc>
        <w:tc>
          <w:tcPr>
            <w:tcW w:w="1254" w:type="dxa"/>
            <w:noWrap/>
            <w:vAlign w:val="bottom"/>
            <w:hideMark/>
          </w:tcPr>
          <w:p w:rsidR="00463DD3" w:rsidRPr="00011F67" w:rsidRDefault="00463DD3" w:rsidP="0090453D">
            <w:pPr>
              <w:spacing w:after="0"/>
              <w:rPr>
                <w:sz w:val="20"/>
                <w:szCs w:val="20"/>
                <w:lang w:eastAsia="es-MX"/>
              </w:rPr>
            </w:pPr>
          </w:p>
        </w:tc>
        <w:tc>
          <w:tcPr>
            <w:tcW w:w="1254" w:type="dxa"/>
            <w:noWrap/>
            <w:vAlign w:val="bottom"/>
            <w:hideMark/>
          </w:tcPr>
          <w:p w:rsidR="00463DD3" w:rsidRPr="00011F67" w:rsidRDefault="00463DD3" w:rsidP="0090453D">
            <w:pPr>
              <w:spacing w:after="0"/>
              <w:rPr>
                <w:sz w:val="20"/>
                <w:szCs w:val="20"/>
                <w:lang w:eastAsia="es-MX"/>
              </w:rPr>
            </w:pPr>
          </w:p>
        </w:tc>
        <w:tc>
          <w:tcPr>
            <w:tcW w:w="891" w:type="dxa"/>
            <w:noWrap/>
            <w:vAlign w:val="bottom"/>
            <w:hideMark/>
          </w:tcPr>
          <w:p w:rsidR="00463DD3" w:rsidRPr="00011F67" w:rsidRDefault="00463DD3" w:rsidP="0090453D">
            <w:pPr>
              <w:spacing w:after="0"/>
              <w:rPr>
                <w:sz w:val="20"/>
                <w:szCs w:val="20"/>
                <w:lang w:eastAsia="es-MX"/>
              </w:rPr>
            </w:pPr>
          </w:p>
        </w:tc>
        <w:tc>
          <w:tcPr>
            <w:tcW w:w="956" w:type="dxa"/>
            <w:noWrap/>
            <w:vAlign w:val="bottom"/>
            <w:hideMark/>
          </w:tcPr>
          <w:p w:rsidR="00463DD3" w:rsidRPr="00011F67" w:rsidRDefault="00463DD3" w:rsidP="0090453D">
            <w:pPr>
              <w:spacing w:after="0"/>
              <w:rPr>
                <w:sz w:val="20"/>
                <w:szCs w:val="20"/>
                <w:lang w:eastAsia="es-MX"/>
              </w:rPr>
            </w:pPr>
          </w:p>
        </w:tc>
        <w:tc>
          <w:tcPr>
            <w:tcW w:w="998" w:type="dxa"/>
            <w:noWrap/>
            <w:vAlign w:val="bottom"/>
            <w:hideMark/>
          </w:tcPr>
          <w:p w:rsidR="00463DD3" w:rsidRPr="00011F67" w:rsidRDefault="00463DD3" w:rsidP="0090453D">
            <w:pPr>
              <w:spacing w:after="0"/>
              <w:rPr>
                <w:sz w:val="20"/>
                <w:szCs w:val="20"/>
                <w:lang w:eastAsia="es-MX"/>
              </w:rPr>
            </w:pPr>
          </w:p>
        </w:tc>
      </w:tr>
      <w:tr w:rsidR="00463DD3" w:rsidRPr="00011F67" w:rsidTr="0090453D">
        <w:trPr>
          <w:trHeight w:val="900"/>
        </w:trPr>
        <w:tc>
          <w:tcPr>
            <w:tcW w:w="700" w:type="dxa"/>
            <w:vMerge w:val="restart"/>
            <w:tcBorders>
              <w:top w:val="nil"/>
              <w:left w:val="nil"/>
              <w:bottom w:val="nil"/>
              <w:right w:val="single" w:sz="4" w:space="0" w:color="auto"/>
            </w:tcBorders>
            <w:noWrap/>
            <w:textDirection w:val="tbLrV"/>
            <w:vAlign w:val="center"/>
            <w:hideMark/>
          </w:tcPr>
          <w:p w:rsidR="00463DD3" w:rsidRPr="00011F67" w:rsidRDefault="00463DD3" w:rsidP="0090453D">
            <w:pPr>
              <w:spacing w:after="0" w:line="240" w:lineRule="auto"/>
              <w:jc w:val="center"/>
              <w:rPr>
                <w:rFonts w:eastAsia="Times New Roman" w:cs="Calibri"/>
                <w:b/>
                <w:bCs/>
                <w:color w:val="000000"/>
                <w:sz w:val="24"/>
                <w:szCs w:val="24"/>
                <w:lang w:eastAsia="es-MX"/>
              </w:rPr>
            </w:pPr>
            <w:r w:rsidRPr="00011F67">
              <w:rPr>
                <w:rFonts w:eastAsia="Times New Roman" w:cs="Calibri"/>
                <w:b/>
                <w:bCs/>
                <w:color w:val="000000"/>
                <w:sz w:val="24"/>
                <w:szCs w:val="24"/>
                <w:lang w:eastAsia="es-MX"/>
              </w:rPr>
              <w:t>MAYO</w:t>
            </w:r>
          </w:p>
        </w:tc>
        <w:tc>
          <w:tcPr>
            <w:tcW w:w="980" w:type="dxa"/>
            <w:tcBorders>
              <w:top w:val="single" w:sz="4" w:space="0" w:color="auto"/>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b/>
                <w:bCs/>
                <w:color w:val="000000"/>
                <w:sz w:val="16"/>
                <w:szCs w:val="16"/>
                <w:lang w:eastAsia="es-MX"/>
              </w:rPr>
            </w:pPr>
            <w:r w:rsidRPr="00011F67">
              <w:rPr>
                <w:rFonts w:eastAsia="Times New Roman" w:cs="Calibri"/>
                <w:b/>
                <w:bCs/>
                <w:color w:val="000000"/>
                <w:sz w:val="16"/>
                <w:szCs w:val="16"/>
                <w:lang w:eastAsia="es-MX"/>
              </w:rPr>
              <w:t> </w:t>
            </w:r>
          </w:p>
        </w:tc>
        <w:tc>
          <w:tcPr>
            <w:tcW w:w="1254"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ELEMENTOS DIARIOS</w:t>
            </w:r>
          </w:p>
        </w:tc>
        <w:tc>
          <w:tcPr>
            <w:tcW w:w="1254"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ELEMENTOS AL MES</w:t>
            </w:r>
          </w:p>
        </w:tc>
        <w:tc>
          <w:tcPr>
            <w:tcW w:w="891"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HORAS DIARIAS</w:t>
            </w:r>
          </w:p>
        </w:tc>
        <w:tc>
          <w:tcPr>
            <w:tcW w:w="956"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DIAS DE LA SEMANA</w:t>
            </w:r>
          </w:p>
        </w:tc>
        <w:tc>
          <w:tcPr>
            <w:tcW w:w="998"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DIAS DEL MES</w:t>
            </w:r>
          </w:p>
        </w:tc>
      </w:tr>
      <w:tr w:rsidR="00463DD3" w:rsidRPr="00011F67" w:rsidTr="0090453D">
        <w:trPr>
          <w:trHeight w:val="30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MATUTINO</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5</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155</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31</w:t>
            </w:r>
          </w:p>
        </w:tc>
      </w:tr>
      <w:tr w:rsidR="00463DD3" w:rsidRPr="00011F67" w:rsidTr="0090453D">
        <w:trPr>
          <w:trHeight w:val="30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NOCTURNO</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4</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124</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31</w:t>
            </w:r>
          </w:p>
        </w:tc>
      </w:tr>
      <w:tr w:rsidR="00463DD3" w:rsidRPr="00011F67" w:rsidTr="0090453D">
        <w:trPr>
          <w:trHeight w:val="30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ELEM EXTRAS</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40</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r>
      <w:tr w:rsidR="00463DD3" w:rsidRPr="00011F67" w:rsidTr="0090453D">
        <w:trPr>
          <w:trHeight w:val="30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sz w:val="16"/>
                <w:szCs w:val="16"/>
                <w:lang w:eastAsia="es-MX"/>
              </w:rPr>
            </w:pPr>
            <w:r w:rsidRPr="00011F67">
              <w:rPr>
                <w:rFonts w:eastAsia="Times New Roman" w:cs="Calibri"/>
                <w:color w:val="000000"/>
                <w:sz w:val="16"/>
                <w:szCs w:val="16"/>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319</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r>
      <w:tr w:rsidR="00463DD3" w:rsidRPr="00011F67" w:rsidTr="0090453D">
        <w:trPr>
          <w:trHeight w:val="300"/>
        </w:trPr>
        <w:tc>
          <w:tcPr>
            <w:tcW w:w="700" w:type="dxa"/>
            <w:noWrap/>
            <w:vAlign w:val="bottom"/>
            <w:hideMark/>
          </w:tcPr>
          <w:p w:rsidR="00463DD3" w:rsidRPr="00011F67" w:rsidRDefault="00463DD3" w:rsidP="0090453D">
            <w:pPr>
              <w:rPr>
                <w:rFonts w:eastAsia="Times New Roman" w:cs="Calibri"/>
                <w:color w:val="000000"/>
                <w:lang w:eastAsia="es-MX"/>
              </w:rPr>
            </w:pPr>
          </w:p>
        </w:tc>
        <w:tc>
          <w:tcPr>
            <w:tcW w:w="980" w:type="dxa"/>
            <w:noWrap/>
            <w:vAlign w:val="bottom"/>
            <w:hideMark/>
          </w:tcPr>
          <w:p w:rsidR="00463DD3" w:rsidRPr="00011F67" w:rsidRDefault="00463DD3" w:rsidP="0090453D">
            <w:pPr>
              <w:spacing w:after="0"/>
              <w:rPr>
                <w:sz w:val="20"/>
                <w:szCs w:val="20"/>
                <w:lang w:eastAsia="es-MX"/>
              </w:rPr>
            </w:pPr>
          </w:p>
        </w:tc>
        <w:tc>
          <w:tcPr>
            <w:tcW w:w="1254" w:type="dxa"/>
            <w:noWrap/>
            <w:vAlign w:val="bottom"/>
            <w:hideMark/>
          </w:tcPr>
          <w:p w:rsidR="00463DD3" w:rsidRPr="00011F67" w:rsidRDefault="00463DD3" w:rsidP="0090453D">
            <w:pPr>
              <w:spacing w:after="0"/>
              <w:rPr>
                <w:sz w:val="20"/>
                <w:szCs w:val="20"/>
                <w:lang w:eastAsia="es-MX"/>
              </w:rPr>
            </w:pPr>
          </w:p>
        </w:tc>
        <w:tc>
          <w:tcPr>
            <w:tcW w:w="1254" w:type="dxa"/>
            <w:noWrap/>
            <w:vAlign w:val="bottom"/>
            <w:hideMark/>
          </w:tcPr>
          <w:p w:rsidR="00463DD3" w:rsidRPr="00011F67" w:rsidRDefault="00463DD3" w:rsidP="0090453D">
            <w:pPr>
              <w:spacing w:after="0"/>
              <w:rPr>
                <w:sz w:val="20"/>
                <w:szCs w:val="20"/>
                <w:lang w:eastAsia="es-MX"/>
              </w:rPr>
            </w:pPr>
          </w:p>
        </w:tc>
        <w:tc>
          <w:tcPr>
            <w:tcW w:w="891" w:type="dxa"/>
            <w:noWrap/>
            <w:vAlign w:val="bottom"/>
            <w:hideMark/>
          </w:tcPr>
          <w:p w:rsidR="00463DD3" w:rsidRPr="00011F67" w:rsidRDefault="00463DD3" w:rsidP="0090453D">
            <w:pPr>
              <w:spacing w:after="0"/>
              <w:rPr>
                <w:sz w:val="20"/>
                <w:szCs w:val="20"/>
                <w:lang w:eastAsia="es-MX"/>
              </w:rPr>
            </w:pPr>
          </w:p>
        </w:tc>
        <w:tc>
          <w:tcPr>
            <w:tcW w:w="956" w:type="dxa"/>
            <w:noWrap/>
            <w:vAlign w:val="bottom"/>
            <w:hideMark/>
          </w:tcPr>
          <w:p w:rsidR="00463DD3" w:rsidRPr="00011F67" w:rsidRDefault="00463DD3" w:rsidP="0090453D">
            <w:pPr>
              <w:spacing w:after="0"/>
              <w:rPr>
                <w:sz w:val="20"/>
                <w:szCs w:val="20"/>
                <w:lang w:eastAsia="es-MX"/>
              </w:rPr>
            </w:pPr>
          </w:p>
        </w:tc>
        <w:tc>
          <w:tcPr>
            <w:tcW w:w="998" w:type="dxa"/>
            <w:noWrap/>
            <w:vAlign w:val="bottom"/>
            <w:hideMark/>
          </w:tcPr>
          <w:p w:rsidR="00463DD3" w:rsidRPr="00011F67" w:rsidRDefault="00463DD3" w:rsidP="0090453D">
            <w:pPr>
              <w:spacing w:after="0"/>
              <w:rPr>
                <w:sz w:val="20"/>
                <w:szCs w:val="20"/>
                <w:lang w:eastAsia="es-MX"/>
              </w:rPr>
            </w:pPr>
          </w:p>
        </w:tc>
      </w:tr>
      <w:tr w:rsidR="00463DD3" w:rsidRPr="00011F67" w:rsidTr="0090453D">
        <w:trPr>
          <w:trHeight w:val="900"/>
        </w:trPr>
        <w:tc>
          <w:tcPr>
            <w:tcW w:w="700" w:type="dxa"/>
            <w:vMerge w:val="restart"/>
            <w:tcBorders>
              <w:top w:val="nil"/>
              <w:left w:val="nil"/>
              <w:bottom w:val="nil"/>
              <w:right w:val="single" w:sz="4" w:space="0" w:color="auto"/>
            </w:tcBorders>
            <w:noWrap/>
            <w:textDirection w:val="tbLrV"/>
            <w:vAlign w:val="center"/>
            <w:hideMark/>
          </w:tcPr>
          <w:p w:rsidR="00463DD3" w:rsidRPr="00011F67" w:rsidRDefault="00463DD3" w:rsidP="0090453D">
            <w:pPr>
              <w:spacing w:after="0" w:line="240" w:lineRule="auto"/>
              <w:jc w:val="center"/>
              <w:rPr>
                <w:rFonts w:eastAsia="Times New Roman" w:cs="Calibri"/>
                <w:b/>
                <w:bCs/>
                <w:color w:val="000000"/>
                <w:sz w:val="24"/>
                <w:szCs w:val="24"/>
                <w:lang w:eastAsia="es-MX"/>
              </w:rPr>
            </w:pPr>
            <w:r w:rsidRPr="00011F67">
              <w:rPr>
                <w:rFonts w:eastAsia="Times New Roman" w:cs="Calibri"/>
                <w:b/>
                <w:bCs/>
                <w:color w:val="000000"/>
                <w:sz w:val="24"/>
                <w:szCs w:val="24"/>
                <w:lang w:eastAsia="es-MX"/>
              </w:rPr>
              <w:t>JUNIO</w:t>
            </w:r>
          </w:p>
        </w:tc>
        <w:tc>
          <w:tcPr>
            <w:tcW w:w="980" w:type="dxa"/>
            <w:tcBorders>
              <w:top w:val="single" w:sz="4" w:space="0" w:color="auto"/>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b/>
                <w:bCs/>
                <w:color w:val="000000"/>
                <w:sz w:val="16"/>
                <w:szCs w:val="16"/>
                <w:lang w:eastAsia="es-MX"/>
              </w:rPr>
            </w:pPr>
            <w:r w:rsidRPr="00011F67">
              <w:rPr>
                <w:rFonts w:eastAsia="Times New Roman" w:cs="Calibri"/>
                <w:b/>
                <w:bCs/>
                <w:color w:val="000000"/>
                <w:sz w:val="16"/>
                <w:szCs w:val="16"/>
                <w:lang w:eastAsia="es-MX"/>
              </w:rPr>
              <w:t> </w:t>
            </w:r>
          </w:p>
        </w:tc>
        <w:tc>
          <w:tcPr>
            <w:tcW w:w="1254"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ELEMENTOS DIARIOS</w:t>
            </w:r>
          </w:p>
        </w:tc>
        <w:tc>
          <w:tcPr>
            <w:tcW w:w="1254"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ELEMENTOS AL MES</w:t>
            </w:r>
          </w:p>
        </w:tc>
        <w:tc>
          <w:tcPr>
            <w:tcW w:w="891"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HORAS DIARIAS</w:t>
            </w:r>
          </w:p>
        </w:tc>
        <w:tc>
          <w:tcPr>
            <w:tcW w:w="956"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DIAS DE LA SEMANA</w:t>
            </w:r>
          </w:p>
        </w:tc>
        <w:tc>
          <w:tcPr>
            <w:tcW w:w="998"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DIAS DEL MES</w:t>
            </w:r>
          </w:p>
        </w:tc>
      </w:tr>
      <w:tr w:rsidR="00463DD3" w:rsidRPr="00011F67" w:rsidTr="0090453D">
        <w:trPr>
          <w:trHeight w:val="525"/>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MATUTINO</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5</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150</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30</w:t>
            </w:r>
          </w:p>
        </w:tc>
      </w:tr>
      <w:tr w:rsidR="00463DD3" w:rsidRPr="00011F67" w:rsidTr="0090453D">
        <w:trPr>
          <w:trHeight w:val="78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NOCTURNO</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4</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120</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30</w:t>
            </w:r>
          </w:p>
        </w:tc>
      </w:tr>
      <w:tr w:rsidR="00463DD3" w:rsidRPr="00011F67" w:rsidTr="0090453D">
        <w:trPr>
          <w:trHeight w:val="30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ELEM EXTRAS</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42</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r>
      <w:tr w:rsidR="00463DD3" w:rsidRPr="00011F67" w:rsidTr="0090453D">
        <w:trPr>
          <w:trHeight w:val="30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sz w:val="16"/>
                <w:szCs w:val="16"/>
                <w:lang w:eastAsia="es-MX"/>
              </w:rPr>
            </w:pPr>
            <w:r w:rsidRPr="00011F67">
              <w:rPr>
                <w:rFonts w:eastAsia="Times New Roman" w:cs="Calibri"/>
                <w:color w:val="000000"/>
                <w:sz w:val="16"/>
                <w:szCs w:val="16"/>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312</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r>
      <w:tr w:rsidR="00463DD3" w:rsidRPr="00011F67" w:rsidTr="0090453D">
        <w:trPr>
          <w:trHeight w:val="300"/>
        </w:trPr>
        <w:tc>
          <w:tcPr>
            <w:tcW w:w="700" w:type="dxa"/>
            <w:noWrap/>
            <w:vAlign w:val="bottom"/>
            <w:hideMark/>
          </w:tcPr>
          <w:p w:rsidR="00463DD3" w:rsidRPr="00011F67" w:rsidRDefault="00463DD3" w:rsidP="0090453D">
            <w:pPr>
              <w:rPr>
                <w:rFonts w:eastAsia="Times New Roman" w:cs="Calibri"/>
                <w:color w:val="000000"/>
                <w:lang w:eastAsia="es-MX"/>
              </w:rPr>
            </w:pPr>
          </w:p>
        </w:tc>
        <w:tc>
          <w:tcPr>
            <w:tcW w:w="980" w:type="dxa"/>
            <w:noWrap/>
            <w:vAlign w:val="bottom"/>
            <w:hideMark/>
          </w:tcPr>
          <w:p w:rsidR="00463DD3" w:rsidRPr="00011F67" w:rsidRDefault="00463DD3" w:rsidP="0090453D">
            <w:pPr>
              <w:spacing w:after="0"/>
              <w:rPr>
                <w:sz w:val="20"/>
                <w:szCs w:val="20"/>
                <w:lang w:eastAsia="es-MX"/>
              </w:rPr>
            </w:pPr>
          </w:p>
        </w:tc>
        <w:tc>
          <w:tcPr>
            <w:tcW w:w="1254" w:type="dxa"/>
            <w:noWrap/>
            <w:vAlign w:val="bottom"/>
            <w:hideMark/>
          </w:tcPr>
          <w:p w:rsidR="00463DD3" w:rsidRPr="00011F67" w:rsidRDefault="00463DD3" w:rsidP="0090453D">
            <w:pPr>
              <w:spacing w:after="0"/>
              <w:rPr>
                <w:sz w:val="20"/>
                <w:szCs w:val="20"/>
                <w:lang w:eastAsia="es-MX"/>
              </w:rPr>
            </w:pPr>
          </w:p>
        </w:tc>
        <w:tc>
          <w:tcPr>
            <w:tcW w:w="1254" w:type="dxa"/>
            <w:noWrap/>
            <w:vAlign w:val="bottom"/>
            <w:hideMark/>
          </w:tcPr>
          <w:p w:rsidR="00463DD3" w:rsidRPr="00011F67" w:rsidRDefault="00463DD3" w:rsidP="0090453D">
            <w:pPr>
              <w:spacing w:after="0"/>
              <w:rPr>
                <w:sz w:val="20"/>
                <w:szCs w:val="20"/>
                <w:lang w:eastAsia="es-MX"/>
              </w:rPr>
            </w:pPr>
          </w:p>
        </w:tc>
        <w:tc>
          <w:tcPr>
            <w:tcW w:w="891" w:type="dxa"/>
            <w:noWrap/>
            <w:vAlign w:val="bottom"/>
            <w:hideMark/>
          </w:tcPr>
          <w:p w:rsidR="00463DD3" w:rsidRPr="00011F67" w:rsidRDefault="00463DD3" w:rsidP="0090453D">
            <w:pPr>
              <w:spacing w:after="0"/>
              <w:rPr>
                <w:sz w:val="20"/>
                <w:szCs w:val="20"/>
                <w:lang w:eastAsia="es-MX"/>
              </w:rPr>
            </w:pPr>
          </w:p>
        </w:tc>
        <w:tc>
          <w:tcPr>
            <w:tcW w:w="956" w:type="dxa"/>
            <w:noWrap/>
            <w:vAlign w:val="bottom"/>
            <w:hideMark/>
          </w:tcPr>
          <w:p w:rsidR="00463DD3" w:rsidRPr="00011F67" w:rsidRDefault="00463DD3" w:rsidP="0090453D">
            <w:pPr>
              <w:spacing w:after="0"/>
              <w:rPr>
                <w:sz w:val="20"/>
                <w:szCs w:val="20"/>
                <w:lang w:eastAsia="es-MX"/>
              </w:rPr>
            </w:pPr>
          </w:p>
        </w:tc>
        <w:tc>
          <w:tcPr>
            <w:tcW w:w="998" w:type="dxa"/>
            <w:noWrap/>
            <w:vAlign w:val="bottom"/>
            <w:hideMark/>
          </w:tcPr>
          <w:p w:rsidR="00463DD3" w:rsidRPr="00011F67" w:rsidRDefault="00463DD3" w:rsidP="0090453D">
            <w:pPr>
              <w:spacing w:after="0"/>
              <w:rPr>
                <w:sz w:val="20"/>
                <w:szCs w:val="20"/>
                <w:lang w:eastAsia="es-MX"/>
              </w:rPr>
            </w:pPr>
          </w:p>
        </w:tc>
      </w:tr>
      <w:tr w:rsidR="00463DD3" w:rsidRPr="00011F67" w:rsidTr="0090453D">
        <w:trPr>
          <w:trHeight w:val="900"/>
        </w:trPr>
        <w:tc>
          <w:tcPr>
            <w:tcW w:w="700" w:type="dxa"/>
            <w:vMerge w:val="restart"/>
            <w:tcBorders>
              <w:top w:val="nil"/>
              <w:left w:val="nil"/>
              <w:bottom w:val="nil"/>
              <w:right w:val="single" w:sz="4" w:space="0" w:color="auto"/>
            </w:tcBorders>
            <w:noWrap/>
            <w:textDirection w:val="tbLrV"/>
            <w:vAlign w:val="center"/>
            <w:hideMark/>
          </w:tcPr>
          <w:p w:rsidR="00463DD3" w:rsidRPr="00011F67" w:rsidRDefault="00463DD3" w:rsidP="0090453D">
            <w:pPr>
              <w:spacing w:after="0" w:line="240" w:lineRule="auto"/>
              <w:jc w:val="center"/>
              <w:rPr>
                <w:rFonts w:eastAsia="Times New Roman" w:cs="Calibri"/>
                <w:b/>
                <w:bCs/>
                <w:color w:val="000000"/>
                <w:sz w:val="24"/>
                <w:szCs w:val="24"/>
                <w:lang w:eastAsia="es-MX"/>
              </w:rPr>
            </w:pPr>
            <w:r w:rsidRPr="00011F67">
              <w:rPr>
                <w:rFonts w:eastAsia="Times New Roman" w:cs="Calibri"/>
                <w:b/>
                <w:bCs/>
                <w:color w:val="000000"/>
                <w:sz w:val="24"/>
                <w:szCs w:val="24"/>
                <w:lang w:eastAsia="es-MX"/>
              </w:rPr>
              <w:t>JULIO</w:t>
            </w:r>
          </w:p>
        </w:tc>
        <w:tc>
          <w:tcPr>
            <w:tcW w:w="980" w:type="dxa"/>
            <w:tcBorders>
              <w:top w:val="single" w:sz="4" w:space="0" w:color="auto"/>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b/>
                <w:bCs/>
                <w:color w:val="000000"/>
                <w:sz w:val="16"/>
                <w:szCs w:val="16"/>
                <w:lang w:eastAsia="es-MX"/>
              </w:rPr>
            </w:pPr>
            <w:r w:rsidRPr="00011F67">
              <w:rPr>
                <w:rFonts w:eastAsia="Times New Roman" w:cs="Calibri"/>
                <w:b/>
                <w:bCs/>
                <w:color w:val="000000"/>
                <w:sz w:val="16"/>
                <w:szCs w:val="16"/>
                <w:lang w:eastAsia="es-MX"/>
              </w:rPr>
              <w:t> </w:t>
            </w:r>
          </w:p>
        </w:tc>
        <w:tc>
          <w:tcPr>
            <w:tcW w:w="1254"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ELEMENTOS DIARIOS</w:t>
            </w:r>
          </w:p>
        </w:tc>
        <w:tc>
          <w:tcPr>
            <w:tcW w:w="1254"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ELEMENTOS AL MES</w:t>
            </w:r>
          </w:p>
        </w:tc>
        <w:tc>
          <w:tcPr>
            <w:tcW w:w="891"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HORAS DIARIAS</w:t>
            </w:r>
          </w:p>
        </w:tc>
        <w:tc>
          <w:tcPr>
            <w:tcW w:w="956"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DIAS DE LA SEMANA</w:t>
            </w:r>
          </w:p>
        </w:tc>
        <w:tc>
          <w:tcPr>
            <w:tcW w:w="998"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DIAS DEL MES</w:t>
            </w:r>
          </w:p>
        </w:tc>
      </w:tr>
      <w:tr w:rsidR="00463DD3" w:rsidRPr="00011F67" w:rsidTr="0090453D">
        <w:trPr>
          <w:trHeight w:val="30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MATUTINO</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5</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155</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31</w:t>
            </w:r>
          </w:p>
        </w:tc>
      </w:tr>
      <w:tr w:rsidR="00463DD3" w:rsidRPr="00011F67" w:rsidTr="0090453D">
        <w:trPr>
          <w:trHeight w:val="78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NOCTURNO</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4</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124</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31</w:t>
            </w:r>
          </w:p>
        </w:tc>
      </w:tr>
      <w:tr w:rsidR="00463DD3" w:rsidRPr="00011F67" w:rsidTr="0090453D">
        <w:trPr>
          <w:trHeight w:val="30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ELEM EXTRAS</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27</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r>
      <w:tr w:rsidR="00463DD3" w:rsidRPr="00011F67" w:rsidTr="0090453D">
        <w:trPr>
          <w:trHeight w:val="30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sz w:val="16"/>
                <w:szCs w:val="16"/>
                <w:lang w:eastAsia="es-MX"/>
              </w:rPr>
            </w:pPr>
            <w:r w:rsidRPr="00011F67">
              <w:rPr>
                <w:rFonts w:eastAsia="Times New Roman" w:cs="Calibri"/>
                <w:color w:val="000000"/>
                <w:sz w:val="16"/>
                <w:szCs w:val="16"/>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306</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r>
      <w:tr w:rsidR="00463DD3" w:rsidRPr="00011F67" w:rsidTr="0090453D">
        <w:trPr>
          <w:trHeight w:val="300"/>
        </w:trPr>
        <w:tc>
          <w:tcPr>
            <w:tcW w:w="700" w:type="dxa"/>
            <w:noWrap/>
            <w:vAlign w:val="bottom"/>
            <w:hideMark/>
          </w:tcPr>
          <w:p w:rsidR="00463DD3" w:rsidRPr="00011F67" w:rsidRDefault="00463DD3" w:rsidP="0090453D">
            <w:pPr>
              <w:rPr>
                <w:rFonts w:eastAsia="Times New Roman" w:cs="Calibri"/>
                <w:color w:val="000000"/>
                <w:lang w:eastAsia="es-MX"/>
              </w:rPr>
            </w:pPr>
          </w:p>
        </w:tc>
        <w:tc>
          <w:tcPr>
            <w:tcW w:w="980" w:type="dxa"/>
            <w:shd w:val="clear" w:color="auto" w:fill="FFFFFF"/>
            <w:noWrap/>
            <w:vAlign w:val="bottom"/>
            <w:hideMark/>
          </w:tcPr>
          <w:p w:rsidR="00463DD3" w:rsidRPr="00011F67" w:rsidRDefault="00463DD3" w:rsidP="0090453D">
            <w:pPr>
              <w:spacing w:after="0" w:line="240" w:lineRule="auto"/>
              <w:jc w:val="center"/>
              <w:rPr>
                <w:rFonts w:eastAsia="Times New Roman" w:cs="Calibri"/>
                <w:color w:val="FFFFFF"/>
                <w:sz w:val="16"/>
                <w:szCs w:val="16"/>
                <w:lang w:eastAsia="es-MX"/>
              </w:rPr>
            </w:pPr>
            <w:r w:rsidRPr="00011F67">
              <w:rPr>
                <w:rFonts w:eastAsia="Times New Roman" w:cs="Calibri"/>
                <w:color w:val="FFFFFF"/>
                <w:sz w:val="16"/>
                <w:szCs w:val="16"/>
                <w:lang w:eastAsia="es-MX"/>
              </w:rPr>
              <w:t> </w:t>
            </w:r>
          </w:p>
        </w:tc>
        <w:tc>
          <w:tcPr>
            <w:tcW w:w="1254" w:type="dxa"/>
            <w:shd w:val="clear" w:color="auto" w:fill="FFFFFF"/>
            <w:noWrap/>
            <w:vAlign w:val="bottom"/>
            <w:hideMark/>
          </w:tcPr>
          <w:p w:rsidR="00463DD3" w:rsidRPr="00011F67" w:rsidRDefault="00463DD3" w:rsidP="0090453D">
            <w:pPr>
              <w:spacing w:after="0" w:line="240" w:lineRule="auto"/>
              <w:jc w:val="center"/>
              <w:rPr>
                <w:rFonts w:eastAsia="Times New Roman" w:cs="Calibri"/>
                <w:color w:val="FFFFFF"/>
                <w:lang w:eastAsia="es-MX"/>
              </w:rPr>
            </w:pPr>
            <w:r w:rsidRPr="00011F67">
              <w:rPr>
                <w:rFonts w:eastAsia="Times New Roman" w:cs="Calibri"/>
                <w:color w:val="FFFFFF"/>
                <w:lang w:eastAsia="es-MX"/>
              </w:rPr>
              <w:t> </w:t>
            </w:r>
          </w:p>
        </w:tc>
        <w:tc>
          <w:tcPr>
            <w:tcW w:w="1254" w:type="dxa"/>
            <w:shd w:val="clear" w:color="auto" w:fill="FFFFFF"/>
            <w:noWrap/>
            <w:vAlign w:val="bottom"/>
            <w:hideMark/>
          </w:tcPr>
          <w:p w:rsidR="00463DD3" w:rsidRPr="00011F67" w:rsidRDefault="00463DD3" w:rsidP="0090453D">
            <w:pPr>
              <w:spacing w:after="0" w:line="240" w:lineRule="auto"/>
              <w:jc w:val="center"/>
              <w:rPr>
                <w:rFonts w:eastAsia="Times New Roman" w:cs="Calibri"/>
                <w:color w:val="FFFFFF"/>
                <w:lang w:eastAsia="es-MX"/>
              </w:rPr>
            </w:pPr>
            <w:r w:rsidRPr="00011F67">
              <w:rPr>
                <w:rFonts w:eastAsia="Times New Roman" w:cs="Calibri"/>
                <w:color w:val="FFFFFF"/>
                <w:lang w:eastAsia="es-MX"/>
              </w:rPr>
              <w:t> </w:t>
            </w:r>
          </w:p>
        </w:tc>
        <w:tc>
          <w:tcPr>
            <w:tcW w:w="891" w:type="dxa"/>
            <w:shd w:val="clear" w:color="auto" w:fill="FFFFFF"/>
            <w:noWrap/>
            <w:vAlign w:val="bottom"/>
            <w:hideMark/>
          </w:tcPr>
          <w:p w:rsidR="00463DD3" w:rsidRPr="00011F67" w:rsidRDefault="00463DD3" w:rsidP="0090453D">
            <w:pPr>
              <w:spacing w:after="0" w:line="240" w:lineRule="auto"/>
              <w:jc w:val="center"/>
              <w:rPr>
                <w:rFonts w:eastAsia="Times New Roman" w:cs="Calibri"/>
                <w:color w:val="FFFFFF"/>
                <w:lang w:eastAsia="es-MX"/>
              </w:rPr>
            </w:pPr>
            <w:r w:rsidRPr="00011F67">
              <w:rPr>
                <w:rFonts w:eastAsia="Times New Roman" w:cs="Calibri"/>
                <w:color w:val="FFFFFF"/>
                <w:lang w:eastAsia="es-MX"/>
              </w:rPr>
              <w:t> </w:t>
            </w:r>
          </w:p>
        </w:tc>
        <w:tc>
          <w:tcPr>
            <w:tcW w:w="956" w:type="dxa"/>
            <w:shd w:val="clear" w:color="auto" w:fill="FFFFFF"/>
            <w:noWrap/>
            <w:vAlign w:val="bottom"/>
            <w:hideMark/>
          </w:tcPr>
          <w:p w:rsidR="00463DD3" w:rsidRPr="00011F67" w:rsidRDefault="00463DD3" w:rsidP="0090453D">
            <w:pPr>
              <w:spacing w:after="0" w:line="240" w:lineRule="auto"/>
              <w:jc w:val="center"/>
              <w:rPr>
                <w:rFonts w:eastAsia="Times New Roman" w:cs="Calibri"/>
                <w:color w:val="FFFFFF"/>
                <w:lang w:eastAsia="es-MX"/>
              </w:rPr>
            </w:pPr>
            <w:r w:rsidRPr="00011F67">
              <w:rPr>
                <w:rFonts w:eastAsia="Times New Roman" w:cs="Calibri"/>
                <w:color w:val="FFFFFF"/>
                <w:lang w:eastAsia="es-MX"/>
              </w:rPr>
              <w:t> </w:t>
            </w:r>
          </w:p>
        </w:tc>
        <w:tc>
          <w:tcPr>
            <w:tcW w:w="998" w:type="dxa"/>
            <w:shd w:val="clear" w:color="auto" w:fill="FFFFFF"/>
            <w:noWrap/>
            <w:vAlign w:val="bottom"/>
            <w:hideMark/>
          </w:tcPr>
          <w:p w:rsidR="00463DD3" w:rsidRPr="00011F67" w:rsidRDefault="00463DD3" w:rsidP="0090453D">
            <w:pPr>
              <w:spacing w:after="0" w:line="240" w:lineRule="auto"/>
              <w:jc w:val="center"/>
              <w:rPr>
                <w:rFonts w:eastAsia="Times New Roman" w:cs="Calibri"/>
                <w:color w:val="FFFFFF"/>
                <w:lang w:eastAsia="es-MX"/>
              </w:rPr>
            </w:pPr>
            <w:r w:rsidRPr="00011F67">
              <w:rPr>
                <w:rFonts w:eastAsia="Times New Roman" w:cs="Calibri"/>
                <w:color w:val="FFFFFF"/>
                <w:lang w:eastAsia="es-MX"/>
              </w:rPr>
              <w:t> </w:t>
            </w:r>
          </w:p>
        </w:tc>
      </w:tr>
      <w:tr w:rsidR="00463DD3" w:rsidRPr="00011F67" w:rsidTr="0090453D">
        <w:trPr>
          <w:trHeight w:val="900"/>
        </w:trPr>
        <w:tc>
          <w:tcPr>
            <w:tcW w:w="700" w:type="dxa"/>
            <w:vMerge w:val="restart"/>
            <w:tcBorders>
              <w:top w:val="nil"/>
              <w:left w:val="nil"/>
              <w:bottom w:val="nil"/>
              <w:right w:val="single" w:sz="4" w:space="0" w:color="auto"/>
            </w:tcBorders>
            <w:noWrap/>
            <w:textDirection w:val="tbLrV"/>
            <w:vAlign w:val="center"/>
            <w:hideMark/>
          </w:tcPr>
          <w:p w:rsidR="00463DD3" w:rsidRPr="00011F67" w:rsidRDefault="00463DD3" w:rsidP="0090453D">
            <w:pPr>
              <w:spacing w:after="0" w:line="240" w:lineRule="auto"/>
              <w:jc w:val="center"/>
              <w:rPr>
                <w:rFonts w:eastAsia="Times New Roman" w:cs="Calibri"/>
                <w:b/>
                <w:bCs/>
                <w:color w:val="000000"/>
                <w:sz w:val="24"/>
                <w:szCs w:val="24"/>
                <w:lang w:eastAsia="es-MX"/>
              </w:rPr>
            </w:pPr>
            <w:r w:rsidRPr="00011F67">
              <w:rPr>
                <w:rFonts w:eastAsia="Times New Roman" w:cs="Calibri"/>
                <w:b/>
                <w:bCs/>
                <w:color w:val="000000"/>
                <w:sz w:val="24"/>
                <w:szCs w:val="24"/>
                <w:lang w:eastAsia="es-MX"/>
              </w:rPr>
              <w:t>AGOSTO</w:t>
            </w:r>
          </w:p>
        </w:tc>
        <w:tc>
          <w:tcPr>
            <w:tcW w:w="980" w:type="dxa"/>
            <w:tcBorders>
              <w:top w:val="single" w:sz="4" w:space="0" w:color="auto"/>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b/>
                <w:bCs/>
                <w:color w:val="000000"/>
                <w:sz w:val="16"/>
                <w:szCs w:val="16"/>
                <w:lang w:eastAsia="es-MX"/>
              </w:rPr>
            </w:pPr>
            <w:r w:rsidRPr="00011F67">
              <w:rPr>
                <w:rFonts w:eastAsia="Times New Roman" w:cs="Calibri"/>
                <w:b/>
                <w:bCs/>
                <w:color w:val="000000"/>
                <w:sz w:val="16"/>
                <w:szCs w:val="16"/>
                <w:lang w:eastAsia="es-MX"/>
              </w:rPr>
              <w:t> </w:t>
            </w:r>
          </w:p>
        </w:tc>
        <w:tc>
          <w:tcPr>
            <w:tcW w:w="1254"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ELEMENTOS DIARIOS</w:t>
            </w:r>
          </w:p>
        </w:tc>
        <w:tc>
          <w:tcPr>
            <w:tcW w:w="1254"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ELEMENTOS AL MES</w:t>
            </w:r>
          </w:p>
        </w:tc>
        <w:tc>
          <w:tcPr>
            <w:tcW w:w="891"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HORAS DIARIAS</w:t>
            </w:r>
          </w:p>
        </w:tc>
        <w:tc>
          <w:tcPr>
            <w:tcW w:w="956"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DIAS DE LA SEMANA</w:t>
            </w:r>
          </w:p>
        </w:tc>
        <w:tc>
          <w:tcPr>
            <w:tcW w:w="998"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DIAS DEL MES</w:t>
            </w:r>
          </w:p>
        </w:tc>
      </w:tr>
      <w:tr w:rsidR="00463DD3" w:rsidRPr="00011F67" w:rsidTr="0090453D">
        <w:trPr>
          <w:trHeight w:val="30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MATUTINO</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5</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155</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31</w:t>
            </w:r>
          </w:p>
        </w:tc>
      </w:tr>
      <w:tr w:rsidR="00463DD3" w:rsidRPr="00011F67" w:rsidTr="0090453D">
        <w:trPr>
          <w:trHeight w:val="30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NOCTURNO</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4</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124</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31</w:t>
            </w:r>
          </w:p>
        </w:tc>
      </w:tr>
      <w:tr w:rsidR="00463DD3" w:rsidRPr="00011F67" w:rsidTr="0090453D">
        <w:trPr>
          <w:trHeight w:val="30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ELEM EXTRAS</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10</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r>
      <w:tr w:rsidR="00463DD3" w:rsidRPr="00011F67" w:rsidTr="0090453D">
        <w:trPr>
          <w:trHeight w:val="30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sz w:val="16"/>
                <w:szCs w:val="16"/>
                <w:lang w:eastAsia="es-MX"/>
              </w:rPr>
            </w:pPr>
            <w:r w:rsidRPr="00011F67">
              <w:rPr>
                <w:rFonts w:eastAsia="Times New Roman" w:cs="Calibri"/>
                <w:color w:val="000000"/>
                <w:sz w:val="16"/>
                <w:szCs w:val="16"/>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289</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r>
      <w:tr w:rsidR="00463DD3" w:rsidRPr="00011F67" w:rsidTr="0090453D">
        <w:trPr>
          <w:trHeight w:val="375"/>
        </w:trPr>
        <w:tc>
          <w:tcPr>
            <w:tcW w:w="700" w:type="dxa"/>
            <w:noWrap/>
            <w:vAlign w:val="bottom"/>
            <w:hideMark/>
          </w:tcPr>
          <w:p w:rsidR="00463DD3" w:rsidRPr="00011F67" w:rsidRDefault="00463DD3" w:rsidP="0090453D">
            <w:pPr>
              <w:rPr>
                <w:rFonts w:eastAsia="Times New Roman" w:cs="Calibri"/>
                <w:color w:val="000000"/>
                <w:lang w:eastAsia="es-MX"/>
              </w:rPr>
            </w:pPr>
          </w:p>
        </w:tc>
        <w:tc>
          <w:tcPr>
            <w:tcW w:w="980" w:type="dxa"/>
            <w:tcBorders>
              <w:top w:val="nil"/>
              <w:left w:val="nil"/>
              <w:bottom w:val="single" w:sz="4" w:space="0" w:color="auto"/>
              <w:right w:val="nil"/>
            </w:tcBorders>
            <w:shd w:val="clear" w:color="auto" w:fill="FFFFFF"/>
            <w:noWrap/>
            <w:vAlign w:val="bottom"/>
            <w:hideMark/>
          </w:tcPr>
          <w:p w:rsidR="00463DD3" w:rsidRPr="00011F67" w:rsidRDefault="00463DD3" w:rsidP="0090453D">
            <w:pPr>
              <w:spacing w:after="0" w:line="240" w:lineRule="auto"/>
              <w:rPr>
                <w:rFonts w:eastAsia="Times New Roman" w:cs="Calibri"/>
                <w:color w:val="FFFFFF"/>
                <w:sz w:val="40"/>
                <w:szCs w:val="40"/>
                <w:lang w:eastAsia="es-MX"/>
              </w:rPr>
            </w:pPr>
            <w:r w:rsidRPr="00011F67">
              <w:rPr>
                <w:rFonts w:eastAsia="Times New Roman" w:cs="Calibri"/>
                <w:color w:val="FFFFFF"/>
                <w:sz w:val="40"/>
                <w:szCs w:val="40"/>
                <w:lang w:eastAsia="es-MX"/>
              </w:rPr>
              <w:t> </w:t>
            </w:r>
          </w:p>
        </w:tc>
        <w:tc>
          <w:tcPr>
            <w:tcW w:w="1254" w:type="dxa"/>
            <w:tcBorders>
              <w:top w:val="nil"/>
              <w:left w:val="nil"/>
              <w:bottom w:val="single" w:sz="4" w:space="0" w:color="auto"/>
              <w:right w:val="nil"/>
            </w:tcBorders>
            <w:shd w:val="clear" w:color="auto" w:fill="FFFFFF"/>
            <w:noWrap/>
            <w:vAlign w:val="bottom"/>
            <w:hideMark/>
          </w:tcPr>
          <w:p w:rsidR="00463DD3" w:rsidRPr="00011F67" w:rsidRDefault="00463DD3" w:rsidP="0090453D">
            <w:pPr>
              <w:spacing w:after="0" w:line="240" w:lineRule="auto"/>
              <w:rPr>
                <w:rFonts w:eastAsia="Times New Roman" w:cs="Calibri"/>
                <w:color w:val="FFFFFF"/>
                <w:sz w:val="40"/>
                <w:szCs w:val="40"/>
                <w:lang w:eastAsia="es-MX"/>
              </w:rPr>
            </w:pPr>
            <w:r w:rsidRPr="00011F67">
              <w:rPr>
                <w:rFonts w:eastAsia="Times New Roman" w:cs="Calibri"/>
                <w:color w:val="FFFFFF"/>
                <w:sz w:val="40"/>
                <w:szCs w:val="40"/>
                <w:lang w:eastAsia="es-MX"/>
              </w:rPr>
              <w:t> </w:t>
            </w:r>
          </w:p>
        </w:tc>
        <w:tc>
          <w:tcPr>
            <w:tcW w:w="1254" w:type="dxa"/>
            <w:tcBorders>
              <w:top w:val="nil"/>
              <w:left w:val="nil"/>
              <w:bottom w:val="single" w:sz="4" w:space="0" w:color="auto"/>
              <w:right w:val="nil"/>
            </w:tcBorders>
            <w:shd w:val="clear" w:color="auto" w:fill="FFFFFF"/>
            <w:noWrap/>
            <w:vAlign w:val="bottom"/>
            <w:hideMark/>
          </w:tcPr>
          <w:p w:rsidR="00463DD3" w:rsidRPr="00011F67" w:rsidRDefault="00463DD3" w:rsidP="0090453D">
            <w:pPr>
              <w:spacing w:after="0" w:line="240" w:lineRule="auto"/>
              <w:rPr>
                <w:rFonts w:eastAsia="Times New Roman" w:cs="Calibri"/>
                <w:color w:val="FFFFFF"/>
                <w:sz w:val="40"/>
                <w:szCs w:val="40"/>
                <w:lang w:eastAsia="es-MX"/>
              </w:rPr>
            </w:pPr>
            <w:r w:rsidRPr="00011F67">
              <w:rPr>
                <w:rFonts w:eastAsia="Times New Roman" w:cs="Calibri"/>
                <w:color w:val="FFFFFF"/>
                <w:sz w:val="40"/>
                <w:szCs w:val="40"/>
                <w:lang w:eastAsia="es-MX"/>
              </w:rPr>
              <w:t> </w:t>
            </w:r>
          </w:p>
        </w:tc>
        <w:tc>
          <w:tcPr>
            <w:tcW w:w="891" w:type="dxa"/>
            <w:tcBorders>
              <w:top w:val="nil"/>
              <w:left w:val="nil"/>
              <w:bottom w:val="single" w:sz="4" w:space="0" w:color="auto"/>
              <w:right w:val="nil"/>
            </w:tcBorders>
            <w:shd w:val="clear" w:color="auto" w:fill="FFFFFF"/>
            <w:noWrap/>
            <w:vAlign w:val="bottom"/>
            <w:hideMark/>
          </w:tcPr>
          <w:p w:rsidR="00463DD3" w:rsidRPr="00011F67" w:rsidRDefault="00463DD3" w:rsidP="0090453D">
            <w:pPr>
              <w:spacing w:after="0" w:line="240" w:lineRule="auto"/>
              <w:rPr>
                <w:rFonts w:eastAsia="Times New Roman" w:cs="Calibri"/>
                <w:color w:val="FFFFFF"/>
                <w:sz w:val="40"/>
                <w:szCs w:val="40"/>
                <w:lang w:eastAsia="es-MX"/>
              </w:rPr>
            </w:pPr>
            <w:r w:rsidRPr="00011F67">
              <w:rPr>
                <w:rFonts w:eastAsia="Times New Roman" w:cs="Calibri"/>
                <w:color w:val="FFFFFF"/>
                <w:sz w:val="40"/>
                <w:szCs w:val="40"/>
                <w:lang w:eastAsia="es-MX"/>
              </w:rPr>
              <w:t> </w:t>
            </w:r>
          </w:p>
        </w:tc>
        <w:tc>
          <w:tcPr>
            <w:tcW w:w="956" w:type="dxa"/>
            <w:tcBorders>
              <w:top w:val="nil"/>
              <w:left w:val="nil"/>
              <w:bottom w:val="single" w:sz="4" w:space="0" w:color="auto"/>
              <w:right w:val="nil"/>
            </w:tcBorders>
            <w:shd w:val="clear" w:color="auto" w:fill="FFFFFF"/>
            <w:noWrap/>
            <w:vAlign w:val="bottom"/>
            <w:hideMark/>
          </w:tcPr>
          <w:p w:rsidR="00463DD3" w:rsidRPr="00011F67" w:rsidRDefault="00463DD3" w:rsidP="0090453D">
            <w:pPr>
              <w:spacing w:after="0" w:line="240" w:lineRule="auto"/>
              <w:rPr>
                <w:rFonts w:eastAsia="Times New Roman" w:cs="Calibri"/>
                <w:color w:val="FFFFFF"/>
                <w:sz w:val="40"/>
                <w:szCs w:val="40"/>
                <w:lang w:eastAsia="es-MX"/>
              </w:rPr>
            </w:pPr>
            <w:r w:rsidRPr="00011F67">
              <w:rPr>
                <w:rFonts w:eastAsia="Times New Roman" w:cs="Calibri"/>
                <w:color w:val="FFFFFF"/>
                <w:sz w:val="40"/>
                <w:szCs w:val="40"/>
                <w:lang w:eastAsia="es-MX"/>
              </w:rPr>
              <w:t> </w:t>
            </w:r>
          </w:p>
        </w:tc>
        <w:tc>
          <w:tcPr>
            <w:tcW w:w="998" w:type="dxa"/>
            <w:tcBorders>
              <w:top w:val="nil"/>
              <w:left w:val="nil"/>
              <w:bottom w:val="single" w:sz="4" w:space="0" w:color="auto"/>
              <w:right w:val="nil"/>
            </w:tcBorders>
            <w:shd w:val="clear" w:color="auto" w:fill="FFFFFF"/>
            <w:noWrap/>
            <w:vAlign w:val="bottom"/>
            <w:hideMark/>
          </w:tcPr>
          <w:p w:rsidR="00463DD3" w:rsidRPr="00011F67" w:rsidRDefault="00463DD3" w:rsidP="0090453D">
            <w:pPr>
              <w:spacing w:after="0" w:line="240" w:lineRule="auto"/>
              <w:rPr>
                <w:rFonts w:eastAsia="Times New Roman" w:cs="Calibri"/>
                <w:color w:val="FFFFFF"/>
                <w:sz w:val="40"/>
                <w:szCs w:val="40"/>
                <w:lang w:eastAsia="es-MX"/>
              </w:rPr>
            </w:pPr>
            <w:r w:rsidRPr="00011F67">
              <w:rPr>
                <w:rFonts w:eastAsia="Times New Roman" w:cs="Calibri"/>
                <w:color w:val="FFFFFF"/>
                <w:sz w:val="40"/>
                <w:szCs w:val="40"/>
                <w:lang w:eastAsia="es-MX"/>
              </w:rPr>
              <w:t> </w:t>
            </w:r>
          </w:p>
        </w:tc>
      </w:tr>
      <w:tr w:rsidR="00463DD3" w:rsidRPr="00011F67" w:rsidTr="0090453D">
        <w:trPr>
          <w:trHeight w:val="960"/>
        </w:trPr>
        <w:tc>
          <w:tcPr>
            <w:tcW w:w="700" w:type="dxa"/>
            <w:vMerge w:val="restart"/>
            <w:tcBorders>
              <w:top w:val="nil"/>
              <w:left w:val="nil"/>
              <w:bottom w:val="nil"/>
              <w:right w:val="single" w:sz="4" w:space="0" w:color="auto"/>
            </w:tcBorders>
            <w:noWrap/>
            <w:textDirection w:val="tbLrV"/>
            <w:vAlign w:val="center"/>
            <w:hideMark/>
          </w:tcPr>
          <w:p w:rsidR="00463DD3" w:rsidRPr="00011F67" w:rsidRDefault="00463DD3" w:rsidP="0090453D">
            <w:pPr>
              <w:spacing w:after="0" w:line="240" w:lineRule="auto"/>
              <w:jc w:val="center"/>
              <w:rPr>
                <w:rFonts w:eastAsia="Times New Roman" w:cs="Calibri"/>
                <w:b/>
                <w:bCs/>
                <w:color w:val="000000"/>
                <w:sz w:val="16"/>
                <w:szCs w:val="16"/>
                <w:lang w:eastAsia="es-MX"/>
              </w:rPr>
            </w:pPr>
            <w:r w:rsidRPr="00011F67">
              <w:rPr>
                <w:rFonts w:eastAsia="Times New Roman" w:cs="Calibri"/>
                <w:b/>
                <w:bCs/>
                <w:color w:val="000000"/>
                <w:sz w:val="16"/>
                <w:szCs w:val="16"/>
                <w:lang w:eastAsia="es-MX"/>
              </w:rPr>
              <w:t>SEPTIEMBRE</w:t>
            </w: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b/>
                <w:bCs/>
                <w:color w:val="000000"/>
                <w:sz w:val="16"/>
                <w:szCs w:val="16"/>
                <w:lang w:eastAsia="es-MX"/>
              </w:rPr>
            </w:pPr>
            <w:r w:rsidRPr="00011F67">
              <w:rPr>
                <w:rFonts w:eastAsia="Times New Roman" w:cs="Calibri"/>
                <w:b/>
                <w:bCs/>
                <w:color w:val="000000"/>
                <w:sz w:val="16"/>
                <w:szCs w:val="16"/>
                <w:lang w:eastAsia="es-MX"/>
              </w:rPr>
              <w:t> </w:t>
            </w:r>
          </w:p>
        </w:tc>
        <w:tc>
          <w:tcPr>
            <w:tcW w:w="1254" w:type="dxa"/>
            <w:tcBorders>
              <w:top w:val="nil"/>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ELEMENTOS DIARIOS</w:t>
            </w:r>
          </w:p>
        </w:tc>
        <w:tc>
          <w:tcPr>
            <w:tcW w:w="1254" w:type="dxa"/>
            <w:tcBorders>
              <w:top w:val="nil"/>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ELEMENTOS AL MES</w:t>
            </w:r>
          </w:p>
        </w:tc>
        <w:tc>
          <w:tcPr>
            <w:tcW w:w="891" w:type="dxa"/>
            <w:tcBorders>
              <w:top w:val="nil"/>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HORAS DIARIAS</w:t>
            </w:r>
          </w:p>
        </w:tc>
        <w:tc>
          <w:tcPr>
            <w:tcW w:w="956" w:type="dxa"/>
            <w:tcBorders>
              <w:top w:val="nil"/>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DIAS DE LA SEMANA</w:t>
            </w:r>
          </w:p>
        </w:tc>
        <w:tc>
          <w:tcPr>
            <w:tcW w:w="998" w:type="dxa"/>
            <w:tcBorders>
              <w:top w:val="nil"/>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DIAS DEL MES</w:t>
            </w:r>
          </w:p>
        </w:tc>
      </w:tr>
      <w:tr w:rsidR="00463DD3" w:rsidRPr="00011F67" w:rsidTr="0090453D">
        <w:trPr>
          <w:trHeight w:val="405"/>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MATUTINO</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5</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150</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30</w:t>
            </w:r>
          </w:p>
        </w:tc>
      </w:tr>
      <w:tr w:rsidR="00463DD3" w:rsidRPr="00011F67" w:rsidTr="0090453D">
        <w:trPr>
          <w:trHeight w:val="39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NOCTURNO</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4</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120</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30</w:t>
            </w:r>
          </w:p>
        </w:tc>
      </w:tr>
      <w:tr w:rsidR="00463DD3" w:rsidRPr="00011F67" w:rsidTr="0090453D">
        <w:trPr>
          <w:trHeight w:val="30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ELEM EXTRAS</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15</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r>
      <w:tr w:rsidR="00463DD3" w:rsidRPr="00011F67" w:rsidTr="0090453D">
        <w:trPr>
          <w:trHeight w:val="405"/>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sz w:val="16"/>
                <w:szCs w:val="16"/>
                <w:lang w:eastAsia="es-MX"/>
              </w:rPr>
            </w:pPr>
            <w:r w:rsidRPr="00011F67">
              <w:rPr>
                <w:rFonts w:eastAsia="Times New Roman" w:cs="Calibri"/>
                <w:color w:val="000000"/>
                <w:sz w:val="16"/>
                <w:szCs w:val="16"/>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285</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r>
      <w:tr w:rsidR="00463DD3" w:rsidRPr="00011F67" w:rsidTr="0090453D">
        <w:trPr>
          <w:trHeight w:val="300"/>
        </w:trPr>
        <w:tc>
          <w:tcPr>
            <w:tcW w:w="700" w:type="dxa"/>
            <w:noWrap/>
            <w:vAlign w:val="bottom"/>
            <w:hideMark/>
          </w:tcPr>
          <w:p w:rsidR="00463DD3" w:rsidRPr="00011F67" w:rsidRDefault="00463DD3" w:rsidP="0090453D">
            <w:pPr>
              <w:rPr>
                <w:rFonts w:eastAsia="Times New Roman" w:cs="Calibri"/>
                <w:color w:val="000000"/>
                <w:lang w:eastAsia="es-MX"/>
              </w:rPr>
            </w:pPr>
          </w:p>
        </w:tc>
        <w:tc>
          <w:tcPr>
            <w:tcW w:w="980" w:type="dxa"/>
            <w:shd w:val="clear" w:color="auto" w:fill="FFFFFF"/>
            <w:noWrap/>
            <w:vAlign w:val="bottom"/>
            <w:hideMark/>
          </w:tcPr>
          <w:p w:rsidR="00463DD3" w:rsidRPr="00011F67" w:rsidRDefault="00463DD3" w:rsidP="0090453D">
            <w:pPr>
              <w:spacing w:after="0" w:line="240" w:lineRule="auto"/>
              <w:rPr>
                <w:rFonts w:eastAsia="Times New Roman" w:cs="Calibri"/>
                <w:color w:val="000000"/>
                <w:sz w:val="16"/>
                <w:szCs w:val="16"/>
                <w:lang w:eastAsia="es-MX"/>
              </w:rPr>
            </w:pPr>
            <w:r w:rsidRPr="00011F67">
              <w:rPr>
                <w:rFonts w:eastAsia="Times New Roman" w:cs="Calibri"/>
                <w:color w:val="000000"/>
                <w:sz w:val="16"/>
                <w:szCs w:val="16"/>
                <w:lang w:eastAsia="es-MX"/>
              </w:rPr>
              <w:t> </w:t>
            </w:r>
          </w:p>
        </w:tc>
        <w:tc>
          <w:tcPr>
            <w:tcW w:w="1254" w:type="dxa"/>
            <w:shd w:val="clear" w:color="auto" w:fill="FFFFFF"/>
            <w:noWrap/>
            <w:vAlign w:val="bottom"/>
            <w:hideMark/>
          </w:tcPr>
          <w:p w:rsidR="00463DD3" w:rsidRPr="00011F67" w:rsidRDefault="00463DD3" w:rsidP="0090453D">
            <w:pPr>
              <w:spacing w:after="0" w:line="240" w:lineRule="auto"/>
              <w:rPr>
                <w:rFonts w:eastAsia="Times New Roman" w:cs="Calibri"/>
                <w:color w:val="000000"/>
                <w:lang w:eastAsia="es-MX"/>
              </w:rPr>
            </w:pPr>
            <w:r w:rsidRPr="00011F67">
              <w:rPr>
                <w:rFonts w:eastAsia="Times New Roman" w:cs="Calibri"/>
                <w:color w:val="000000"/>
                <w:lang w:eastAsia="es-MX"/>
              </w:rPr>
              <w:t> </w:t>
            </w:r>
          </w:p>
        </w:tc>
        <w:tc>
          <w:tcPr>
            <w:tcW w:w="1254" w:type="dxa"/>
            <w:shd w:val="clear" w:color="auto" w:fill="FFFFFF"/>
            <w:noWrap/>
            <w:vAlign w:val="bottom"/>
            <w:hideMark/>
          </w:tcPr>
          <w:p w:rsidR="00463DD3" w:rsidRPr="00011F67" w:rsidRDefault="00463DD3" w:rsidP="0090453D">
            <w:pPr>
              <w:spacing w:after="0" w:line="240" w:lineRule="auto"/>
              <w:rPr>
                <w:rFonts w:eastAsia="Times New Roman" w:cs="Calibri"/>
                <w:color w:val="000000"/>
                <w:lang w:eastAsia="es-MX"/>
              </w:rPr>
            </w:pPr>
            <w:r w:rsidRPr="00011F67">
              <w:rPr>
                <w:rFonts w:eastAsia="Times New Roman" w:cs="Calibri"/>
                <w:color w:val="000000"/>
                <w:lang w:eastAsia="es-MX"/>
              </w:rPr>
              <w:t> </w:t>
            </w:r>
          </w:p>
        </w:tc>
        <w:tc>
          <w:tcPr>
            <w:tcW w:w="891" w:type="dxa"/>
            <w:shd w:val="clear" w:color="auto" w:fill="FFFFFF"/>
            <w:noWrap/>
            <w:vAlign w:val="bottom"/>
            <w:hideMark/>
          </w:tcPr>
          <w:p w:rsidR="00463DD3" w:rsidRPr="00011F67" w:rsidRDefault="00463DD3" w:rsidP="0090453D">
            <w:pPr>
              <w:spacing w:after="0" w:line="240" w:lineRule="auto"/>
              <w:rPr>
                <w:rFonts w:eastAsia="Times New Roman" w:cs="Calibri"/>
                <w:color w:val="000000"/>
                <w:lang w:eastAsia="es-MX"/>
              </w:rPr>
            </w:pPr>
            <w:r w:rsidRPr="00011F67">
              <w:rPr>
                <w:rFonts w:eastAsia="Times New Roman" w:cs="Calibri"/>
                <w:color w:val="000000"/>
                <w:lang w:eastAsia="es-MX"/>
              </w:rPr>
              <w:t> </w:t>
            </w:r>
          </w:p>
        </w:tc>
        <w:tc>
          <w:tcPr>
            <w:tcW w:w="956" w:type="dxa"/>
            <w:shd w:val="clear" w:color="auto" w:fill="FFFFFF"/>
            <w:noWrap/>
            <w:vAlign w:val="bottom"/>
            <w:hideMark/>
          </w:tcPr>
          <w:p w:rsidR="00463DD3" w:rsidRPr="00011F67" w:rsidRDefault="00463DD3" w:rsidP="0090453D">
            <w:pPr>
              <w:spacing w:after="0" w:line="240" w:lineRule="auto"/>
              <w:rPr>
                <w:rFonts w:eastAsia="Times New Roman" w:cs="Calibri"/>
                <w:color w:val="000000"/>
                <w:lang w:eastAsia="es-MX"/>
              </w:rPr>
            </w:pPr>
            <w:r w:rsidRPr="00011F67">
              <w:rPr>
                <w:rFonts w:eastAsia="Times New Roman" w:cs="Calibri"/>
                <w:color w:val="000000"/>
                <w:lang w:eastAsia="es-MX"/>
              </w:rPr>
              <w:t> </w:t>
            </w:r>
          </w:p>
        </w:tc>
        <w:tc>
          <w:tcPr>
            <w:tcW w:w="998" w:type="dxa"/>
            <w:shd w:val="clear" w:color="auto" w:fill="FFFFFF"/>
            <w:noWrap/>
            <w:vAlign w:val="bottom"/>
            <w:hideMark/>
          </w:tcPr>
          <w:p w:rsidR="00463DD3" w:rsidRPr="00011F67" w:rsidRDefault="00463DD3" w:rsidP="0090453D">
            <w:pPr>
              <w:spacing w:after="0" w:line="240" w:lineRule="auto"/>
              <w:rPr>
                <w:rFonts w:eastAsia="Times New Roman" w:cs="Calibri"/>
                <w:color w:val="000000"/>
                <w:lang w:eastAsia="es-MX"/>
              </w:rPr>
            </w:pPr>
            <w:r w:rsidRPr="00011F67">
              <w:rPr>
                <w:rFonts w:eastAsia="Times New Roman" w:cs="Calibri"/>
                <w:color w:val="000000"/>
                <w:lang w:eastAsia="es-MX"/>
              </w:rPr>
              <w:t> </w:t>
            </w:r>
          </w:p>
        </w:tc>
      </w:tr>
      <w:tr w:rsidR="00463DD3" w:rsidRPr="00011F67" w:rsidTr="0090453D">
        <w:trPr>
          <w:trHeight w:val="900"/>
        </w:trPr>
        <w:tc>
          <w:tcPr>
            <w:tcW w:w="700" w:type="dxa"/>
            <w:vMerge w:val="restart"/>
            <w:tcBorders>
              <w:top w:val="nil"/>
              <w:left w:val="nil"/>
              <w:bottom w:val="nil"/>
              <w:right w:val="single" w:sz="4" w:space="0" w:color="auto"/>
            </w:tcBorders>
            <w:noWrap/>
            <w:textDirection w:val="tbLrV"/>
            <w:vAlign w:val="center"/>
            <w:hideMark/>
          </w:tcPr>
          <w:p w:rsidR="00463DD3" w:rsidRPr="00011F67" w:rsidRDefault="00463DD3" w:rsidP="0090453D">
            <w:pPr>
              <w:spacing w:after="0" w:line="240" w:lineRule="auto"/>
              <w:jc w:val="center"/>
              <w:rPr>
                <w:rFonts w:eastAsia="Times New Roman" w:cs="Calibri"/>
                <w:b/>
                <w:bCs/>
                <w:color w:val="000000"/>
                <w:sz w:val="18"/>
                <w:szCs w:val="18"/>
                <w:lang w:eastAsia="es-MX"/>
              </w:rPr>
            </w:pPr>
            <w:r w:rsidRPr="00011F67">
              <w:rPr>
                <w:rFonts w:eastAsia="Times New Roman" w:cs="Calibri"/>
                <w:b/>
                <w:bCs/>
                <w:color w:val="000000"/>
                <w:sz w:val="18"/>
                <w:szCs w:val="18"/>
                <w:lang w:eastAsia="es-MX"/>
              </w:rPr>
              <w:t>OCTUBRE</w:t>
            </w:r>
          </w:p>
        </w:tc>
        <w:tc>
          <w:tcPr>
            <w:tcW w:w="980" w:type="dxa"/>
            <w:tcBorders>
              <w:top w:val="single" w:sz="4" w:space="0" w:color="auto"/>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b/>
                <w:bCs/>
                <w:color w:val="000000"/>
                <w:sz w:val="16"/>
                <w:szCs w:val="16"/>
                <w:lang w:eastAsia="es-MX"/>
              </w:rPr>
            </w:pPr>
            <w:r w:rsidRPr="00011F67">
              <w:rPr>
                <w:rFonts w:eastAsia="Times New Roman" w:cs="Calibri"/>
                <w:b/>
                <w:bCs/>
                <w:color w:val="000000"/>
                <w:sz w:val="16"/>
                <w:szCs w:val="16"/>
                <w:lang w:eastAsia="es-MX"/>
              </w:rPr>
              <w:t> </w:t>
            </w:r>
          </w:p>
        </w:tc>
        <w:tc>
          <w:tcPr>
            <w:tcW w:w="1254"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ELEMENTOS DIARIOS</w:t>
            </w:r>
          </w:p>
        </w:tc>
        <w:tc>
          <w:tcPr>
            <w:tcW w:w="1254"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ELEMENTOS AL MES</w:t>
            </w:r>
          </w:p>
        </w:tc>
        <w:tc>
          <w:tcPr>
            <w:tcW w:w="891"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HORAS DIARIAS</w:t>
            </w:r>
          </w:p>
        </w:tc>
        <w:tc>
          <w:tcPr>
            <w:tcW w:w="956"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DIAS DE LA SEMANA</w:t>
            </w:r>
          </w:p>
        </w:tc>
        <w:tc>
          <w:tcPr>
            <w:tcW w:w="998"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DIAS DEL MES</w:t>
            </w:r>
          </w:p>
        </w:tc>
      </w:tr>
      <w:tr w:rsidR="00463DD3" w:rsidRPr="00011F67" w:rsidTr="0090453D">
        <w:trPr>
          <w:trHeight w:val="30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18"/>
                <w:szCs w:val="18"/>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MATUTINO</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5</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155</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31</w:t>
            </w:r>
          </w:p>
        </w:tc>
      </w:tr>
      <w:tr w:rsidR="00463DD3" w:rsidRPr="00011F67" w:rsidTr="0090453D">
        <w:trPr>
          <w:trHeight w:val="78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18"/>
                <w:szCs w:val="18"/>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NOCTURNO</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4</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124</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31</w:t>
            </w:r>
          </w:p>
        </w:tc>
      </w:tr>
      <w:tr w:rsidR="00463DD3" w:rsidRPr="00011F67" w:rsidTr="0090453D">
        <w:trPr>
          <w:trHeight w:val="525"/>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18"/>
                <w:szCs w:val="18"/>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ELEM EXTRAS</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17</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r>
      <w:tr w:rsidR="00463DD3" w:rsidRPr="00011F67" w:rsidTr="0090453D">
        <w:trPr>
          <w:trHeight w:val="525"/>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18"/>
                <w:szCs w:val="18"/>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sz w:val="16"/>
                <w:szCs w:val="16"/>
                <w:lang w:eastAsia="es-MX"/>
              </w:rPr>
            </w:pPr>
            <w:r w:rsidRPr="00011F67">
              <w:rPr>
                <w:rFonts w:eastAsia="Times New Roman" w:cs="Calibri"/>
                <w:color w:val="000000"/>
                <w:sz w:val="16"/>
                <w:szCs w:val="16"/>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296</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r>
      <w:tr w:rsidR="00463DD3" w:rsidRPr="00011F67" w:rsidTr="0090453D">
        <w:trPr>
          <w:trHeight w:val="300"/>
        </w:trPr>
        <w:tc>
          <w:tcPr>
            <w:tcW w:w="700" w:type="dxa"/>
            <w:noWrap/>
            <w:vAlign w:val="bottom"/>
            <w:hideMark/>
          </w:tcPr>
          <w:p w:rsidR="00463DD3" w:rsidRPr="00011F67" w:rsidRDefault="00463DD3" w:rsidP="0090453D">
            <w:pPr>
              <w:rPr>
                <w:rFonts w:eastAsia="Times New Roman" w:cs="Calibri"/>
                <w:color w:val="000000"/>
                <w:lang w:eastAsia="es-MX"/>
              </w:rPr>
            </w:pPr>
          </w:p>
        </w:tc>
        <w:tc>
          <w:tcPr>
            <w:tcW w:w="980" w:type="dxa"/>
            <w:noWrap/>
            <w:vAlign w:val="bottom"/>
            <w:hideMark/>
          </w:tcPr>
          <w:p w:rsidR="00463DD3" w:rsidRPr="00011F67" w:rsidRDefault="00463DD3" w:rsidP="0090453D">
            <w:pPr>
              <w:spacing w:after="0"/>
              <w:rPr>
                <w:sz w:val="20"/>
                <w:szCs w:val="20"/>
                <w:lang w:eastAsia="es-MX"/>
              </w:rPr>
            </w:pPr>
          </w:p>
        </w:tc>
        <w:tc>
          <w:tcPr>
            <w:tcW w:w="1254" w:type="dxa"/>
            <w:noWrap/>
            <w:vAlign w:val="bottom"/>
            <w:hideMark/>
          </w:tcPr>
          <w:p w:rsidR="00463DD3" w:rsidRPr="00011F67" w:rsidRDefault="00463DD3" w:rsidP="0090453D">
            <w:pPr>
              <w:spacing w:after="0"/>
              <w:rPr>
                <w:sz w:val="20"/>
                <w:szCs w:val="20"/>
                <w:lang w:eastAsia="es-MX"/>
              </w:rPr>
            </w:pPr>
          </w:p>
        </w:tc>
        <w:tc>
          <w:tcPr>
            <w:tcW w:w="1254" w:type="dxa"/>
            <w:noWrap/>
            <w:vAlign w:val="bottom"/>
            <w:hideMark/>
          </w:tcPr>
          <w:p w:rsidR="00463DD3" w:rsidRPr="00011F67" w:rsidRDefault="00463DD3" w:rsidP="0090453D">
            <w:pPr>
              <w:spacing w:after="0"/>
              <w:rPr>
                <w:sz w:val="20"/>
                <w:szCs w:val="20"/>
                <w:lang w:eastAsia="es-MX"/>
              </w:rPr>
            </w:pPr>
          </w:p>
        </w:tc>
        <w:tc>
          <w:tcPr>
            <w:tcW w:w="891" w:type="dxa"/>
            <w:noWrap/>
            <w:vAlign w:val="bottom"/>
            <w:hideMark/>
          </w:tcPr>
          <w:p w:rsidR="00463DD3" w:rsidRPr="00011F67" w:rsidRDefault="00463DD3" w:rsidP="0090453D">
            <w:pPr>
              <w:spacing w:after="0"/>
              <w:rPr>
                <w:sz w:val="20"/>
                <w:szCs w:val="20"/>
                <w:lang w:eastAsia="es-MX"/>
              </w:rPr>
            </w:pPr>
          </w:p>
        </w:tc>
        <w:tc>
          <w:tcPr>
            <w:tcW w:w="956" w:type="dxa"/>
            <w:noWrap/>
            <w:vAlign w:val="bottom"/>
            <w:hideMark/>
          </w:tcPr>
          <w:p w:rsidR="00463DD3" w:rsidRPr="00011F67" w:rsidRDefault="00463DD3" w:rsidP="0090453D">
            <w:pPr>
              <w:spacing w:after="0"/>
              <w:rPr>
                <w:sz w:val="20"/>
                <w:szCs w:val="20"/>
                <w:lang w:eastAsia="es-MX"/>
              </w:rPr>
            </w:pPr>
          </w:p>
        </w:tc>
        <w:tc>
          <w:tcPr>
            <w:tcW w:w="998" w:type="dxa"/>
            <w:noWrap/>
            <w:vAlign w:val="bottom"/>
            <w:hideMark/>
          </w:tcPr>
          <w:p w:rsidR="00463DD3" w:rsidRPr="00011F67" w:rsidRDefault="00463DD3" w:rsidP="0090453D">
            <w:pPr>
              <w:spacing w:after="0"/>
              <w:rPr>
                <w:sz w:val="20"/>
                <w:szCs w:val="20"/>
                <w:lang w:eastAsia="es-MX"/>
              </w:rPr>
            </w:pPr>
          </w:p>
        </w:tc>
      </w:tr>
      <w:tr w:rsidR="00463DD3" w:rsidRPr="00011F67" w:rsidTr="0090453D">
        <w:trPr>
          <w:trHeight w:val="1065"/>
        </w:trPr>
        <w:tc>
          <w:tcPr>
            <w:tcW w:w="700" w:type="dxa"/>
            <w:vMerge w:val="restart"/>
            <w:tcBorders>
              <w:top w:val="nil"/>
              <w:left w:val="nil"/>
              <w:bottom w:val="nil"/>
              <w:right w:val="single" w:sz="4" w:space="0" w:color="auto"/>
            </w:tcBorders>
            <w:noWrap/>
            <w:textDirection w:val="tbLrV"/>
            <w:vAlign w:val="center"/>
            <w:hideMark/>
          </w:tcPr>
          <w:p w:rsidR="00463DD3" w:rsidRPr="00011F67" w:rsidRDefault="00463DD3" w:rsidP="0090453D">
            <w:pPr>
              <w:spacing w:after="0" w:line="240" w:lineRule="auto"/>
              <w:jc w:val="center"/>
              <w:rPr>
                <w:rFonts w:eastAsia="Times New Roman" w:cs="Calibri"/>
                <w:b/>
                <w:bCs/>
                <w:color w:val="000000"/>
                <w:sz w:val="16"/>
                <w:szCs w:val="16"/>
                <w:lang w:eastAsia="es-MX"/>
              </w:rPr>
            </w:pPr>
            <w:r w:rsidRPr="00011F67">
              <w:rPr>
                <w:rFonts w:eastAsia="Times New Roman" w:cs="Calibri"/>
                <w:b/>
                <w:bCs/>
                <w:color w:val="000000"/>
                <w:sz w:val="16"/>
                <w:szCs w:val="16"/>
                <w:lang w:eastAsia="es-MX"/>
              </w:rPr>
              <w:t>NOVIEMBRE</w:t>
            </w:r>
          </w:p>
        </w:tc>
        <w:tc>
          <w:tcPr>
            <w:tcW w:w="980" w:type="dxa"/>
            <w:tcBorders>
              <w:top w:val="single" w:sz="4" w:space="0" w:color="auto"/>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b/>
                <w:bCs/>
                <w:color w:val="000000"/>
                <w:sz w:val="16"/>
                <w:szCs w:val="16"/>
                <w:lang w:eastAsia="es-MX"/>
              </w:rPr>
            </w:pPr>
            <w:r w:rsidRPr="00011F67">
              <w:rPr>
                <w:rFonts w:eastAsia="Times New Roman" w:cs="Calibri"/>
                <w:b/>
                <w:bCs/>
                <w:color w:val="000000"/>
                <w:sz w:val="16"/>
                <w:szCs w:val="16"/>
                <w:lang w:eastAsia="es-MX"/>
              </w:rPr>
              <w:t> </w:t>
            </w:r>
          </w:p>
        </w:tc>
        <w:tc>
          <w:tcPr>
            <w:tcW w:w="1254"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ELEMENTOS DIARIOS</w:t>
            </w:r>
          </w:p>
        </w:tc>
        <w:tc>
          <w:tcPr>
            <w:tcW w:w="1254"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ELEMENTOS AL MES</w:t>
            </w:r>
          </w:p>
        </w:tc>
        <w:tc>
          <w:tcPr>
            <w:tcW w:w="891"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HORAS DIARIAS</w:t>
            </w:r>
          </w:p>
        </w:tc>
        <w:tc>
          <w:tcPr>
            <w:tcW w:w="956"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DIAS DE LA SEMANA</w:t>
            </w:r>
          </w:p>
        </w:tc>
        <w:tc>
          <w:tcPr>
            <w:tcW w:w="998"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DIAS DEL MES</w:t>
            </w:r>
          </w:p>
        </w:tc>
      </w:tr>
      <w:tr w:rsidR="00463DD3" w:rsidRPr="00011F67" w:rsidTr="0090453D">
        <w:trPr>
          <w:trHeight w:val="30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MATUTINO</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5</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150</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30</w:t>
            </w:r>
          </w:p>
        </w:tc>
      </w:tr>
      <w:tr w:rsidR="00463DD3" w:rsidRPr="00011F67" w:rsidTr="0090453D">
        <w:trPr>
          <w:trHeight w:val="30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NOCTURNO</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4</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120</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30</w:t>
            </w:r>
          </w:p>
        </w:tc>
      </w:tr>
      <w:tr w:rsidR="00463DD3" w:rsidRPr="00011F67" w:rsidTr="0090453D">
        <w:trPr>
          <w:trHeight w:val="30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ELEM EXTRAS</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15</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r>
      <w:tr w:rsidR="00463DD3" w:rsidRPr="00011F67" w:rsidTr="0090453D">
        <w:trPr>
          <w:trHeight w:val="375"/>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sz w:val="16"/>
                <w:szCs w:val="16"/>
                <w:lang w:eastAsia="es-MX"/>
              </w:rPr>
            </w:pPr>
            <w:r w:rsidRPr="00011F67">
              <w:rPr>
                <w:rFonts w:eastAsia="Times New Roman" w:cs="Calibri"/>
                <w:color w:val="000000"/>
                <w:sz w:val="16"/>
                <w:szCs w:val="16"/>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285</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r>
      <w:tr w:rsidR="00463DD3" w:rsidRPr="00011F67" w:rsidTr="0090453D">
        <w:trPr>
          <w:trHeight w:val="300"/>
        </w:trPr>
        <w:tc>
          <w:tcPr>
            <w:tcW w:w="700" w:type="dxa"/>
            <w:noWrap/>
            <w:vAlign w:val="bottom"/>
            <w:hideMark/>
          </w:tcPr>
          <w:p w:rsidR="00463DD3" w:rsidRPr="00011F67" w:rsidRDefault="00463DD3" w:rsidP="0090453D">
            <w:pPr>
              <w:rPr>
                <w:rFonts w:eastAsia="Times New Roman" w:cs="Calibri"/>
                <w:color w:val="000000"/>
                <w:lang w:eastAsia="es-MX"/>
              </w:rPr>
            </w:pPr>
          </w:p>
        </w:tc>
        <w:tc>
          <w:tcPr>
            <w:tcW w:w="980" w:type="dxa"/>
            <w:noWrap/>
            <w:vAlign w:val="bottom"/>
            <w:hideMark/>
          </w:tcPr>
          <w:p w:rsidR="00463DD3" w:rsidRPr="00011F67" w:rsidRDefault="00463DD3" w:rsidP="0090453D">
            <w:pPr>
              <w:spacing w:after="0"/>
              <w:rPr>
                <w:sz w:val="20"/>
                <w:szCs w:val="20"/>
                <w:lang w:eastAsia="es-MX"/>
              </w:rPr>
            </w:pPr>
          </w:p>
        </w:tc>
        <w:tc>
          <w:tcPr>
            <w:tcW w:w="1254" w:type="dxa"/>
            <w:noWrap/>
            <w:vAlign w:val="bottom"/>
            <w:hideMark/>
          </w:tcPr>
          <w:p w:rsidR="00463DD3" w:rsidRPr="00011F67" w:rsidRDefault="00463DD3" w:rsidP="0090453D">
            <w:pPr>
              <w:spacing w:after="0"/>
              <w:rPr>
                <w:sz w:val="20"/>
                <w:szCs w:val="20"/>
                <w:lang w:eastAsia="es-MX"/>
              </w:rPr>
            </w:pPr>
          </w:p>
        </w:tc>
        <w:tc>
          <w:tcPr>
            <w:tcW w:w="1254" w:type="dxa"/>
            <w:noWrap/>
            <w:vAlign w:val="bottom"/>
            <w:hideMark/>
          </w:tcPr>
          <w:p w:rsidR="00463DD3" w:rsidRPr="00011F67" w:rsidRDefault="00463DD3" w:rsidP="0090453D">
            <w:pPr>
              <w:spacing w:after="0"/>
              <w:rPr>
                <w:sz w:val="20"/>
                <w:szCs w:val="20"/>
                <w:lang w:eastAsia="es-MX"/>
              </w:rPr>
            </w:pPr>
          </w:p>
        </w:tc>
        <w:tc>
          <w:tcPr>
            <w:tcW w:w="891" w:type="dxa"/>
            <w:noWrap/>
            <w:vAlign w:val="bottom"/>
            <w:hideMark/>
          </w:tcPr>
          <w:p w:rsidR="00463DD3" w:rsidRPr="00011F67" w:rsidRDefault="00463DD3" w:rsidP="0090453D">
            <w:pPr>
              <w:spacing w:after="0"/>
              <w:rPr>
                <w:sz w:val="20"/>
                <w:szCs w:val="20"/>
                <w:lang w:eastAsia="es-MX"/>
              </w:rPr>
            </w:pPr>
          </w:p>
        </w:tc>
        <w:tc>
          <w:tcPr>
            <w:tcW w:w="956" w:type="dxa"/>
            <w:noWrap/>
            <w:vAlign w:val="bottom"/>
            <w:hideMark/>
          </w:tcPr>
          <w:p w:rsidR="00463DD3" w:rsidRPr="00011F67" w:rsidRDefault="00463DD3" w:rsidP="0090453D">
            <w:pPr>
              <w:spacing w:after="0"/>
              <w:rPr>
                <w:sz w:val="20"/>
                <w:szCs w:val="20"/>
                <w:lang w:eastAsia="es-MX"/>
              </w:rPr>
            </w:pPr>
          </w:p>
        </w:tc>
        <w:tc>
          <w:tcPr>
            <w:tcW w:w="998" w:type="dxa"/>
            <w:noWrap/>
            <w:vAlign w:val="bottom"/>
            <w:hideMark/>
          </w:tcPr>
          <w:p w:rsidR="00463DD3" w:rsidRPr="00011F67" w:rsidRDefault="00463DD3" w:rsidP="0090453D">
            <w:pPr>
              <w:spacing w:after="0"/>
              <w:rPr>
                <w:sz w:val="20"/>
                <w:szCs w:val="20"/>
                <w:lang w:eastAsia="es-MX"/>
              </w:rPr>
            </w:pPr>
          </w:p>
        </w:tc>
      </w:tr>
      <w:tr w:rsidR="00463DD3" w:rsidRPr="00011F67" w:rsidTr="0090453D">
        <w:trPr>
          <w:trHeight w:val="1020"/>
        </w:trPr>
        <w:tc>
          <w:tcPr>
            <w:tcW w:w="700" w:type="dxa"/>
            <w:vMerge w:val="restart"/>
            <w:tcBorders>
              <w:top w:val="nil"/>
              <w:left w:val="nil"/>
              <w:bottom w:val="nil"/>
              <w:right w:val="single" w:sz="4" w:space="0" w:color="auto"/>
            </w:tcBorders>
            <w:noWrap/>
            <w:textDirection w:val="tbLrV"/>
            <w:vAlign w:val="center"/>
            <w:hideMark/>
          </w:tcPr>
          <w:p w:rsidR="00463DD3" w:rsidRPr="00011F67" w:rsidRDefault="00463DD3" w:rsidP="0090453D">
            <w:pPr>
              <w:spacing w:after="0" w:line="240" w:lineRule="auto"/>
              <w:jc w:val="center"/>
              <w:rPr>
                <w:rFonts w:eastAsia="Times New Roman" w:cs="Calibri"/>
                <w:b/>
                <w:bCs/>
                <w:color w:val="000000"/>
                <w:sz w:val="16"/>
                <w:szCs w:val="16"/>
                <w:lang w:eastAsia="es-MX"/>
              </w:rPr>
            </w:pPr>
            <w:r w:rsidRPr="00011F67">
              <w:rPr>
                <w:rFonts w:eastAsia="Times New Roman" w:cs="Calibri"/>
                <w:b/>
                <w:bCs/>
                <w:color w:val="000000"/>
                <w:sz w:val="16"/>
                <w:szCs w:val="16"/>
                <w:lang w:eastAsia="es-MX"/>
              </w:rPr>
              <w:t>DICIEMBRE</w:t>
            </w:r>
          </w:p>
        </w:tc>
        <w:tc>
          <w:tcPr>
            <w:tcW w:w="980" w:type="dxa"/>
            <w:tcBorders>
              <w:top w:val="single" w:sz="4" w:space="0" w:color="auto"/>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b/>
                <w:bCs/>
                <w:color w:val="000000"/>
                <w:sz w:val="16"/>
                <w:szCs w:val="16"/>
                <w:lang w:eastAsia="es-MX"/>
              </w:rPr>
            </w:pPr>
            <w:r w:rsidRPr="00011F67">
              <w:rPr>
                <w:rFonts w:eastAsia="Times New Roman" w:cs="Calibri"/>
                <w:b/>
                <w:bCs/>
                <w:color w:val="000000"/>
                <w:sz w:val="16"/>
                <w:szCs w:val="16"/>
                <w:lang w:eastAsia="es-MX"/>
              </w:rPr>
              <w:t> </w:t>
            </w:r>
          </w:p>
        </w:tc>
        <w:tc>
          <w:tcPr>
            <w:tcW w:w="1254"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ELEMENTOS DIARIOS</w:t>
            </w:r>
          </w:p>
        </w:tc>
        <w:tc>
          <w:tcPr>
            <w:tcW w:w="1254"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ELEMENTOS AL MES</w:t>
            </w:r>
          </w:p>
        </w:tc>
        <w:tc>
          <w:tcPr>
            <w:tcW w:w="891"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HORAS DIARIAS</w:t>
            </w:r>
          </w:p>
        </w:tc>
        <w:tc>
          <w:tcPr>
            <w:tcW w:w="956"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DIAS DE LA SEMANA</w:t>
            </w:r>
          </w:p>
        </w:tc>
        <w:tc>
          <w:tcPr>
            <w:tcW w:w="998" w:type="dxa"/>
            <w:tcBorders>
              <w:top w:val="single" w:sz="4" w:space="0" w:color="auto"/>
              <w:left w:val="nil"/>
              <w:bottom w:val="single" w:sz="4" w:space="0" w:color="auto"/>
              <w:right w:val="single" w:sz="4" w:space="0" w:color="auto"/>
            </w:tcBorders>
            <w:vAlign w:val="bottom"/>
            <w:hideMark/>
          </w:tcPr>
          <w:p w:rsidR="00463DD3" w:rsidRPr="00011F67" w:rsidRDefault="00463DD3" w:rsidP="0090453D">
            <w:pPr>
              <w:spacing w:after="0" w:line="240" w:lineRule="auto"/>
              <w:jc w:val="center"/>
              <w:rPr>
                <w:rFonts w:eastAsia="Times New Roman" w:cs="Calibri"/>
                <w:b/>
                <w:bCs/>
                <w:color w:val="000000"/>
                <w:lang w:eastAsia="es-MX"/>
              </w:rPr>
            </w:pPr>
            <w:r w:rsidRPr="00011F67">
              <w:rPr>
                <w:rFonts w:eastAsia="Times New Roman" w:cs="Calibri"/>
                <w:b/>
                <w:bCs/>
                <w:color w:val="000000"/>
                <w:lang w:eastAsia="es-MX"/>
              </w:rPr>
              <w:t>DIAS DEL MES</w:t>
            </w:r>
          </w:p>
        </w:tc>
      </w:tr>
      <w:tr w:rsidR="00463DD3" w:rsidRPr="00011F67" w:rsidTr="0090453D">
        <w:trPr>
          <w:trHeight w:val="30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MATUTINO</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5</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155</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31</w:t>
            </w:r>
          </w:p>
        </w:tc>
      </w:tr>
      <w:tr w:rsidR="00463DD3" w:rsidRPr="00011F67" w:rsidTr="0090453D">
        <w:trPr>
          <w:trHeight w:val="30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NOCTURNO</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4</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124</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31</w:t>
            </w:r>
          </w:p>
        </w:tc>
      </w:tr>
      <w:tr w:rsidR="00463DD3" w:rsidRPr="00011F67" w:rsidTr="0090453D">
        <w:trPr>
          <w:trHeight w:val="300"/>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sz w:val="16"/>
                <w:szCs w:val="16"/>
                <w:lang w:eastAsia="es-MX"/>
              </w:rPr>
            </w:pPr>
            <w:r w:rsidRPr="00011F67">
              <w:rPr>
                <w:rFonts w:eastAsia="Times New Roman" w:cs="Calibri"/>
                <w:sz w:val="16"/>
                <w:szCs w:val="16"/>
                <w:lang w:eastAsia="es-MX"/>
              </w:rPr>
              <w:t>ELEM EXTRAS</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29</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r>
      <w:tr w:rsidR="00463DD3" w:rsidRPr="00011F67" w:rsidTr="0090453D">
        <w:trPr>
          <w:trHeight w:val="435"/>
        </w:trPr>
        <w:tc>
          <w:tcPr>
            <w:tcW w:w="0" w:type="auto"/>
            <w:vMerge/>
            <w:tcBorders>
              <w:top w:val="nil"/>
              <w:left w:val="nil"/>
              <w:bottom w:val="nil"/>
              <w:right w:val="single" w:sz="4" w:space="0" w:color="auto"/>
            </w:tcBorders>
            <w:vAlign w:val="center"/>
            <w:hideMark/>
          </w:tcPr>
          <w:p w:rsidR="00463DD3" w:rsidRPr="00011F67"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sz w:val="16"/>
                <w:szCs w:val="16"/>
                <w:lang w:eastAsia="es-MX"/>
              </w:rPr>
            </w:pPr>
            <w:r w:rsidRPr="00011F67">
              <w:rPr>
                <w:rFonts w:eastAsia="Times New Roman" w:cs="Calibri"/>
                <w:color w:val="000000"/>
                <w:sz w:val="16"/>
                <w:szCs w:val="16"/>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308</w:t>
            </w:r>
          </w:p>
        </w:tc>
        <w:tc>
          <w:tcPr>
            <w:tcW w:w="891"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56"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011F67" w:rsidRDefault="00463DD3" w:rsidP="0090453D">
            <w:pPr>
              <w:spacing w:after="0" w:line="240" w:lineRule="auto"/>
              <w:jc w:val="center"/>
              <w:rPr>
                <w:rFonts w:eastAsia="Times New Roman" w:cs="Calibri"/>
                <w:color w:val="000000"/>
                <w:lang w:eastAsia="es-MX"/>
              </w:rPr>
            </w:pPr>
            <w:r w:rsidRPr="00011F67">
              <w:rPr>
                <w:rFonts w:eastAsia="Times New Roman" w:cs="Calibri"/>
                <w:color w:val="000000"/>
                <w:lang w:eastAsia="es-MX"/>
              </w:rPr>
              <w:t> </w:t>
            </w:r>
          </w:p>
        </w:tc>
      </w:tr>
    </w:tbl>
    <w:p w:rsidR="00463DD3" w:rsidRPr="00011F67" w:rsidRDefault="00463DD3" w:rsidP="00463DD3"/>
    <w:p w:rsidR="00463DD3" w:rsidRPr="00011F67" w:rsidRDefault="00463DD3" w:rsidP="00463DD3">
      <w:pPr>
        <w:autoSpaceDE w:val="0"/>
        <w:autoSpaceDN w:val="0"/>
        <w:adjustRightInd w:val="0"/>
        <w:jc w:val="both"/>
        <w:rPr>
          <w:rFonts w:cs="Arial"/>
          <w:b/>
          <w:bCs/>
          <w:color w:val="000081"/>
        </w:rPr>
      </w:pPr>
      <w:r w:rsidRPr="00011F67">
        <w:rPr>
          <w:rFonts w:cs="Arial"/>
          <w:b/>
          <w:bCs/>
          <w:color w:val="000081"/>
        </w:rPr>
        <w:t xml:space="preserve">CONDICIONES PARA LA PRESTACIÓN DEL SERVICIO </w:t>
      </w:r>
    </w:p>
    <w:p w:rsidR="00463DD3" w:rsidRPr="00011F67" w:rsidRDefault="00463DD3" w:rsidP="00463DD3">
      <w:pPr>
        <w:pStyle w:val="Subttulo"/>
        <w:rPr>
          <w:rFonts w:asciiTheme="minorHAnsi" w:hAnsiTheme="minorHAnsi" w:cs="Arial"/>
          <w:color w:val="FF0000"/>
          <w:sz w:val="22"/>
          <w:szCs w:val="22"/>
        </w:rPr>
      </w:pPr>
      <w:r w:rsidRPr="00011F67">
        <w:rPr>
          <w:rFonts w:asciiTheme="minorHAnsi" w:hAnsiTheme="minorHAnsi" w:cs="Arial"/>
          <w:sz w:val="22"/>
          <w:szCs w:val="22"/>
        </w:rPr>
        <w:t>IMPORTANTE: SE REQUIERE EL SERVICIO INCLUYENDO LOS DIAS FESTIVOS Y/O DE DESCANSO OBLIGATORIO POR LEY.</w:t>
      </w:r>
    </w:p>
    <w:p w:rsidR="00463DD3" w:rsidRPr="00011F67" w:rsidRDefault="00463DD3" w:rsidP="00463DD3">
      <w:pPr>
        <w:jc w:val="both"/>
        <w:rPr>
          <w:rFonts w:eastAsia="Calibri" w:cs="Arial"/>
          <w:lang w:val="es-ES_tradnl"/>
        </w:rPr>
      </w:pPr>
    </w:p>
    <w:p w:rsidR="00463DD3" w:rsidRPr="00011F67" w:rsidRDefault="00463DD3" w:rsidP="00463DD3">
      <w:pPr>
        <w:jc w:val="both"/>
        <w:rPr>
          <w:rFonts w:eastAsia="Calibri" w:cs="Arial"/>
        </w:rPr>
      </w:pPr>
      <w:r w:rsidRPr="00011F67">
        <w:rPr>
          <w:rFonts w:eastAsia="Calibri" w:cs="Arial"/>
        </w:rPr>
        <w:t xml:space="preserve">El servicio deberá incluir todo lo necesario para cumplir adecuadamente con el mismo, contemplando lo siguiente: </w:t>
      </w:r>
    </w:p>
    <w:p w:rsidR="00463DD3" w:rsidRPr="00011F67" w:rsidRDefault="00463DD3" w:rsidP="00463DD3">
      <w:pPr>
        <w:jc w:val="both"/>
        <w:rPr>
          <w:rFonts w:eastAsia="Calibri" w:cs="Arial"/>
          <w:b/>
        </w:rPr>
      </w:pPr>
      <w:r w:rsidRPr="00011F67">
        <w:rPr>
          <w:rFonts w:eastAsia="Calibri" w:cs="Arial"/>
          <w:b/>
        </w:rPr>
        <w:t>HERRAMIENTAS Y EQUIPO DE TRABAJO:</w:t>
      </w:r>
    </w:p>
    <w:p w:rsidR="00463DD3" w:rsidRPr="00011F67" w:rsidRDefault="00463DD3" w:rsidP="00286D31">
      <w:pPr>
        <w:pStyle w:val="Prrafodelista"/>
        <w:numPr>
          <w:ilvl w:val="0"/>
          <w:numId w:val="2"/>
        </w:numPr>
        <w:spacing w:after="0" w:line="240" w:lineRule="auto"/>
        <w:contextualSpacing/>
        <w:jc w:val="both"/>
        <w:rPr>
          <w:rFonts w:asciiTheme="minorHAnsi" w:eastAsia="Calibri" w:hAnsiTheme="minorHAnsi" w:cs="Arial"/>
        </w:rPr>
      </w:pPr>
      <w:r w:rsidRPr="00011F67">
        <w:rPr>
          <w:rFonts w:asciiTheme="minorHAnsi" w:eastAsia="Calibri" w:hAnsiTheme="minorHAnsi" w:cs="Arial"/>
        </w:rPr>
        <w:t>Impermeables (pantalón y chamarra)</w:t>
      </w:r>
    </w:p>
    <w:p w:rsidR="00463DD3" w:rsidRPr="00011F67" w:rsidRDefault="00463DD3" w:rsidP="00286D31">
      <w:pPr>
        <w:pStyle w:val="Prrafodelista"/>
        <w:numPr>
          <w:ilvl w:val="0"/>
          <w:numId w:val="2"/>
        </w:numPr>
        <w:spacing w:after="0" w:line="240" w:lineRule="auto"/>
        <w:contextualSpacing/>
        <w:jc w:val="both"/>
        <w:rPr>
          <w:rFonts w:asciiTheme="minorHAnsi" w:eastAsia="Calibri" w:hAnsiTheme="minorHAnsi" w:cs="Arial"/>
        </w:rPr>
      </w:pPr>
      <w:r w:rsidRPr="00011F67">
        <w:rPr>
          <w:rFonts w:asciiTheme="minorHAnsi" w:eastAsia="Calibri" w:hAnsiTheme="minorHAnsi" w:cs="Arial"/>
        </w:rPr>
        <w:t>Silbato</w:t>
      </w:r>
    </w:p>
    <w:p w:rsidR="00463DD3" w:rsidRPr="00011F67" w:rsidRDefault="00463DD3" w:rsidP="00286D31">
      <w:pPr>
        <w:pStyle w:val="Prrafodelista"/>
        <w:numPr>
          <w:ilvl w:val="0"/>
          <w:numId w:val="2"/>
        </w:numPr>
        <w:spacing w:after="0" w:line="240" w:lineRule="auto"/>
        <w:contextualSpacing/>
        <w:jc w:val="both"/>
        <w:rPr>
          <w:rFonts w:asciiTheme="minorHAnsi" w:eastAsia="Calibri" w:hAnsiTheme="minorHAnsi" w:cs="Arial"/>
        </w:rPr>
      </w:pPr>
      <w:r w:rsidRPr="00011F67">
        <w:rPr>
          <w:rFonts w:asciiTheme="minorHAnsi" w:eastAsia="Calibri" w:hAnsiTheme="minorHAnsi" w:cs="Arial"/>
        </w:rPr>
        <w:t>Lámpara</w:t>
      </w:r>
    </w:p>
    <w:p w:rsidR="00463DD3" w:rsidRPr="00011F67" w:rsidRDefault="00463DD3" w:rsidP="00286D31">
      <w:pPr>
        <w:pStyle w:val="Prrafodelista"/>
        <w:numPr>
          <w:ilvl w:val="0"/>
          <w:numId w:val="2"/>
        </w:numPr>
        <w:spacing w:after="0" w:line="240" w:lineRule="auto"/>
        <w:contextualSpacing/>
        <w:jc w:val="both"/>
        <w:rPr>
          <w:rFonts w:asciiTheme="minorHAnsi" w:eastAsia="Calibri" w:hAnsiTheme="minorHAnsi" w:cs="Arial"/>
        </w:rPr>
      </w:pPr>
      <w:r w:rsidRPr="00011F67">
        <w:rPr>
          <w:rFonts w:asciiTheme="minorHAnsi" w:eastAsia="Calibri" w:hAnsiTheme="minorHAnsi" w:cs="Arial"/>
        </w:rPr>
        <w:t>Radios de Comunicación. (Indispensable contar con radios extra para cubrir eventos)</w:t>
      </w:r>
    </w:p>
    <w:p w:rsidR="00463DD3" w:rsidRPr="00011F67" w:rsidRDefault="00463DD3" w:rsidP="00286D31">
      <w:pPr>
        <w:pStyle w:val="Prrafodelista"/>
        <w:numPr>
          <w:ilvl w:val="0"/>
          <w:numId w:val="2"/>
        </w:numPr>
        <w:spacing w:after="0" w:line="240" w:lineRule="auto"/>
        <w:contextualSpacing/>
        <w:jc w:val="both"/>
        <w:rPr>
          <w:rFonts w:asciiTheme="minorHAnsi" w:eastAsia="Calibri" w:hAnsiTheme="minorHAnsi" w:cs="Arial"/>
        </w:rPr>
      </w:pPr>
      <w:r w:rsidRPr="00011F67">
        <w:rPr>
          <w:rFonts w:asciiTheme="minorHAnsi" w:eastAsia="Calibri" w:hAnsiTheme="minorHAnsi" w:cs="Arial"/>
        </w:rPr>
        <w:t>Bastón retráctil de seguridad.</w:t>
      </w:r>
    </w:p>
    <w:p w:rsidR="00463DD3" w:rsidRPr="00011F67" w:rsidRDefault="00463DD3" w:rsidP="00286D31">
      <w:pPr>
        <w:pStyle w:val="Prrafodelista"/>
        <w:numPr>
          <w:ilvl w:val="0"/>
          <w:numId w:val="2"/>
        </w:numPr>
        <w:spacing w:after="0" w:line="240" w:lineRule="auto"/>
        <w:contextualSpacing/>
        <w:jc w:val="both"/>
        <w:rPr>
          <w:rFonts w:asciiTheme="minorHAnsi" w:eastAsia="Calibri" w:hAnsiTheme="minorHAnsi" w:cs="Arial"/>
        </w:rPr>
      </w:pPr>
      <w:r w:rsidRPr="00011F67">
        <w:rPr>
          <w:rFonts w:asciiTheme="minorHAnsi" w:eastAsia="Calibri" w:hAnsiTheme="minorHAnsi" w:cs="Arial"/>
        </w:rPr>
        <w:t>Esposas.</w:t>
      </w:r>
    </w:p>
    <w:p w:rsidR="00463DD3" w:rsidRPr="00011F67" w:rsidRDefault="00463DD3" w:rsidP="00286D31">
      <w:pPr>
        <w:pStyle w:val="Prrafodelista"/>
        <w:numPr>
          <w:ilvl w:val="0"/>
          <w:numId w:val="2"/>
        </w:numPr>
        <w:spacing w:after="0" w:line="240" w:lineRule="auto"/>
        <w:contextualSpacing/>
        <w:jc w:val="both"/>
        <w:rPr>
          <w:rFonts w:asciiTheme="minorHAnsi" w:eastAsia="Calibri" w:hAnsiTheme="minorHAnsi" w:cs="Arial"/>
        </w:rPr>
      </w:pPr>
      <w:r w:rsidRPr="00011F67">
        <w:rPr>
          <w:rFonts w:asciiTheme="minorHAnsi" w:eastAsia="Calibri" w:hAnsiTheme="minorHAnsi" w:cs="Arial"/>
        </w:rPr>
        <w:t>Gafete, debidamente llenado de acuerdo a los lineamientos de seguridad establecidos.</w:t>
      </w:r>
    </w:p>
    <w:p w:rsidR="00463DD3" w:rsidRPr="00011F67" w:rsidRDefault="00463DD3" w:rsidP="00286D31">
      <w:pPr>
        <w:pStyle w:val="Prrafodelista"/>
        <w:numPr>
          <w:ilvl w:val="0"/>
          <w:numId w:val="2"/>
        </w:numPr>
        <w:spacing w:after="0" w:line="240" w:lineRule="auto"/>
        <w:contextualSpacing/>
        <w:jc w:val="both"/>
        <w:rPr>
          <w:rFonts w:asciiTheme="minorHAnsi" w:eastAsia="Calibri" w:hAnsiTheme="minorHAnsi" w:cs="Arial"/>
        </w:rPr>
      </w:pPr>
      <w:r w:rsidRPr="00011F67">
        <w:rPr>
          <w:rFonts w:asciiTheme="minorHAnsi" w:eastAsia="Calibri" w:hAnsiTheme="minorHAnsi" w:cs="Arial"/>
        </w:rPr>
        <w:t>Gas lacrimógeno.</w:t>
      </w:r>
    </w:p>
    <w:p w:rsidR="00463DD3" w:rsidRPr="00011F67" w:rsidRDefault="00463DD3" w:rsidP="00286D31">
      <w:pPr>
        <w:pStyle w:val="Prrafodelista"/>
        <w:numPr>
          <w:ilvl w:val="0"/>
          <w:numId w:val="2"/>
        </w:numPr>
        <w:spacing w:after="0" w:line="240" w:lineRule="auto"/>
        <w:contextualSpacing/>
        <w:jc w:val="both"/>
        <w:rPr>
          <w:rFonts w:asciiTheme="minorHAnsi" w:eastAsia="Calibri" w:hAnsiTheme="minorHAnsi" w:cs="Arial"/>
        </w:rPr>
      </w:pPr>
      <w:r w:rsidRPr="00011F67">
        <w:rPr>
          <w:rFonts w:asciiTheme="minorHAnsi" w:eastAsia="Calibri" w:hAnsiTheme="minorHAnsi" w:cs="Arial"/>
        </w:rPr>
        <w:t>Chaleco de precaución.</w:t>
      </w:r>
    </w:p>
    <w:p w:rsidR="00463DD3" w:rsidRPr="00011F67" w:rsidRDefault="00463DD3" w:rsidP="00463DD3">
      <w:pPr>
        <w:pStyle w:val="Prrafodelista"/>
        <w:jc w:val="both"/>
        <w:rPr>
          <w:rFonts w:asciiTheme="minorHAnsi" w:eastAsia="Calibri" w:hAnsiTheme="minorHAnsi" w:cs="Arial"/>
        </w:rPr>
      </w:pPr>
    </w:p>
    <w:p w:rsidR="00463DD3" w:rsidRPr="00011F67" w:rsidRDefault="00463DD3" w:rsidP="00463DD3">
      <w:pPr>
        <w:tabs>
          <w:tab w:val="left" w:pos="426"/>
        </w:tabs>
        <w:jc w:val="both"/>
        <w:rPr>
          <w:rFonts w:eastAsia="Calibri" w:cs="Arial"/>
        </w:rPr>
      </w:pPr>
      <w:r w:rsidRPr="00011F67">
        <w:rPr>
          <w:rFonts w:eastAsia="Calibri" w:cs="Arial"/>
        </w:rPr>
        <w:t>Y por otra parte materiales y formatos de papelería, a efecto de llevar a cabo la bitácora de acontecimientos y observaciones que durante el servicio se presenten, así como aquellas consignas que deban de pasarse al siguiente turno.</w:t>
      </w:r>
    </w:p>
    <w:p w:rsidR="00463DD3" w:rsidRPr="00011F67" w:rsidRDefault="00463DD3" w:rsidP="00463DD3">
      <w:pPr>
        <w:tabs>
          <w:tab w:val="left" w:pos="567"/>
          <w:tab w:val="left" w:pos="709"/>
        </w:tabs>
        <w:jc w:val="both"/>
        <w:rPr>
          <w:rFonts w:eastAsia="Calibri" w:cs="Arial"/>
        </w:rPr>
      </w:pPr>
      <w:r w:rsidRPr="00011F67">
        <w:rPr>
          <w:rFonts w:eastAsia="Calibri" w:cs="Arial"/>
        </w:rPr>
        <w:t xml:space="preserve">Se deberá contemplar un vehículo motorizado para dar rondines por el recinto y un equipo de </w:t>
      </w:r>
      <w:proofErr w:type="spellStart"/>
      <w:r w:rsidRPr="00011F67">
        <w:rPr>
          <w:rFonts w:eastAsia="Calibri" w:cs="Arial"/>
        </w:rPr>
        <w:t>rondineo</w:t>
      </w:r>
      <w:proofErr w:type="spellEnd"/>
      <w:r w:rsidRPr="00011F67">
        <w:rPr>
          <w:rFonts w:eastAsia="Calibri" w:cs="Arial"/>
        </w:rPr>
        <w:t xml:space="preserve"> (</w:t>
      </w:r>
      <w:proofErr w:type="spellStart"/>
      <w:r w:rsidRPr="00011F67">
        <w:rPr>
          <w:rFonts w:eastAsia="Calibri" w:cs="Arial"/>
        </w:rPr>
        <w:t>checkpoint</w:t>
      </w:r>
      <w:proofErr w:type="spellEnd"/>
      <w:r w:rsidRPr="00011F67">
        <w:rPr>
          <w:rFonts w:eastAsia="Calibri" w:cs="Arial"/>
        </w:rPr>
        <w:t xml:space="preserve">, se debe contemplar dos cargadores para el </w:t>
      </w:r>
      <w:proofErr w:type="spellStart"/>
      <w:r w:rsidRPr="00011F67">
        <w:rPr>
          <w:rFonts w:eastAsia="Calibri" w:cs="Arial"/>
        </w:rPr>
        <w:t>checkpoint</w:t>
      </w:r>
      <w:proofErr w:type="spellEnd"/>
      <w:r w:rsidRPr="00011F67">
        <w:rPr>
          <w:rFonts w:eastAsia="Calibri" w:cs="Arial"/>
        </w:rPr>
        <w:t xml:space="preserve">, uno se  colocara en la oficina del supervisor por parte del Centro Metropolitano de Convenciones Tijuana-Playas de Rosarito-Tecate y el otro en la caseta de seguridad) para validar dicha actividad. </w:t>
      </w:r>
    </w:p>
    <w:p w:rsidR="00463DD3" w:rsidRPr="00011F67" w:rsidRDefault="00463DD3" w:rsidP="00463DD3">
      <w:pPr>
        <w:jc w:val="both"/>
        <w:rPr>
          <w:rFonts w:eastAsia="Calibri" w:cs="Arial"/>
        </w:rPr>
      </w:pPr>
      <w:r w:rsidRPr="00011F67">
        <w:rPr>
          <w:rFonts w:eastAsia="Calibri" w:cs="Arial"/>
        </w:rPr>
        <w:t>La jornada de trabajo no podrá ser superior a 12 horas consecutivas  por día, por guardia.</w:t>
      </w:r>
    </w:p>
    <w:p w:rsidR="00463DD3" w:rsidRPr="00011F67" w:rsidRDefault="00463DD3" w:rsidP="00463DD3">
      <w:pPr>
        <w:jc w:val="both"/>
        <w:rPr>
          <w:rFonts w:eastAsia="Calibri" w:cs="Arial"/>
        </w:rPr>
      </w:pPr>
      <w:r w:rsidRPr="00011F67">
        <w:rPr>
          <w:rFonts w:eastAsia="Calibri" w:cs="Arial"/>
        </w:rPr>
        <w:t>Sin excepción, presentar diariamente o por turno la bitácora con parte de novedades al supervisor asignado por el Cliente.</w:t>
      </w:r>
    </w:p>
    <w:p w:rsidR="00463DD3" w:rsidRPr="00011F67" w:rsidRDefault="00463DD3" w:rsidP="00463DD3">
      <w:pPr>
        <w:jc w:val="both"/>
        <w:rPr>
          <w:rFonts w:eastAsia="Calibri" w:cs="Arial"/>
        </w:rPr>
      </w:pPr>
      <w:r w:rsidRPr="00011F67">
        <w:rPr>
          <w:rFonts w:eastAsia="Calibri" w:cs="Arial"/>
        </w:rPr>
        <w:t>Todos los servicios incluyen días festivos.</w:t>
      </w:r>
    </w:p>
    <w:p w:rsidR="00463DD3" w:rsidRPr="00011F67" w:rsidRDefault="00463DD3" w:rsidP="00463DD3">
      <w:pPr>
        <w:jc w:val="both"/>
        <w:rPr>
          <w:rFonts w:eastAsia="Calibri" w:cs="Arial"/>
        </w:rPr>
      </w:pPr>
      <w:r w:rsidRPr="00011F67">
        <w:rPr>
          <w:rFonts w:eastAsia="Calibri" w:cs="Arial"/>
        </w:rPr>
        <w:lastRenderedPageBreak/>
        <w:t>Deberá existir supervisión constante al guardia en turno por el jefe de turno o supervisor (indispensable). Esta supervisión también deberá contemplar la visita de los supervisores externos.</w:t>
      </w:r>
    </w:p>
    <w:p w:rsidR="00463DD3" w:rsidRPr="00011F67" w:rsidRDefault="00463DD3" w:rsidP="00463DD3">
      <w:pPr>
        <w:jc w:val="both"/>
        <w:rPr>
          <w:rFonts w:eastAsia="Calibri" w:cs="Arial"/>
        </w:rPr>
      </w:pPr>
      <w:r w:rsidRPr="00011F67">
        <w:rPr>
          <w:rFonts w:eastAsia="Calibri" w:cs="Arial"/>
        </w:rPr>
        <w:t>Capacitar a los guardias de nuevo ingreso, sobre las actividades y consignas que desarrollan en el inmueble durante la jornada de vigilancia, como los son: los recorridos generales, conocimiento de puertas de ingreso, así como del llavero general, revisión de puertas y ventanas, conocimiento del equipo del recinto, evitar el ingreso de personas después de los horarios de trabajo, etc.</w:t>
      </w:r>
    </w:p>
    <w:p w:rsidR="00463DD3" w:rsidRPr="00011F67" w:rsidRDefault="00463DD3" w:rsidP="00463DD3">
      <w:pPr>
        <w:jc w:val="both"/>
        <w:rPr>
          <w:rFonts w:eastAsia="Calibri" w:cs="Arial"/>
        </w:rPr>
      </w:pPr>
      <w:r w:rsidRPr="00011F67">
        <w:rPr>
          <w:rFonts w:eastAsia="Calibri" w:cs="Arial"/>
        </w:rPr>
        <w:t>Entregar copias de los documentos que avalen las capacitaciones de primeros auxilios, bomberos, etc. de los elementos de seguridad así como de su identificación oficial.</w:t>
      </w:r>
    </w:p>
    <w:p w:rsidR="00463DD3" w:rsidRPr="00011F67" w:rsidRDefault="00463DD3" w:rsidP="00463DD3">
      <w:pPr>
        <w:jc w:val="both"/>
        <w:rPr>
          <w:rFonts w:eastAsia="Calibri" w:cs="Arial"/>
        </w:rPr>
      </w:pPr>
      <w:r w:rsidRPr="00011F67">
        <w:rPr>
          <w:rFonts w:eastAsia="Calibri" w:cs="Arial"/>
        </w:rPr>
        <w:t>Informar al personal de vigilancia que en caso de siniestros y/o algún problema suscitado en el inmueble, éste deberá informar al supervisor de “EL PRESTADOR DE SERVICIO” quien notificará al supervisor de “BAJA CALIFORNIA CENTER” quien evaluará la problemática y determinará lo conducente.</w:t>
      </w:r>
    </w:p>
    <w:p w:rsidR="00463DD3" w:rsidRPr="00011F67" w:rsidRDefault="00463DD3" w:rsidP="00463DD3">
      <w:pPr>
        <w:jc w:val="both"/>
        <w:rPr>
          <w:rFonts w:eastAsia="Calibri" w:cs="Arial"/>
        </w:rPr>
      </w:pPr>
      <w:r w:rsidRPr="00011F67">
        <w:rPr>
          <w:rFonts w:eastAsia="Calibri" w:cs="Arial"/>
        </w:rPr>
        <w:t>El personal de vigilancia no podrá retirarse del punto de servicio hasta que lo supla su relevo y se cumpla con las firmas de recepción de turno; en caso de ausencia de algún elemento, éste deberá ser cubierto en un lapso no mayor a 1 hora, debiendo en todo caso informar de la sustitución al supervisor de “BAJA CALIFORNIA CENTER”, quien asentará la incidencia.</w:t>
      </w:r>
    </w:p>
    <w:p w:rsidR="00463DD3" w:rsidRPr="00011F67" w:rsidRDefault="00463DD3" w:rsidP="00463DD3">
      <w:pPr>
        <w:jc w:val="both"/>
        <w:rPr>
          <w:rFonts w:eastAsia="Calibri" w:cs="Arial"/>
        </w:rPr>
      </w:pPr>
      <w:r w:rsidRPr="00011F67">
        <w:rPr>
          <w:rFonts w:eastAsia="Calibri" w:cs="Arial"/>
        </w:rPr>
        <w:t>El supervisor verificará constantemente la correcta operación de los equipos de radiocomunicación asignados al diverso personal.</w:t>
      </w:r>
    </w:p>
    <w:p w:rsidR="00463DD3" w:rsidRPr="00011F67" w:rsidRDefault="00463DD3" w:rsidP="00463DD3">
      <w:pPr>
        <w:jc w:val="both"/>
        <w:rPr>
          <w:rFonts w:eastAsia="Calibri" w:cs="Arial"/>
        </w:rPr>
      </w:pPr>
      <w:r w:rsidRPr="00011F67">
        <w:rPr>
          <w:rFonts w:eastAsia="Calibri" w:cs="Arial"/>
        </w:rPr>
        <w:t xml:space="preserve">Adicionalmente a los elementos fijos el “PRESTADOR DE SERVICIOS” , deberá contar con personal extra que serán contratados por los usuarios del Recinto; a cuyo contrato se  fija un porcentaje de comisión del 15% sobre el monto total, que el “PRESTADOR DE SERVICIOS”  pagará a favor del Centro Metropolitano de Convenciones Tijuana-Playas de Rosarito. </w:t>
      </w:r>
    </w:p>
    <w:p w:rsidR="00463DD3" w:rsidRPr="00011F67" w:rsidRDefault="00463DD3" w:rsidP="00463DD3">
      <w:pPr>
        <w:jc w:val="both"/>
        <w:rPr>
          <w:rFonts w:eastAsia="Calibri" w:cs="Arial"/>
        </w:rPr>
      </w:pPr>
      <w:r w:rsidRPr="00011F67">
        <w:rPr>
          <w:rFonts w:eastAsia="Calibri" w:cs="Arial"/>
        </w:rPr>
        <w:t>Deberá proporcionar el servicio de monitoreo.</w:t>
      </w:r>
    </w:p>
    <w:p w:rsidR="00463DD3" w:rsidRPr="00011F67" w:rsidRDefault="00463DD3" w:rsidP="00463DD3">
      <w:pPr>
        <w:spacing w:line="220" w:lineRule="exact"/>
        <w:jc w:val="both"/>
        <w:rPr>
          <w:rFonts w:eastAsia="Calibri" w:cs="Arial"/>
        </w:rPr>
      </w:pPr>
      <w:r w:rsidRPr="00011F67">
        <w:rPr>
          <w:rFonts w:eastAsia="Calibri" w:cs="Arial"/>
          <w:b/>
        </w:rPr>
        <w:t>DEL PERSONAL:</w:t>
      </w:r>
    </w:p>
    <w:p w:rsidR="00463DD3" w:rsidRPr="00011F67" w:rsidRDefault="00463DD3" w:rsidP="00463DD3">
      <w:pPr>
        <w:spacing w:line="220" w:lineRule="exact"/>
        <w:jc w:val="both"/>
        <w:rPr>
          <w:rFonts w:eastAsia="Calibri" w:cs="Arial"/>
        </w:rPr>
      </w:pPr>
      <w:r w:rsidRPr="00011F67">
        <w:rPr>
          <w:rFonts w:eastAsia="Calibri" w:cs="Arial"/>
        </w:rPr>
        <w:t>Edad:</w:t>
      </w:r>
      <w:r w:rsidRPr="00011F67">
        <w:rPr>
          <w:rFonts w:eastAsia="Calibri" w:cs="Arial"/>
        </w:rPr>
        <w:tab/>
        <w:t>Entre 22 y 50 años</w:t>
      </w:r>
    </w:p>
    <w:p w:rsidR="00463DD3" w:rsidRPr="00011F67" w:rsidRDefault="00463DD3" w:rsidP="00463DD3">
      <w:pPr>
        <w:spacing w:line="220" w:lineRule="exact"/>
        <w:jc w:val="both"/>
        <w:rPr>
          <w:rFonts w:eastAsia="Calibri" w:cs="Arial"/>
        </w:rPr>
      </w:pPr>
      <w:r w:rsidRPr="00011F67">
        <w:rPr>
          <w:rFonts w:eastAsia="Calibri" w:cs="Arial"/>
        </w:rPr>
        <w:t>Sexo:</w:t>
      </w:r>
      <w:r w:rsidRPr="00011F67">
        <w:rPr>
          <w:rFonts w:eastAsia="Calibri" w:cs="Arial"/>
        </w:rPr>
        <w:tab/>
        <w:t>Masculino en su mayoría, solamente un personal femenino para los efectos ya mencionados</w:t>
      </w:r>
    </w:p>
    <w:p w:rsidR="00463DD3" w:rsidRPr="00011F67" w:rsidRDefault="00463DD3" w:rsidP="00463DD3">
      <w:pPr>
        <w:spacing w:line="220" w:lineRule="exact"/>
        <w:jc w:val="both"/>
        <w:rPr>
          <w:rFonts w:eastAsia="Calibri" w:cs="Arial"/>
        </w:rPr>
      </w:pPr>
      <w:r w:rsidRPr="00011F67">
        <w:rPr>
          <w:rFonts w:eastAsia="Calibri" w:cs="Arial"/>
        </w:rPr>
        <w:t>Estatura:</w:t>
      </w:r>
      <w:r w:rsidRPr="00011F67">
        <w:rPr>
          <w:rFonts w:eastAsia="Calibri" w:cs="Arial"/>
        </w:rPr>
        <w:tab/>
        <w:t>Mínimo 1.70 metros, masculino</w:t>
      </w:r>
    </w:p>
    <w:p w:rsidR="00463DD3" w:rsidRPr="00011F67" w:rsidRDefault="00463DD3" w:rsidP="00463DD3">
      <w:pPr>
        <w:spacing w:line="220" w:lineRule="exact"/>
        <w:jc w:val="both"/>
        <w:rPr>
          <w:rFonts w:eastAsia="Calibri" w:cs="Arial"/>
        </w:rPr>
      </w:pPr>
      <w:r w:rsidRPr="00011F67">
        <w:rPr>
          <w:rFonts w:eastAsia="Calibri" w:cs="Arial"/>
        </w:rPr>
        <w:t>Escolaridad comprobable:</w:t>
      </w:r>
      <w:r w:rsidRPr="00011F67">
        <w:rPr>
          <w:rFonts w:eastAsia="Calibri" w:cs="Arial"/>
        </w:rPr>
        <w:tab/>
        <w:t>Secundaria como mínimo</w:t>
      </w:r>
    </w:p>
    <w:p w:rsidR="00463DD3" w:rsidRPr="00011F67" w:rsidRDefault="00463DD3" w:rsidP="00463DD3">
      <w:pPr>
        <w:spacing w:line="220" w:lineRule="exact"/>
        <w:jc w:val="both"/>
        <w:rPr>
          <w:rFonts w:eastAsia="Calibri" w:cs="Arial"/>
        </w:rPr>
      </w:pPr>
      <w:r w:rsidRPr="00011F67">
        <w:rPr>
          <w:rFonts w:eastAsia="Calibri" w:cs="Arial"/>
        </w:rPr>
        <w:t>Experiencia:</w:t>
      </w:r>
      <w:r w:rsidRPr="00011F67">
        <w:rPr>
          <w:rFonts w:eastAsia="Calibri" w:cs="Arial"/>
        </w:rPr>
        <w:tab/>
        <w:t>6 meses comprobables</w:t>
      </w:r>
    </w:p>
    <w:p w:rsidR="00463DD3" w:rsidRPr="00011F67" w:rsidRDefault="00463DD3" w:rsidP="00463DD3">
      <w:pPr>
        <w:spacing w:line="220" w:lineRule="exact"/>
        <w:jc w:val="both"/>
        <w:rPr>
          <w:rFonts w:eastAsia="Calibri" w:cs="Arial"/>
        </w:rPr>
      </w:pPr>
      <w:r w:rsidRPr="00011F67">
        <w:rPr>
          <w:rFonts w:eastAsia="Calibri" w:cs="Arial"/>
        </w:rPr>
        <w:t>Residencia</w:t>
      </w:r>
      <w:r w:rsidRPr="00011F67">
        <w:rPr>
          <w:rFonts w:eastAsia="Calibri" w:cs="Arial"/>
        </w:rPr>
        <w:tab/>
        <w:t>Mínima de 1 año en el Estado</w:t>
      </w:r>
    </w:p>
    <w:p w:rsidR="00463DD3" w:rsidRPr="00011F67" w:rsidRDefault="00463DD3" w:rsidP="00463DD3">
      <w:pPr>
        <w:spacing w:line="220" w:lineRule="exact"/>
        <w:jc w:val="both"/>
        <w:rPr>
          <w:rFonts w:eastAsia="Calibri" w:cs="Arial"/>
        </w:rPr>
      </w:pPr>
    </w:p>
    <w:p w:rsidR="00463DD3" w:rsidRPr="00011F67" w:rsidRDefault="00463DD3" w:rsidP="00463DD3">
      <w:pPr>
        <w:spacing w:line="220" w:lineRule="exact"/>
        <w:jc w:val="both"/>
        <w:rPr>
          <w:rFonts w:eastAsia="Calibri" w:cs="Arial"/>
        </w:rPr>
      </w:pPr>
      <w:r w:rsidRPr="00011F67">
        <w:rPr>
          <w:rFonts w:eastAsia="Calibri" w:cs="Arial"/>
          <w:b/>
        </w:rPr>
        <w:t>CARACTERISTICAS DEL SUPERVISOR</w:t>
      </w:r>
    </w:p>
    <w:p w:rsidR="00463DD3" w:rsidRPr="00011F67" w:rsidRDefault="00463DD3" w:rsidP="00463DD3">
      <w:pPr>
        <w:spacing w:line="220" w:lineRule="exact"/>
        <w:jc w:val="both"/>
        <w:rPr>
          <w:rFonts w:eastAsia="Calibri" w:cs="Arial"/>
        </w:rPr>
      </w:pPr>
      <w:r w:rsidRPr="00011F67">
        <w:rPr>
          <w:rFonts w:eastAsia="Calibri" w:cs="Arial"/>
        </w:rPr>
        <w:t>Sexo:</w:t>
      </w:r>
      <w:r w:rsidRPr="00011F67">
        <w:rPr>
          <w:rFonts w:eastAsia="Calibri" w:cs="Arial"/>
        </w:rPr>
        <w:tab/>
        <w:t>Masculino</w:t>
      </w:r>
    </w:p>
    <w:p w:rsidR="00463DD3" w:rsidRPr="00011F67" w:rsidRDefault="00463DD3" w:rsidP="00463DD3">
      <w:pPr>
        <w:spacing w:line="220" w:lineRule="exact"/>
        <w:jc w:val="both"/>
        <w:rPr>
          <w:rFonts w:eastAsia="Calibri" w:cs="Arial"/>
        </w:rPr>
      </w:pPr>
      <w:r w:rsidRPr="00011F67">
        <w:rPr>
          <w:rFonts w:eastAsia="Calibri" w:cs="Arial"/>
        </w:rPr>
        <w:t>Edad:</w:t>
      </w:r>
      <w:r w:rsidRPr="00011F67">
        <w:rPr>
          <w:rFonts w:eastAsia="Calibri" w:cs="Arial"/>
        </w:rPr>
        <w:tab/>
        <w:t>Entre 30 y 50 años</w:t>
      </w:r>
    </w:p>
    <w:p w:rsidR="00463DD3" w:rsidRPr="00011F67" w:rsidRDefault="00463DD3" w:rsidP="00463DD3">
      <w:pPr>
        <w:spacing w:line="220" w:lineRule="exact"/>
        <w:jc w:val="both"/>
        <w:rPr>
          <w:rFonts w:eastAsia="Calibri" w:cs="Arial"/>
        </w:rPr>
      </w:pPr>
      <w:r w:rsidRPr="00011F67">
        <w:rPr>
          <w:rFonts w:eastAsia="Calibri" w:cs="Arial"/>
        </w:rPr>
        <w:t>Escolaridad comprobable:</w:t>
      </w:r>
      <w:r w:rsidRPr="00011F67">
        <w:rPr>
          <w:rFonts w:eastAsia="Calibri" w:cs="Arial"/>
        </w:rPr>
        <w:tab/>
        <w:t>Preparatoria como mínimo</w:t>
      </w:r>
    </w:p>
    <w:p w:rsidR="00463DD3" w:rsidRPr="00011F67" w:rsidRDefault="00463DD3" w:rsidP="00463DD3">
      <w:pPr>
        <w:spacing w:line="220" w:lineRule="exact"/>
        <w:jc w:val="both"/>
        <w:rPr>
          <w:rFonts w:eastAsia="Calibri" w:cs="Arial"/>
        </w:rPr>
      </w:pPr>
      <w:r w:rsidRPr="00011F67">
        <w:rPr>
          <w:rFonts w:eastAsia="Calibri" w:cs="Arial"/>
        </w:rPr>
        <w:t>Residencia:</w:t>
      </w:r>
      <w:r w:rsidRPr="00011F67">
        <w:rPr>
          <w:rFonts w:eastAsia="Calibri" w:cs="Arial"/>
        </w:rPr>
        <w:tab/>
        <w:t>Mínima de 1 año en el Estado</w:t>
      </w:r>
    </w:p>
    <w:p w:rsidR="00463DD3" w:rsidRPr="00011F67" w:rsidRDefault="00463DD3" w:rsidP="00463DD3">
      <w:pPr>
        <w:spacing w:line="220" w:lineRule="exact"/>
        <w:jc w:val="both"/>
        <w:rPr>
          <w:rFonts w:eastAsia="Calibri" w:cs="Arial"/>
        </w:rPr>
      </w:pPr>
      <w:r w:rsidRPr="00011F67">
        <w:rPr>
          <w:rFonts w:eastAsia="Calibri" w:cs="Arial"/>
        </w:rPr>
        <w:lastRenderedPageBreak/>
        <w:t>Imagen:</w:t>
      </w:r>
      <w:r w:rsidRPr="00011F67">
        <w:rPr>
          <w:rFonts w:eastAsia="Calibri" w:cs="Arial"/>
        </w:rPr>
        <w:tab/>
        <w:t>Buena Presentación</w:t>
      </w:r>
    </w:p>
    <w:p w:rsidR="00463DD3" w:rsidRPr="00011F67" w:rsidRDefault="00463DD3" w:rsidP="00463DD3">
      <w:pPr>
        <w:spacing w:line="220" w:lineRule="exact"/>
        <w:jc w:val="both"/>
        <w:rPr>
          <w:rFonts w:eastAsia="Calibri" w:cs="Arial"/>
        </w:rPr>
      </w:pPr>
      <w:r w:rsidRPr="00011F67">
        <w:rPr>
          <w:rFonts w:eastAsia="Calibri" w:cs="Arial"/>
        </w:rPr>
        <w:t>Facilidad de palabra</w:t>
      </w:r>
      <w:r w:rsidRPr="00011F67">
        <w:rPr>
          <w:rFonts w:eastAsia="Calibri" w:cs="Arial"/>
        </w:rPr>
        <w:tab/>
      </w:r>
    </w:p>
    <w:p w:rsidR="00463DD3" w:rsidRPr="00011F67" w:rsidRDefault="00463DD3" w:rsidP="00463DD3">
      <w:pPr>
        <w:jc w:val="both"/>
        <w:rPr>
          <w:rFonts w:eastAsia="Calibri" w:cs="Arial"/>
        </w:rPr>
      </w:pPr>
      <w:r w:rsidRPr="00011F67">
        <w:rPr>
          <w:rFonts w:eastAsia="Calibri" w:cs="Arial"/>
        </w:rPr>
        <w:t>El personal deberá ser evaluado por parte de “BAJA CALIFORNIA CENTER”, previo a que inicie a prestar sus labores.</w:t>
      </w:r>
    </w:p>
    <w:p w:rsidR="00463DD3" w:rsidRPr="00011F67" w:rsidRDefault="00463DD3" w:rsidP="00463DD3">
      <w:pPr>
        <w:jc w:val="both"/>
        <w:rPr>
          <w:rFonts w:eastAsia="Calibri" w:cs="Arial"/>
        </w:rPr>
      </w:pPr>
      <w:r w:rsidRPr="00011F67">
        <w:rPr>
          <w:rFonts w:eastAsia="Calibri" w:cs="Arial"/>
        </w:rPr>
        <w:t>Ningún personal deberá tener tatuajes ni aretes</w:t>
      </w:r>
    </w:p>
    <w:p w:rsidR="00463DD3" w:rsidRPr="00011F67" w:rsidRDefault="00463DD3" w:rsidP="00463DD3">
      <w:pPr>
        <w:jc w:val="both"/>
        <w:rPr>
          <w:rFonts w:eastAsia="Calibri" w:cs="Arial"/>
        </w:rPr>
      </w:pPr>
      <w:r w:rsidRPr="00011F67">
        <w:rPr>
          <w:rFonts w:eastAsia="Calibri" w:cs="Arial"/>
        </w:rPr>
        <w:t>Ninguna persona interna en centros de rehabilitación deberá prestar sus servicios durante los eventos.</w:t>
      </w:r>
    </w:p>
    <w:p w:rsidR="00463DD3" w:rsidRPr="00011F67" w:rsidRDefault="00463DD3" w:rsidP="00463DD3">
      <w:pPr>
        <w:spacing w:line="220" w:lineRule="exact"/>
        <w:jc w:val="both"/>
        <w:rPr>
          <w:rFonts w:eastAsia="Calibri" w:cs="Arial"/>
        </w:rPr>
      </w:pPr>
      <w:r w:rsidRPr="00011F67">
        <w:rPr>
          <w:rFonts w:eastAsia="Calibri" w:cs="Arial"/>
          <w:b/>
        </w:rPr>
        <w:t xml:space="preserve">REQUERIMIENTOS Y EQUIPAMIENTO DEL PERSONAL </w:t>
      </w:r>
    </w:p>
    <w:p w:rsidR="00463DD3" w:rsidRPr="00011F67" w:rsidRDefault="00463DD3" w:rsidP="00286D31">
      <w:pPr>
        <w:pStyle w:val="Prrafodelista"/>
        <w:numPr>
          <w:ilvl w:val="0"/>
          <w:numId w:val="3"/>
        </w:numPr>
        <w:spacing w:after="0" w:line="240" w:lineRule="auto"/>
        <w:contextualSpacing/>
        <w:jc w:val="both"/>
        <w:rPr>
          <w:rFonts w:asciiTheme="minorHAnsi" w:eastAsia="Calibri" w:hAnsiTheme="minorHAnsi" w:cs="Arial"/>
        </w:rPr>
      </w:pPr>
      <w:r w:rsidRPr="00011F67">
        <w:rPr>
          <w:rFonts w:asciiTheme="minorHAnsi" w:eastAsia="Calibri" w:hAnsiTheme="minorHAnsi" w:cs="Arial"/>
        </w:rPr>
        <w:t>Uniforme para todo el personal que comprenda los siguientes elementos:</w:t>
      </w:r>
    </w:p>
    <w:p w:rsidR="00463DD3" w:rsidRPr="00011F67" w:rsidRDefault="00463DD3" w:rsidP="00463DD3">
      <w:pPr>
        <w:jc w:val="both"/>
        <w:rPr>
          <w:rFonts w:eastAsia="Calibri" w:cs="Arial"/>
        </w:rPr>
      </w:pPr>
      <w:r w:rsidRPr="00011F67">
        <w:rPr>
          <w:rFonts w:eastAsia="Calibri" w:cs="Arial"/>
        </w:rPr>
        <w:t>Traje tipo sastre negro (saco y pantalón</w:t>
      </w:r>
    </w:p>
    <w:p w:rsidR="00463DD3" w:rsidRPr="00011F67" w:rsidRDefault="00463DD3" w:rsidP="00463DD3">
      <w:pPr>
        <w:jc w:val="both"/>
        <w:rPr>
          <w:rFonts w:eastAsia="Calibri" w:cs="Arial"/>
        </w:rPr>
      </w:pPr>
      <w:r w:rsidRPr="00011F67">
        <w:rPr>
          <w:rFonts w:eastAsia="Calibri" w:cs="Arial"/>
        </w:rPr>
        <w:t>Camisa blanca</w:t>
      </w:r>
    </w:p>
    <w:p w:rsidR="00463DD3" w:rsidRPr="00011F67" w:rsidRDefault="00463DD3" w:rsidP="00463DD3">
      <w:pPr>
        <w:jc w:val="both"/>
        <w:rPr>
          <w:rFonts w:eastAsia="Calibri" w:cs="Arial"/>
        </w:rPr>
      </w:pPr>
      <w:r w:rsidRPr="00011F67">
        <w:rPr>
          <w:rFonts w:eastAsia="Calibri" w:cs="Arial"/>
        </w:rPr>
        <w:t>Zapatos  negros</w:t>
      </w:r>
    </w:p>
    <w:p w:rsidR="00463DD3" w:rsidRPr="00011F67" w:rsidRDefault="00463DD3" w:rsidP="00463DD3">
      <w:pPr>
        <w:jc w:val="both"/>
        <w:rPr>
          <w:rFonts w:eastAsia="Calibri" w:cs="Arial"/>
        </w:rPr>
      </w:pPr>
      <w:r w:rsidRPr="00011F67">
        <w:rPr>
          <w:rFonts w:eastAsia="Calibri" w:cs="Arial"/>
        </w:rPr>
        <w:t>Corbata negra</w:t>
      </w:r>
    </w:p>
    <w:p w:rsidR="00463DD3" w:rsidRPr="00011F67" w:rsidRDefault="00463DD3" w:rsidP="00463DD3">
      <w:pPr>
        <w:jc w:val="both"/>
        <w:rPr>
          <w:rFonts w:eastAsia="Calibri" w:cs="Arial"/>
        </w:rPr>
      </w:pPr>
      <w:r w:rsidRPr="00011F67">
        <w:rPr>
          <w:rFonts w:eastAsia="Calibri" w:cs="Arial"/>
        </w:rPr>
        <w:t>Chamarra con Logo de la empresa y leyenda “SEGURIDAD PRIVADA” en temporada de invierno y para uso en exterior.</w:t>
      </w:r>
    </w:p>
    <w:p w:rsidR="00463DD3" w:rsidRPr="00011F67" w:rsidRDefault="00463DD3" w:rsidP="00463DD3">
      <w:pPr>
        <w:jc w:val="both"/>
        <w:rPr>
          <w:rFonts w:eastAsia="Calibri" w:cs="Arial"/>
        </w:rPr>
      </w:pPr>
    </w:p>
    <w:p w:rsidR="00463DD3" w:rsidRPr="00011F67" w:rsidRDefault="00463DD3" w:rsidP="00463DD3">
      <w:pPr>
        <w:tabs>
          <w:tab w:val="left" w:pos="284"/>
        </w:tabs>
        <w:jc w:val="both"/>
        <w:rPr>
          <w:rFonts w:eastAsia="Calibri" w:cs="Arial"/>
        </w:rPr>
      </w:pPr>
      <w:r w:rsidRPr="00011F67">
        <w:rPr>
          <w:rFonts w:eastAsia="Calibri" w:cs="Arial"/>
        </w:rPr>
        <w:t xml:space="preserve">      b)  Identificación (esto aplica para personal fijo y eventual)</w:t>
      </w:r>
      <w:r w:rsidRPr="00011F67">
        <w:rPr>
          <w:rFonts w:eastAsia="Calibri" w:cs="Arial"/>
        </w:rPr>
        <w:tab/>
        <w:t xml:space="preserve"> Gafete, el cual contendrá la siguiente información:</w:t>
      </w:r>
    </w:p>
    <w:p w:rsidR="00463DD3" w:rsidRPr="00011F67" w:rsidRDefault="00463DD3" w:rsidP="00463DD3">
      <w:pPr>
        <w:jc w:val="both"/>
        <w:rPr>
          <w:rFonts w:eastAsia="Calibri" w:cs="Arial"/>
        </w:rPr>
      </w:pPr>
      <w:r w:rsidRPr="00011F67">
        <w:rPr>
          <w:rFonts w:eastAsia="Calibri" w:cs="Arial"/>
        </w:rPr>
        <w:t>I.- Nombre completo.</w:t>
      </w:r>
    </w:p>
    <w:p w:rsidR="00463DD3" w:rsidRPr="00011F67" w:rsidRDefault="00463DD3" w:rsidP="00463DD3">
      <w:pPr>
        <w:jc w:val="both"/>
        <w:rPr>
          <w:rFonts w:eastAsia="Calibri" w:cs="Arial"/>
        </w:rPr>
      </w:pPr>
      <w:r w:rsidRPr="00011F67">
        <w:rPr>
          <w:rFonts w:eastAsia="Calibri" w:cs="Arial"/>
        </w:rPr>
        <w:t>II.- El tipo y grupo sanguíneo.</w:t>
      </w:r>
    </w:p>
    <w:p w:rsidR="00463DD3" w:rsidRPr="00011F67" w:rsidRDefault="00463DD3" w:rsidP="00463DD3">
      <w:pPr>
        <w:jc w:val="both"/>
        <w:rPr>
          <w:rFonts w:eastAsia="Calibri" w:cs="Arial"/>
        </w:rPr>
      </w:pPr>
      <w:r w:rsidRPr="00011F67">
        <w:rPr>
          <w:rFonts w:eastAsia="Calibri" w:cs="Arial"/>
        </w:rPr>
        <w:t>III.- La Huella dactilar del pulgar derecho.</w:t>
      </w:r>
    </w:p>
    <w:p w:rsidR="00463DD3" w:rsidRPr="00011F67" w:rsidRDefault="00463DD3" w:rsidP="00463DD3">
      <w:pPr>
        <w:jc w:val="both"/>
        <w:rPr>
          <w:rFonts w:eastAsia="Calibri" w:cs="Arial"/>
        </w:rPr>
      </w:pPr>
      <w:r w:rsidRPr="00011F67">
        <w:rPr>
          <w:rFonts w:eastAsia="Calibri" w:cs="Arial"/>
        </w:rPr>
        <w:t xml:space="preserve">IV.- Firma.  </w:t>
      </w:r>
    </w:p>
    <w:p w:rsidR="00463DD3" w:rsidRPr="00011F67" w:rsidRDefault="00463DD3" w:rsidP="00463DD3">
      <w:pPr>
        <w:jc w:val="both"/>
        <w:rPr>
          <w:rFonts w:eastAsia="Calibri" w:cs="Arial"/>
        </w:rPr>
      </w:pPr>
      <w:r w:rsidRPr="00011F67">
        <w:rPr>
          <w:rFonts w:eastAsia="Calibri" w:cs="Arial"/>
        </w:rPr>
        <w:t>V.- Firma de los prestadores o de sus representantes legales</w:t>
      </w:r>
    </w:p>
    <w:p w:rsidR="00463DD3" w:rsidRPr="00011F67" w:rsidRDefault="00463DD3" w:rsidP="00463DD3">
      <w:pPr>
        <w:jc w:val="both"/>
        <w:rPr>
          <w:rFonts w:eastAsia="Calibri" w:cs="Arial"/>
        </w:rPr>
      </w:pPr>
      <w:r w:rsidRPr="00011F67">
        <w:rPr>
          <w:rFonts w:eastAsia="Calibri" w:cs="Arial"/>
        </w:rPr>
        <w:t xml:space="preserve">VI.- Una fotografía a color, de frente del rostro. </w:t>
      </w:r>
    </w:p>
    <w:p w:rsidR="00463DD3" w:rsidRPr="00011F67" w:rsidRDefault="00463DD3" w:rsidP="00463DD3">
      <w:pPr>
        <w:jc w:val="both"/>
        <w:rPr>
          <w:rFonts w:eastAsia="Calibri" w:cs="Arial"/>
        </w:rPr>
      </w:pPr>
      <w:r w:rsidRPr="00011F67">
        <w:rPr>
          <w:rFonts w:eastAsia="Calibri" w:cs="Arial"/>
        </w:rPr>
        <w:t>VII.- El nombre, razón social o denominación de los prestadores</w:t>
      </w:r>
    </w:p>
    <w:p w:rsidR="00463DD3" w:rsidRPr="00011F67" w:rsidRDefault="00463DD3" w:rsidP="00463DD3">
      <w:pPr>
        <w:jc w:val="both"/>
        <w:rPr>
          <w:rFonts w:eastAsia="Calibri" w:cs="Arial"/>
        </w:rPr>
      </w:pPr>
      <w:r w:rsidRPr="00011F67">
        <w:rPr>
          <w:rFonts w:eastAsia="Calibri" w:cs="Arial"/>
        </w:rPr>
        <w:t>VIII.- El domicilio de los prestadores</w:t>
      </w:r>
    </w:p>
    <w:p w:rsidR="00463DD3" w:rsidRPr="00011F67" w:rsidRDefault="00463DD3" w:rsidP="00463DD3">
      <w:pPr>
        <w:jc w:val="both"/>
        <w:rPr>
          <w:rFonts w:eastAsia="Calibri" w:cs="Arial"/>
        </w:rPr>
      </w:pPr>
      <w:r w:rsidRPr="00011F67">
        <w:rPr>
          <w:rFonts w:eastAsia="Calibri" w:cs="Arial"/>
        </w:rPr>
        <w:t xml:space="preserve">IX.- El número de la autorización </w:t>
      </w:r>
    </w:p>
    <w:p w:rsidR="00463DD3" w:rsidRPr="00011F67" w:rsidRDefault="00463DD3" w:rsidP="00463DD3">
      <w:pPr>
        <w:jc w:val="both"/>
        <w:rPr>
          <w:rFonts w:eastAsia="Calibri" w:cs="Arial"/>
        </w:rPr>
      </w:pPr>
      <w:r w:rsidRPr="00011F67">
        <w:rPr>
          <w:rFonts w:eastAsia="Calibri" w:cs="Arial"/>
        </w:rPr>
        <w:t xml:space="preserve">X.- El número de licencia expedida por la autoridad competente para la portación de </w:t>
      </w:r>
    </w:p>
    <w:p w:rsidR="00463DD3" w:rsidRPr="00011F67" w:rsidRDefault="00463DD3" w:rsidP="00463DD3">
      <w:pPr>
        <w:jc w:val="both"/>
        <w:rPr>
          <w:rFonts w:eastAsia="Calibri" w:cs="Arial"/>
        </w:rPr>
      </w:pPr>
      <w:r w:rsidRPr="00011F67">
        <w:rPr>
          <w:rFonts w:eastAsia="Calibri" w:cs="Arial"/>
        </w:rPr>
        <w:t>Armas de fuego, en su caso</w:t>
      </w:r>
    </w:p>
    <w:p w:rsidR="00463DD3" w:rsidRPr="00011F67" w:rsidRDefault="00463DD3" w:rsidP="00463DD3">
      <w:pPr>
        <w:jc w:val="both"/>
        <w:rPr>
          <w:rFonts w:eastAsia="Calibri" w:cs="Arial"/>
        </w:rPr>
      </w:pPr>
      <w:r w:rsidRPr="00011F67">
        <w:rPr>
          <w:rFonts w:eastAsia="Calibri" w:cs="Arial"/>
        </w:rPr>
        <w:t xml:space="preserve">XI.- La vigencia del gafete </w:t>
      </w:r>
    </w:p>
    <w:p w:rsidR="00463DD3" w:rsidRPr="00011F67" w:rsidRDefault="00463DD3" w:rsidP="00463DD3">
      <w:pPr>
        <w:jc w:val="both"/>
        <w:rPr>
          <w:rFonts w:eastAsia="Calibri" w:cs="Arial"/>
        </w:rPr>
      </w:pPr>
      <w:r w:rsidRPr="00011F67">
        <w:rPr>
          <w:rFonts w:eastAsia="Calibri" w:cs="Arial"/>
        </w:rPr>
        <w:t>XII.- La clave única de identificación permanente (CUIP), del personal operativo, y</w:t>
      </w:r>
    </w:p>
    <w:p w:rsidR="00463DD3" w:rsidRPr="00011F67" w:rsidRDefault="00463DD3" w:rsidP="00463DD3">
      <w:pPr>
        <w:jc w:val="both"/>
        <w:rPr>
          <w:rFonts w:eastAsia="Calibri" w:cs="Arial"/>
        </w:rPr>
      </w:pPr>
      <w:r w:rsidRPr="00011F67">
        <w:rPr>
          <w:rFonts w:eastAsia="Calibri" w:cs="Arial"/>
        </w:rPr>
        <w:lastRenderedPageBreak/>
        <w:t>XIII.-Los demás datos que los prestadores estimen necesarios.</w:t>
      </w:r>
    </w:p>
    <w:p w:rsidR="00463DD3" w:rsidRPr="00011F67" w:rsidRDefault="00463DD3" w:rsidP="00463DD3">
      <w:pPr>
        <w:spacing w:line="220" w:lineRule="exact"/>
        <w:jc w:val="both"/>
        <w:rPr>
          <w:rFonts w:eastAsia="Calibri" w:cs="Arial"/>
          <w:b/>
        </w:rPr>
      </w:pPr>
    </w:p>
    <w:p w:rsidR="00463DD3" w:rsidRPr="00011F67" w:rsidRDefault="00463DD3" w:rsidP="00463DD3">
      <w:pPr>
        <w:spacing w:line="220" w:lineRule="exact"/>
        <w:jc w:val="both"/>
        <w:rPr>
          <w:rFonts w:eastAsia="Calibri" w:cs="Arial"/>
        </w:rPr>
      </w:pPr>
      <w:r w:rsidRPr="00011F67">
        <w:rPr>
          <w:rFonts w:eastAsia="Calibri" w:cs="Arial"/>
        </w:rPr>
        <w:t>Lo anterior, de conformidad con los artículos 68 y 77 del Reglamento de Seguridad Privada del Estado.</w:t>
      </w:r>
    </w:p>
    <w:p w:rsidR="00463DD3" w:rsidRPr="00011F67" w:rsidRDefault="00463DD3" w:rsidP="00463DD3">
      <w:pPr>
        <w:spacing w:line="220" w:lineRule="exact"/>
        <w:jc w:val="both"/>
        <w:rPr>
          <w:rFonts w:eastAsia="Calibri" w:cs="Arial"/>
        </w:rPr>
      </w:pPr>
    </w:p>
    <w:p w:rsidR="00463DD3" w:rsidRPr="00011F67" w:rsidRDefault="00463DD3" w:rsidP="00286D31">
      <w:pPr>
        <w:pStyle w:val="Prrafodelista"/>
        <w:numPr>
          <w:ilvl w:val="0"/>
          <w:numId w:val="4"/>
        </w:numPr>
        <w:spacing w:after="0" w:line="240" w:lineRule="auto"/>
        <w:contextualSpacing/>
        <w:jc w:val="both"/>
        <w:rPr>
          <w:rFonts w:asciiTheme="minorHAnsi" w:eastAsia="Calibri" w:hAnsiTheme="minorHAnsi" w:cs="Arial"/>
        </w:rPr>
      </w:pPr>
      <w:r w:rsidRPr="00011F67">
        <w:rPr>
          <w:rFonts w:asciiTheme="minorHAnsi" w:eastAsia="Calibri" w:hAnsiTheme="minorHAnsi" w:cs="Arial"/>
        </w:rPr>
        <w:t>Fornitura que comprenda los siguientes elementos como mínimo:</w:t>
      </w:r>
    </w:p>
    <w:p w:rsidR="00463DD3" w:rsidRPr="00011F67" w:rsidRDefault="00463DD3" w:rsidP="00463DD3">
      <w:pPr>
        <w:jc w:val="both"/>
        <w:rPr>
          <w:rFonts w:eastAsia="Calibri" w:cs="Arial"/>
        </w:rPr>
      </w:pPr>
      <w:r w:rsidRPr="00011F67">
        <w:rPr>
          <w:rFonts w:eastAsia="Calibri" w:cs="Arial"/>
        </w:rPr>
        <w:t>Cinto</w:t>
      </w:r>
    </w:p>
    <w:p w:rsidR="00463DD3" w:rsidRPr="00011F67" w:rsidRDefault="00463DD3" w:rsidP="00463DD3">
      <w:pPr>
        <w:jc w:val="both"/>
        <w:rPr>
          <w:rFonts w:eastAsia="Calibri" w:cs="Arial"/>
        </w:rPr>
      </w:pPr>
      <w:r w:rsidRPr="00011F67">
        <w:rPr>
          <w:rFonts w:eastAsia="Calibri" w:cs="Arial"/>
        </w:rPr>
        <w:t>Esposas</w:t>
      </w:r>
    </w:p>
    <w:p w:rsidR="00463DD3" w:rsidRPr="00011F67" w:rsidRDefault="00463DD3" w:rsidP="00463DD3">
      <w:pPr>
        <w:jc w:val="both"/>
        <w:rPr>
          <w:rFonts w:eastAsia="Calibri" w:cs="Arial"/>
        </w:rPr>
      </w:pPr>
      <w:r w:rsidRPr="00011F67">
        <w:rPr>
          <w:rFonts w:eastAsia="Calibri" w:cs="Arial"/>
        </w:rPr>
        <w:t>Bastón retráctil</w:t>
      </w:r>
    </w:p>
    <w:p w:rsidR="00463DD3" w:rsidRPr="00011F67" w:rsidRDefault="00463DD3" w:rsidP="00463DD3">
      <w:pPr>
        <w:jc w:val="both"/>
        <w:rPr>
          <w:rFonts w:eastAsia="Calibri" w:cs="Arial"/>
        </w:rPr>
      </w:pPr>
      <w:r w:rsidRPr="00011F67">
        <w:rPr>
          <w:rFonts w:eastAsia="Calibri" w:cs="Arial"/>
        </w:rPr>
        <w:t>Gas</w:t>
      </w:r>
    </w:p>
    <w:p w:rsidR="00463DD3" w:rsidRPr="00011F67" w:rsidRDefault="00463DD3" w:rsidP="00463DD3">
      <w:pPr>
        <w:jc w:val="both"/>
        <w:rPr>
          <w:rFonts w:eastAsia="Calibri" w:cs="Arial"/>
        </w:rPr>
      </w:pPr>
      <w:r w:rsidRPr="00011F67">
        <w:rPr>
          <w:rFonts w:eastAsia="Calibri" w:cs="Arial"/>
        </w:rPr>
        <w:t>Lámpara</w:t>
      </w:r>
    </w:p>
    <w:p w:rsidR="00463DD3" w:rsidRPr="00011F67" w:rsidRDefault="00463DD3" w:rsidP="00463DD3">
      <w:pPr>
        <w:tabs>
          <w:tab w:val="left" w:pos="709"/>
        </w:tabs>
        <w:jc w:val="both"/>
        <w:rPr>
          <w:rFonts w:eastAsia="Calibri" w:cs="Arial"/>
        </w:rPr>
      </w:pPr>
      <w:r w:rsidRPr="00011F67">
        <w:rPr>
          <w:rFonts w:eastAsia="Calibri" w:cs="Arial"/>
        </w:rPr>
        <w:t>Silbato</w:t>
      </w:r>
    </w:p>
    <w:p w:rsidR="00463DD3" w:rsidRPr="00011F67" w:rsidRDefault="00463DD3" w:rsidP="00463DD3">
      <w:pPr>
        <w:spacing w:line="220" w:lineRule="exact"/>
        <w:jc w:val="both"/>
        <w:rPr>
          <w:rFonts w:eastAsia="Calibri" w:cs="Arial"/>
        </w:rPr>
      </w:pPr>
    </w:p>
    <w:p w:rsidR="00463DD3" w:rsidRPr="00011F67" w:rsidRDefault="00463DD3" w:rsidP="00286D31">
      <w:pPr>
        <w:pStyle w:val="Prrafodelista"/>
        <w:numPr>
          <w:ilvl w:val="0"/>
          <w:numId w:val="4"/>
        </w:numPr>
        <w:spacing w:line="220" w:lineRule="exact"/>
        <w:contextualSpacing/>
        <w:jc w:val="both"/>
        <w:rPr>
          <w:rFonts w:asciiTheme="minorHAnsi" w:eastAsia="Calibri" w:hAnsiTheme="minorHAnsi" w:cs="Arial"/>
        </w:rPr>
      </w:pPr>
      <w:r w:rsidRPr="00011F67">
        <w:rPr>
          <w:rFonts w:asciiTheme="minorHAnsi" w:eastAsia="Calibri" w:hAnsiTheme="minorHAnsi" w:cs="Arial"/>
        </w:rPr>
        <w:t>Papelería para la toma de reportes y Observaciones:</w:t>
      </w:r>
    </w:p>
    <w:p w:rsidR="00463DD3" w:rsidRPr="00011F67" w:rsidRDefault="00463DD3" w:rsidP="00463DD3">
      <w:pPr>
        <w:spacing w:line="220" w:lineRule="exact"/>
        <w:jc w:val="both"/>
        <w:rPr>
          <w:rFonts w:eastAsia="Calibri" w:cs="Arial"/>
        </w:rPr>
      </w:pPr>
    </w:p>
    <w:p w:rsidR="00463DD3" w:rsidRPr="00011F67" w:rsidRDefault="00463DD3" w:rsidP="00463DD3">
      <w:pPr>
        <w:spacing w:line="220" w:lineRule="exact"/>
        <w:jc w:val="both"/>
        <w:rPr>
          <w:rFonts w:eastAsia="Calibri" w:cs="Arial"/>
        </w:rPr>
      </w:pPr>
      <w:r w:rsidRPr="00011F67">
        <w:rPr>
          <w:rFonts w:eastAsia="Calibri" w:cs="Arial"/>
        </w:rPr>
        <w:t>Libro tipo contable para registro de proveedores y Libreta para bitácora diaria de pendiente</w:t>
      </w:r>
    </w:p>
    <w:p w:rsidR="00463DD3" w:rsidRPr="00011F67" w:rsidRDefault="00463DD3" w:rsidP="00463DD3">
      <w:pPr>
        <w:tabs>
          <w:tab w:val="left" w:pos="426"/>
        </w:tabs>
        <w:spacing w:line="220" w:lineRule="exact"/>
        <w:jc w:val="both"/>
        <w:rPr>
          <w:rFonts w:eastAsia="Calibri" w:cs="Arial"/>
        </w:rPr>
      </w:pPr>
      <w:proofErr w:type="spellStart"/>
      <w:r w:rsidRPr="00011F67">
        <w:rPr>
          <w:rFonts w:eastAsia="Calibri" w:cs="Arial"/>
        </w:rPr>
        <w:t>Check</w:t>
      </w:r>
      <w:proofErr w:type="spellEnd"/>
      <w:r w:rsidRPr="00011F67">
        <w:rPr>
          <w:rFonts w:eastAsia="Calibri" w:cs="Arial"/>
        </w:rPr>
        <w:t xml:space="preserve"> </w:t>
      </w:r>
      <w:proofErr w:type="spellStart"/>
      <w:r w:rsidRPr="00011F67">
        <w:rPr>
          <w:rFonts w:eastAsia="Calibri" w:cs="Arial"/>
        </w:rPr>
        <w:t>point</w:t>
      </w:r>
      <w:proofErr w:type="spellEnd"/>
      <w:r w:rsidRPr="00011F67">
        <w:rPr>
          <w:rFonts w:eastAsia="Calibri" w:cs="Arial"/>
        </w:rPr>
        <w:t xml:space="preserve"> de recorridos</w:t>
      </w:r>
    </w:p>
    <w:p w:rsidR="00463DD3" w:rsidRPr="00011F67" w:rsidRDefault="00463DD3" w:rsidP="00463DD3">
      <w:pPr>
        <w:spacing w:line="220" w:lineRule="exact"/>
        <w:jc w:val="both"/>
        <w:rPr>
          <w:rFonts w:eastAsia="Calibri" w:cs="Arial"/>
        </w:rPr>
      </w:pPr>
      <w:r w:rsidRPr="00011F67">
        <w:rPr>
          <w:rFonts w:eastAsia="Calibri" w:cs="Arial"/>
        </w:rPr>
        <w:t>Pluma</w:t>
      </w:r>
    </w:p>
    <w:p w:rsidR="00463DD3" w:rsidRPr="00011F67" w:rsidRDefault="00463DD3" w:rsidP="00463DD3">
      <w:pPr>
        <w:spacing w:line="220" w:lineRule="exact"/>
        <w:jc w:val="both"/>
        <w:rPr>
          <w:rFonts w:eastAsia="Calibri" w:cs="Arial"/>
        </w:rPr>
      </w:pPr>
      <w:r w:rsidRPr="00011F67">
        <w:rPr>
          <w:rFonts w:eastAsia="Calibri" w:cs="Arial"/>
        </w:rPr>
        <w:t>Hojas de Reporte</w:t>
      </w:r>
    </w:p>
    <w:p w:rsidR="00463DD3" w:rsidRPr="00011F67" w:rsidRDefault="00463DD3" w:rsidP="00463DD3">
      <w:pPr>
        <w:spacing w:line="220" w:lineRule="exact"/>
        <w:jc w:val="both"/>
        <w:rPr>
          <w:rFonts w:eastAsia="Calibri" w:cs="Arial"/>
        </w:rPr>
      </w:pPr>
      <w:r w:rsidRPr="00011F67">
        <w:rPr>
          <w:rFonts w:eastAsia="Calibri" w:cs="Arial"/>
        </w:rPr>
        <w:t>Tabla de apoyo</w:t>
      </w:r>
    </w:p>
    <w:p w:rsidR="00463DD3" w:rsidRPr="00011F67" w:rsidRDefault="00463DD3" w:rsidP="00463DD3">
      <w:pPr>
        <w:spacing w:line="220" w:lineRule="exact"/>
        <w:jc w:val="both"/>
        <w:rPr>
          <w:rFonts w:eastAsia="Calibri" w:cs="Arial"/>
        </w:rPr>
      </w:pPr>
      <w:r w:rsidRPr="00011F67">
        <w:rPr>
          <w:rFonts w:eastAsia="Calibri" w:cs="Arial"/>
        </w:rPr>
        <w:t>Contabilizadores de personas.</w:t>
      </w:r>
    </w:p>
    <w:p w:rsidR="00463DD3" w:rsidRPr="00011F67" w:rsidRDefault="00463DD3" w:rsidP="00463DD3">
      <w:pPr>
        <w:spacing w:line="220" w:lineRule="exact"/>
        <w:jc w:val="both"/>
        <w:rPr>
          <w:rFonts w:eastAsia="Calibri" w:cs="Arial"/>
        </w:rPr>
      </w:pPr>
    </w:p>
    <w:p w:rsidR="00463DD3" w:rsidRPr="00011F67" w:rsidRDefault="00463DD3" w:rsidP="00286D31">
      <w:pPr>
        <w:pStyle w:val="Prrafodelista"/>
        <w:numPr>
          <w:ilvl w:val="0"/>
          <w:numId w:val="4"/>
        </w:numPr>
        <w:spacing w:line="220" w:lineRule="exact"/>
        <w:contextualSpacing/>
        <w:jc w:val="both"/>
        <w:rPr>
          <w:rFonts w:asciiTheme="minorHAnsi" w:eastAsia="Calibri" w:hAnsiTheme="minorHAnsi" w:cs="Arial"/>
        </w:rPr>
      </w:pPr>
      <w:r w:rsidRPr="00011F67">
        <w:rPr>
          <w:rFonts w:asciiTheme="minorHAnsi" w:eastAsia="Calibri" w:hAnsiTheme="minorHAnsi" w:cs="Arial"/>
          <w:b/>
        </w:rPr>
        <w:t>Radiocomunicación</w:t>
      </w:r>
      <w:r w:rsidRPr="00011F67">
        <w:rPr>
          <w:rFonts w:asciiTheme="minorHAnsi" w:eastAsia="Calibri" w:hAnsiTheme="minorHAnsi" w:cs="Arial"/>
        </w:rPr>
        <w:tab/>
        <w:t>Todo el personal operativo deberá portar Radio tipo convencional, los cuales deberán ser compatibles, con buena recepción y de frecuencia corta o larga, con cobertura en interior y exterior de edificios, para la correcta comunicación entre el personal asignado al inmueble así como manos libres para todos los elementos fijos y eventuales para cuando haya un evento.</w:t>
      </w:r>
    </w:p>
    <w:p w:rsidR="00463DD3" w:rsidRPr="00011F67" w:rsidRDefault="00463DD3" w:rsidP="00463DD3">
      <w:pPr>
        <w:jc w:val="both"/>
        <w:rPr>
          <w:rFonts w:eastAsia="Calibri" w:cs="Arial"/>
        </w:rPr>
      </w:pPr>
    </w:p>
    <w:p w:rsidR="00463DD3" w:rsidRPr="00011F67" w:rsidRDefault="00463DD3" w:rsidP="00463DD3">
      <w:pPr>
        <w:pStyle w:val="Subttulo"/>
        <w:rPr>
          <w:rFonts w:asciiTheme="minorHAnsi" w:hAnsiTheme="minorHAnsi" w:cs="Arial"/>
          <w:b w:val="0"/>
          <w:sz w:val="22"/>
          <w:szCs w:val="22"/>
        </w:rPr>
      </w:pPr>
      <w:r w:rsidRPr="00011F67">
        <w:rPr>
          <w:rFonts w:asciiTheme="minorHAnsi" w:hAnsiTheme="minorHAnsi" w:cs="Arial"/>
          <w:sz w:val="22"/>
          <w:szCs w:val="22"/>
        </w:rPr>
        <w:t>CONSIGNAS GENERALES</w:t>
      </w:r>
    </w:p>
    <w:p w:rsidR="00463DD3" w:rsidRPr="00011F67" w:rsidRDefault="00463DD3" w:rsidP="00463DD3">
      <w:pPr>
        <w:pStyle w:val="Subttulo"/>
        <w:rPr>
          <w:rFonts w:asciiTheme="minorHAnsi" w:hAnsiTheme="minorHAnsi" w:cs="Arial"/>
          <w:b w:val="0"/>
          <w:sz w:val="22"/>
          <w:szCs w:val="22"/>
        </w:rPr>
      </w:pPr>
    </w:p>
    <w:p w:rsidR="00463DD3" w:rsidRPr="00011F67" w:rsidRDefault="00463DD3" w:rsidP="00463DD3">
      <w:pPr>
        <w:pStyle w:val="Subttulo"/>
        <w:ind w:hanging="12"/>
        <w:rPr>
          <w:rFonts w:asciiTheme="minorHAnsi" w:hAnsiTheme="minorHAnsi" w:cs="Arial"/>
          <w:b w:val="0"/>
          <w:bCs/>
          <w:sz w:val="22"/>
          <w:szCs w:val="22"/>
        </w:rPr>
      </w:pPr>
      <w:r w:rsidRPr="00011F67">
        <w:rPr>
          <w:rFonts w:asciiTheme="minorHAnsi" w:hAnsiTheme="minorHAnsi" w:cs="Arial"/>
          <w:b w:val="0"/>
          <w:bCs/>
          <w:sz w:val="22"/>
          <w:szCs w:val="22"/>
        </w:rPr>
        <w:t>Para prestar los servicios deberá considerar las siguientes consignas:</w:t>
      </w:r>
    </w:p>
    <w:p w:rsidR="00463DD3" w:rsidRPr="00011F67" w:rsidRDefault="00463DD3" w:rsidP="00463DD3">
      <w:pPr>
        <w:pStyle w:val="Subttulo"/>
        <w:ind w:hanging="12"/>
        <w:rPr>
          <w:rFonts w:asciiTheme="minorHAnsi" w:hAnsiTheme="minorHAnsi" w:cs="Arial"/>
          <w:b w:val="0"/>
          <w:bCs/>
          <w:sz w:val="22"/>
          <w:szCs w:val="22"/>
        </w:rPr>
      </w:pPr>
    </w:p>
    <w:p w:rsidR="00463DD3" w:rsidRPr="00011F67" w:rsidRDefault="00463DD3" w:rsidP="00463DD3">
      <w:pPr>
        <w:pStyle w:val="Subttulo"/>
        <w:ind w:hanging="12"/>
        <w:rPr>
          <w:rFonts w:asciiTheme="minorHAnsi" w:hAnsiTheme="minorHAnsi" w:cs="Arial"/>
          <w:b w:val="0"/>
          <w:bCs/>
          <w:sz w:val="22"/>
          <w:szCs w:val="22"/>
        </w:rPr>
      </w:pPr>
      <w:r w:rsidRPr="00011F67">
        <w:rPr>
          <w:rFonts w:asciiTheme="minorHAnsi" w:hAnsiTheme="minorHAnsi" w:cs="Arial"/>
          <w:b w:val="0"/>
          <w:bCs/>
          <w:sz w:val="22"/>
          <w:szCs w:val="22"/>
        </w:rPr>
        <w:t>1.</w:t>
      </w:r>
      <w:r w:rsidRPr="00011F67">
        <w:rPr>
          <w:rFonts w:asciiTheme="minorHAnsi" w:hAnsiTheme="minorHAnsi" w:cs="Arial"/>
          <w:b w:val="0"/>
          <w:bCs/>
          <w:sz w:val="22"/>
          <w:szCs w:val="22"/>
        </w:rPr>
        <w:tab/>
        <w:t>Durante el horario en que las oficinas se encuentren abiertas, deberá de llevar a cabo rondines de vigilancia  ya establecidos en tiempo y forma en puertas de acceso, interior de las instalaciones y perímetro del estacionamiento, debiendo:</w:t>
      </w:r>
    </w:p>
    <w:p w:rsidR="00463DD3" w:rsidRPr="00011F67" w:rsidRDefault="00463DD3" w:rsidP="00463DD3">
      <w:pPr>
        <w:pStyle w:val="Subttulo"/>
        <w:ind w:hanging="12"/>
        <w:rPr>
          <w:rFonts w:asciiTheme="minorHAnsi" w:hAnsiTheme="minorHAnsi" w:cs="Arial"/>
          <w:b w:val="0"/>
          <w:bCs/>
          <w:sz w:val="22"/>
          <w:szCs w:val="22"/>
        </w:rPr>
      </w:pPr>
      <w:r w:rsidRPr="00011F67">
        <w:rPr>
          <w:rFonts w:asciiTheme="minorHAnsi" w:hAnsiTheme="minorHAnsi" w:cs="Arial"/>
          <w:b w:val="0"/>
          <w:bCs/>
          <w:sz w:val="22"/>
          <w:szCs w:val="22"/>
        </w:rPr>
        <w:lastRenderedPageBreak/>
        <w:t>2.</w:t>
      </w:r>
      <w:r w:rsidRPr="00011F67">
        <w:rPr>
          <w:rFonts w:asciiTheme="minorHAnsi" w:hAnsiTheme="minorHAnsi" w:cs="Arial"/>
          <w:b w:val="0"/>
          <w:bCs/>
          <w:sz w:val="22"/>
          <w:szCs w:val="22"/>
        </w:rPr>
        <w:tab/>
        <w:t>Evitar el acceso de vendedores ambulantes, promotores de ventas, personas notoriamente trastornadas de sus facultades mentales, personas que muestren notorio estado de embriaguez y aquellas que puedan parecer sospechosas, etc.</w:t>
      </w:r>
    </w:p>
    <w:p w:rsidR="00463DD3" w:rsidRPr="00011F67" w:rsidRDefault="00463DD3" w:rsidP="00463DD3">
      <w:pPr>
        <w:pStyle w:val="Subttulo"/>
        <w:ind w:hanging="12"/>
        <w:rPr>
          <w:rFonts w:asciiTheme="minorHAnsi" w:hAnsiTheme="minorHAnsi" w:cs="Arial"/>
          <w:b w:val="0"/>
          <w:bCs/>
          <w:sz w:val="22"/>
          <w:szCs w:val="22"/>
        </w:rPr>
      </w:pPr>
      <w:r w:rsidRPr="00011F67">
        <w:rPr>
          <w:rFonts w:asciiTheme="minorHAnsi" w:hAnsiTheme="minorHAnsi" w:cs="Arial"/>
          <w:b w:val="0"/>
          <w:bCs/>
          <w:sz w:val="22"/>
          <w:szCs w:val="22"/>
        </w:rPr>
        <w:t>3.</w:t>
      </w:r>
      <w:r w:rsidRPr="00011F67">
        <w:rPr>
          <w:rFonts w:asciiTheme="minorHAnsi" w:hAnsiTheme="minorHAnsi" w:cs="Arial"/>
          <w:b w:val="0"/>
          <w:bCs/>
          <w:sz w:val="22"/>
          <w:szCs w:val="22"/>
        </w:rPr>
        <w:tab/>
        <w:t>Evitar que personal “no autorizado” saquen de las instalaciones bienes propiedad del Centro Metropolitano de Convenciones (solicitar el mecanismo y/o formularios que deben de seguirse para tales efectos).</w:t>
      </w:r>
    </w:p>
    <w:p w:rsidR="00463DD3" w:rsidRPr="00011F67" w:rsidRDefault="00463DD3" w:rsidP="00463DD3">
      <w:pPr>
        <w:pStyle w:val="Subttulo"/>
        <w:ind w:hanging="12"/>
        <w:rPr>
          <w:rFonts w:asciiTheme="minorHAnsi" w:hAnsiTheme="minorHAnsi" w:cs="Arial"/>
          <w:b w:val="0"/>
          <w:bCs/>
          <w:sz w:val="22"/>
          <w:szCs w:val="22"/>
        </w:rPr>
      </w:pPr>
      <w:r w:rsidRPr="00011F67">
        <w:rPr>
          <w:rFonts w:asciiTheme="minorHAnsi" w:hAnsiTheme="minorHAnsi" w:cs="Arial"/>
          <w:b w:val="0"/>
          <w:bCs/>
          <w:sz w:val="22"/>
          <w:szCs w:val="22"/>
        </w:rPr>
        <w:t>4.</w:t>
      </w:r>
      <w:r w:rsidRPr="00011F67">
        <w:rPr>
          <w:rFonts w:asciiTheme="minorHAnsi" w:hAnsiTheme="minorHAnsi" w:cs="Arial"/>
          <w:b w:val="0"/>
          <w:bCs/>
          <w:sz w:val="22"/>
          <w:szCs w:val="22"/>
        </w:rPr>
        <w:tab/>
        <w:t>Vigilar la apertura y cierre de las instalaciones, verificando que se retiren o instalen adecuadamente los implementos de seguridad que hayan sido adoptados, tales como cadenas, candados, alarmas, etc.</w:t>
      </w:r>
    </w:p>
    <w:p w:rsidR="00463DD3" w:rsidRPr="00011F67" w:rsidRDefault="00463DD3" w:rsidP="00463DD3">
      <w:pPr>
        <w:pStyle w:val="Subttulo"/>
        <w:ind w:hanging="12"/>
        <w:rPr>
          <w:rFonts w:asciiTheme="minorHAnsi" w:hAnsiTheme="minorHAnsi" w:cs="Arial"/>
          <w:b w:val="0"/>
          <w:bCs/>
          <w:sz w:val="22"/>
          <w:szCs w:val="22"/>
        </w:rPr>
      </w:pPr>
      <w:r w:rsidRPr="00011F67">
        <w:rPr>
          <w:rFonts w:asciiTheme="minorHAnsi" w:hAnsiTheme="minorHAnsi" w:cs="Arial"/>
          <w:b w:val="0"/>
          <w:bCs/>
          <w:sz w:val="22"/>
          <w:szCs w:val="22"/>
        </w:rPr>
        <w:t>5.</w:t>
      </w:r>
      <w:r w:rsidRPr="00011F67">
        <w:rPr>
          <w:rFonts w:asciiTheme="minorHAnsi" w:hAnsiTheme="minorHAnsi" w:cs="Arial"/>
          <w:b w:val="0"/>
          <w:bCs/>
          <w:sz w:val="22"/>
          <w:szCs w:val="22"/>
        </w:rPr>
        <w:tab/>
        <w:t>Evitar que personal ajeno a las instalaciones realice el cierre de los accesos.</w:t>
      </w:r>
    </w:p>
    <w:p w:rsidR="00463DD3" w:rsidRPr="00011F67" w:rsidRDefault="00463DD3" w:rsidP="00463DD3">
      <w:pPr>
        <w:pStyle w:val="Subttulo"/>
        <w:ind w:hanging="12"/>
        <w:rPr>
          <w:rFonts w:asciiTheme="minorHAnsi" w:hAnsiTheme="minorHAnsi" w:cs="Arial"/>
          <w:b w:val="0"/>
          <w:bCs/>
          <w:sz w:val="22"/>
          <w:szCs w:val="22"/>
        </w:rPr>
      </w:pPr>
      <w:r w:rsidRPr="00011F67">
        <w:rPr>
          <w:rFonts w:asciiTheme="minorHAnsi" w:hAnsiTheme="minorHAnsi" w:cs="Arial"/>
          <w:b w:val="0"/>
          <w:bCs/>
          <w:sz w:val="22"/>
          <w:szCs w:val="22"/>
        </w:rPr>
        <w:t>6.</w:t>
      </w:r>
      <w:r w:rsidRPr="00011F67">
        <w:rPr>
          <w:rFonts w:asciiTheme="minorHAnsi" w:hAnsiTheme="minorHAnsi" w:cs="Arial"/>
          <w:b w:val="0"/>
          <w:bCs/>
          <w:sz w:val="22"/>
          <w:szCs w:val="22"/>
        </w:rPr>
        <w:tab/>
        <w:t>Notificar a su supervisor de cualquier anormalidad que detecte durante el turno y este a su vez informar a la persona asignada por la contratante.</w:t>
      </w:r>
    </w:p>
    <w:p w:rsidR="00463DD3" w:rsidRPr="00011F67" w:rsidRDefault="00463DD3" w:rsidP="00463DD3">
      <w:pPr>
        <w:pStyle w:val="Subttulo"/>
        <w:ind w:hanging="12"/>
        <w:rPr>
          <w:rFonts w:asciiTheme="minorHAnsi" w:hAnsiTheme="minorHAnsi" w:cs="Arial"/>
          <w:b w:val="0"/>
          <w:bCs/>
          <w:sz w:val="22"/>
          <w:szCs w:val="22"/>
        </w:rPr>
      </w:pPr>
      <w:r w:rsidRPr="00011F67">
        <w:rPr>
          <w:rFonts w:asciiTheme="minorHAnsi" w:hAnsiTheme="minorHAnsi" w:cs="Arial"/>
          <w:b w:val="0"/>
          <w:bCs/>
          <w:sz w:val="22"/>
          <w:szCs w:val="22"/>
        </w:rPr>
        <w:t>7.</w:t>
      </w:r>
      <w:r w:rsidRPr="00011F67">
        <w:rPr>
          <w:rFonts w:asciiTheme="minorHAnsi" w:hAnsiTheme="minorHAnsi" w:cs="Arial"/>
          <w:b w:val="0"/>
          <w:bCs/>
          <w:sz w:val="22"/>
          <w:szCs w:val="22"/>
        </w:rPr>
        <w:tab/>
        <w:t>Vigilar y aplicar medidas para guardar el orden público y de los empleados en interior y exterior de las instalaciones, así como dentro del perímetro del inmueble.</w:t>
      </w:r>
    </w:p>
    <w:p w:rsidR="00463DD3" w:rsidRPr="00011F67" w:rsidRDefault="00463DD3" w:rsidP="00463DD3">
      <w:pPr>
        <w:pStyle w:val="Subttulo"/>
        <w:ind w:hanging="12"/>
        <w:rPr>
          <w:rFonts w:asciiTheme="minorHAnsi" w:hAnsiTheme="minorHAnsi" w:cs="Arial"/>
          <w:b w:val="0"/>
          <w:bCs/>
          <w:sz w:val="22"/>
          <w:szCs w:val="22"/>
        </w:rPr>
      </w:pPr>
      <w:r w:rsidRPr="00011F67">
        <w:rPr>
          <w:rFonts w:asciiTheme="minorHAnsi" w:hAnsiTheme="minorHAnsi" w:cs="Arial"/>
          <w:b w:val="0"/>
          <w:bCs/>
          <w:sz w:val="22"/>
          <w:szCs w:val="22"/>
        </w:rPr>
        <w:t>8.</w:t>
      </w:r>
      <w:r w:rsidRPr="00011F67">
        <w:rPr>
          <w:rFonts w:asciiTheme="minorHAnsi" w:hAnsiTheme="minorHAnsi" w:cs="Arial"/>
          <w:b w:val="0"/>
          <w:bCs/>
          <w:sz w:val="22"/>
          <w:szCs w:val="22"/>
        </w:rPr>
        <w:tab/>
        <w:t>Vigilar y Aplicar medidas que permitan el libre tránsito de vehículos en el estacionamiento destinado para los usuarios, evitando que se sitúen objetos o personas que lo impidan (Control de entradas y salidas de vehículos).</w:t>
      </w:r>
    </w:p>
    <w:p w:rsidR="00463DD3" w:rsidRPr="00011F67" w:rsidRDefault="00463DD3" w:rsidP="00463DD3">
      <w:pPr>
        <w:pStyle w:val="Subttulo"/>
        <w:ind w:hanging="12"/>
        <w:rPr>
          <w:rFonts w:asciiTheme="minorHAnsi" w:hAnsiTheme="minorHAnsi" w:cs="Arial"/>
          <w:b w:val="0"/>
          <w:bCs/>
          <w:sz w:val="22"/>
          <w:szCs w:val="22"/>
        </w:rPr>
      </w:pPr>
      <w:r w:rsidRPr="00011F67">
        <w:rPr>
          <w:rFonts w:asciiTheme="minorHAnsi" w:hAnsiTheme="minorHAnsi" w:cs="Arial"/>
          <w:b w:val="0"/>
          <w:bCs/>
          <w:sz w:val="22"/>
          <w:szCs w:val="22"/>
        </w:rPr>
        <w:t>9.</w:t>
      </w:r>
      <w:r w:rsidRPr="00011F67">
        <w:rPr>
          <w:rFonts w:asciiTheme="minorHAnsi" w:hAnsiTheme="minorHAnsi" w:cs="Arial"/>
          <w:b w:val="0"/>
          <w:bCs/>
          <w:sz w:val="22"/>
          <w:szCs w:val="22"/>
        </w:rPr>
        <w:tab/>
        <w:t xml:space="preserve">Llevar registro de personal y visitante en horarios hábiles e inhábiles en el recinto, en el caso de empleado presentar su gafete de empleado y para los visitantes identificarse con documento con fotografía y portar un gafete de identificación en una parte visible. </w:t>
      </w:r>
    </w:p>
    <w:p w:rsidR="00463DD3" w:rsidRPr="00011F67" w:rsidRDefault="00463DD3" w:rsidP="00463DD3">
      <w:pPr>
        <w:pStyle w:val="Subttulo"/>
        <w:ind w:hanging="12"/>
        <w:rPr>
          <w:rFonts w:asciiTheme="minorHAnsi" w:hAnsiTheme="minorHAnsi" w:cs="Arial"/>
          <w:b w:val="0"/>
          <w:bCs/>
          <w:sz w:val="22"/>
          <w:szCs w:val="22"/>
        </w:rPr>
      </w:pPr>
      <w:r w:rsidRPr="00011F67">
        <w:rPr>
          <w:rFonts w:asciiTheme="minorHAnsi" w:hAnsiTheme="minorHAnsi" w:cs="Arial"/>
          <w:b w:val="0"/>
          <w:bCs/>
          <w:sz w:val="22"/>
          <w:szCs w:val="22"/>
        </w:rPr>
        <w:t>10.</w:t>
      </w:r>
      <w:r w:rsidRPr="00011F67">
        <w:rPr>
          <w:rFonts w:asciiTheme="minorHAnsi" w:hAnsiTheme="minorHAnsi" w:cs="Arial"/>
          <w:b w:val="0"/>
          <w:bCs/>
          <w:sz w:val="22"/>
          <w:szCs w:val="22"/>
        </w:rPr>
        <w:tab/>
        <w:t>No permitir el acceso al módulo de seguridad a personal no autorizado</w:t>
      </w:r>
    </w:p>
    <w:p w:rsidR="00463DD3" w:rsidRPr="00011F67" w:rsidRDefault="00463DD3" w:rsidP="00463DD3">
      <w:pPr>
        <w:pStyle w:val="Subttulo"/>
        <w:ind w:hanging="12"/>
        <w:rPr>
          <w:rFonts w:asciiTheme="minorHAnsi" w:hAnsiTheme="minorHAnsi" w:cs="Arial"/>
          <w:b w:val="0"/>
          <w:bCs/>
          <w:sz w:val="22"/>
          <w:szCs w:val="22"/>
        </w:rPr>
      </w:pPr>
      <w:r w:rsidRPr="00011F67">
        <w:rPr>
          <w:rFonts w:asciiTheme="minorHAnsi" w:hAnsiTheme="minorHAnsi" w:cs="Arial"/>
          <w:b w:val="0"/>
          <w:bCs/>
          <w:sz w:val="22"/>
          <w:szCs w:val="22"/>
        </w:rPr>
        <w:t>11.</w:t>
      </w:r>
      <w:r w:rsidRPr="00011F67">
        <w:rPr>
          <w:rFonts w:asciiTheme="minorHAnsi" w:hAnsiTheme="minorHAnsi" w:cs="Arial"/>
          <w:b w:val="0"/>
          <w:bCs/>
          <w:sz w:val="22"/>
          <w:szCs w:val="22"/>
        </w:rPr>
        <w:tab/>
        <w:t>Vigilar la permanencia de vehículos que por sus características, permanencia y personas a bordo puedan representar un riesgo, debiendo reportar de manera inmediata tal situación a su supervisor.</w:t>
      </w:r>
    </w:p>
    <w:p w:rsidR="00463DD3" w:rsidRPr="00011F67" w:rsidRDefault="00463DD3" w:rsidP="00463DD3">
      <w:pPr>
        <w:pStyle w:val="Subttulo"/>
        <w:ind w:hanging="12"/>
        <w:rPr>
          <w:rFonts w:asciiTheme="minorHAnsi" w:hAnsiTheme="minorHAnsi" w:cs="Arial"/>
          <w:b w:val="0"/>
          <w:bCs/>
          <w:sz w:val="22"/>
          <w:szCs w:val="22"/>
        </w:rPr>
      </w:pPr>
      <w:r w:rsidRPr="00011F67">
        <w:rPr>
          <w:rFonts w:asciiTheme="minorHAnsi" w:hAnsiTheme="minorHAnsi" w:cs="Arial"/>
          <w:b w:val="0"/>
          <w:bCs/>
          <w:sz w:val="22"/>
          <w:szCs w:val="22"/>
        </w:rPr>
        <w:t>12.</w:t>
      </w:r>
      <w:r w:rsidRPr="00011F67">
        <w:rPr>
          <w:rFonts w:asciiTheme="minorHAnsi" w:hAnsiTheme="minorHAnsi" w:cs="Arial"/>
          <w:b w:val="0"/>
          <w:bCs/>
          <w:sz w:val="22"/>
          <w:szCs w:val="22"/>
        </w:rPr>
        <w:tab/>
        <w:t>Elaborar y entregar bitácora diaria de actividades e incidencias.</w:t>
      </w:r>
    </w:p>
    <w:p w:rsidR="00463DD3" w:rsidRPr="00011F67" w:rsidRDefault="00463DD3" w:rsidP="00463DD3">
      <w:pPr>
        <w:pStyle w:val="Subttulo"/>
        <w:ind w:hanging="12"/>
        <w:rPr>
          <w:rFonts w:asciiTheme="minorHAnsi" w:hAnsiTheme="minorHAnsi" w:cs="Arial"/>
          <w:b w:val="0"/>
          <w:bCs/>
          <w:sz w:val="22"/>
          <w:szCs w:val="22"/>
        </w:rPr>
      </w:pPr>
      <w:r w:rsidRPr="00011F67">
        <w:rPr>
          <w:rFonts w:asciiTheme="minorHAnsi" w:hAnsiTheme="minorHAnsi" w:cs="Arial"/>
          <w:b w:val="0"/>
          <w:bCs/>
          <w:sz w:val="22"/>
          <w:szCs w:val="22"/>
        </w:rPr>
        <w:t>13.</w:t>
      </w:r>
      <w:r w:rsidRPr="00011F67">
        <w:rPr>
          <w:rFonts w:asciiTheme="minorHAnsi" w:hAnsiTheme="minorHAnsi" w:cs="Arial"/>
          <w:b w:val="0"/>
          <w:bCs/>
          <w:sz w:val="22"/>
          <w:szCs w:val="22"/>
        </w:rPr>
        <w:tab/>
        <w:t>Así mismo se realizaran consignas adicionales que se requieran para la correcta prestación del servicio solicitado. Debiendo ser estas autorizadas por la persona asignada por el Centro Metropolitano de Convenciones.</w:t>
      </w:r>
    </w:p>
    <w:p w:rsidR="00463DD3" w:rsidRPr="00011F67" w:rsidRDefault="00463DD3" w:rsidP="00463DD3">
      <w:pPr>
        <w:pStyle w:val="Subttulo"/>
        <w:ind w:hanging="12"/>
        <w:rPr>
          <w:rFonts w:asciiTheme="minorHAnsi" w:hAnsiTheme="minorHAnsi" w:cs="Arial"/>
          <w:b w:val="0"/>
          <w:bCs/>
          <w:sz w:val="22"/>
          <w:szCs w:val="22"/>
        </w:rPr>
      </w:pPr>
      <w:r w:rsidRPr="00011F67">
        <w:rPr>
          <w:rFonts w:asciiTheme="minorHAnsi" w:hAnsiTheme="minorHAnsi" w:cs="Arial"/>
          <w:b w:val="0"/>
          <w:bCs/>
          <w:sz w:val="22"/>
          <w:szCs w:val="22"/>
        </w:rPr>
        <w:t>Durante el horario en que las oficinas se encuentren cerradas, se deberán llevar a cabo rondines ya establecidos en tiempo y forma de vigilancia en puertas de acceso, exterior de las instalaciones y perímetro del estacionamiento, debiendo:</w:t>
      </w:r>
    </w:p>
    <w:p w:rsidR="00463DD3" w:rsidRPr="00011F67" w:rsidRDefault="00463DD3" w:rsidP="00463DD3">
      <w:pPr>
        <w:pStyle w:val="Subttulo"/>
        <w:ind w:hanging="12"/>
        <w:rPr>
          <w:rFonts w:asciiTheme="minorHAnsi" w:hAnsiTheme="minorHAnsi" w:cs="Arial"/>
          <w:b w:val="0"/>
          <w:bCs/>
          <w:sz w:val="22"/>
          <w:szCs w:val="22"/>
        </w:rPr>
      </w:pPr>
      <w:r w:rsidRPr="00011F67">
        <w:rPr>
          <w:rFonts w:asciiTheme="minorHAnsi" w:hAnsiTheme="minorHAnsi" w:cs="Arial"/>
          <w:b w:val="0"/>
          <w:bCs/>
          <w:sz w:val="22"/>
          <w:szCs w:val="22"/>
        </w:rPr>
        <w:t>14.</w:t>
      </w:r>
      <w:r w:rsidRPr="00011F67">
        <w:rPr>
          <w:rFonts w:asciiTheme="minorHAnsi" w:hAnsiTheme="minorHAnsi" w:cs="Arial"/>
          <w:b w:val="0"/>
          <w:bCs/>
          <w:sz w:val="22"/>
          <w:szCs w:val="22"/>
        </w:rPr>
        <w:tab/>
        <w:t>Vigilar la permanencia de los implementos de seguridad que hayan sido adoptados, tales como cadenas, candados, alarmas, etc., hasta una vez que abran las puertas al público.</w:t>
      </w:r>
    </w:p>
    <w:p w:rsidR="00463DD3" w:rsidRPr="00011F67" w:rsidRDefault="00463DD3" w:rsidP="00463DD3">
      <w:pPr>
        <w:pStyle w:val="Subttulo"/>
        <w:ind w:hanging="12"/>
        <w:rPr>
          <w:rFonts w:asciiTheme="minorHAnsi" w:hAnsiTheme="minorHAnsi" w:cs="Arial"/>
          <w:b w:val="0"/>
          <w:bCs/>
          <w:sz w:val="22"/>
          <w:szCs w:val="22"/>
        </w:rPr>
      </w:pPr>
      <w:r w:rsidRPr="00011F67">
        <w:rPr>
          <w:rFonts w:asciiTheme="minorHAnsi" w:hAnsiTheme="minorHAnsi" w:cs="Arial"/>
          <w:b w:val="0"/>
          <w:bCs/>
          <w:sz w:val="22"/>
          <w:szCs w:val="22"/>
        </w:rPr>
        <w:t>15.</w:t>
      </w:r>
      <w:r w:rsidRPr="00011F67">
        <w:rPr>
          <w:rFonts w:asciiTheme="minorHAnsi" w:hAnsiTheme="minorHAnsi" w:cs="Arial"/>
          <w:b w:val="0"/>
          <w:bCs/>
          <w:sz w:val="22"/>
          <w:szCs w:val="22"/>
        </w:rPr>
        <w:tab/>
        <w:t>Notificar a su supervisor de cualquier anomalía que detecte durante el turno.</w:t>
      </w:r>
    </w:p>
    <w:p w:rsidR="00463DD3" w:rsidRPr="00011F67" w:rsidRDefault="00463DD3" w:rsidP="00463DD3">
      <w:pPr>
        <w:pStyle w:val="Subttulo"/>
        <w:ind w:hanging="12"/>
        <w:rPr>
          <w:rFonts w:asciiTheme="minorHAnsi" w:hAnsiTheme="minorHAnsi" w:cs="Arial"/>
          <w:b w:val="0"/>
          <w:bCs/>
          <w:sz w:val="22"/>
          <w:szCs w:val="22"/>
        </w:rPr>
      </w:pPr>
      <w:r w:rsidRPr="00011F67">
        <w:rPr>
          <w:rFonts w:asciiTheme="minorHAnsi" w:hAnsiTheme="minorHAnsi" w:cs="Arial"/>
          <w:b w:val="0"/>
          <w:bCs/>
          <w:sz w:val="22"/>
          <w:szCs w:val="22"/>
        </w:rPr>
        <w:t>16.</w:t>
      </w:r>
      <w:r w:rsidRPr="00011F67">
        <w:rPr>
          <w:rFonts w:asciiTheme="minorHAnsi" w:hAnsiTheme="minorHAnsi" w:cs="Arial"/>
          <w:b w:val="0"/>
          <w:bCs/>
          <w:sz w:val="22"/>
          <w:szCs w:val="22"/>
        </w:rPr>
        <w:tab/>
        <w:t xml:space="preserve">Para comprobar la realización de dicho rondines se deberá utilizar en equipo de </w:t>
      </w:r>
      <w:proofErr w:type="spellStart"/>
      <w:r w:rsidRPr="00011F67">
        <w:rPr>
          <w:rFonts w:asciiTheme="minorHAnsi" w:hAnsiTheme="minorHAnsi" w:cs="Arial"/>
          <w:b w:val="0"/>
          <w:bCs/>
          <w:sz w:val="22"/>
          <w:szCs w:val="22"/>
        </w:rPr>
        <w:t>rondineo</w:t>
      </w:r>
      <w:proofErr w:type="spellEnd"/>
      <w:r w:rsidRPr="00011F67">
        <w:rPr>
          <w:rFonts w:asciiTheme="minorHAnsi" w:hAnsiTheme="minorHAnsi" w:cs="Arial"/>
          <w:b w:val="0"/>
          <w:bCs/>
          <w:sz w:val="22"/>
          <w:szCs w:val="22"/>
        </w:rPr>
        <w:t xml:space="preserve"> (</w:t>
      </w:r>
      <w:proofErr w:type="spellStart"/>
      <w:r w:rsidRPr="00011F67">
        <w:rPr>
          <w:rFonts w:asciiTheme="minorHAnsi" w:hAnsiTheme="minorHAnsi" w:cs="Arial"/>
          <w:b w:val="0"/>
          <w:bCs/>
          <w:sz w:val="22"/>
          <w:szCs w:val="22"/>
        </w:rPr>
        <w:t>checkpoint</w:t>
      </w:r>
      <w:proofErr w:type="spellEnd"/>
      <w:r w:rsidRPr="00011F67">
        <w:rPr>
          <w:rFonts w:asciiTheme="minorHAnsi" w:hAnsiTheme="minorHAnsi" w:cs="Arial"/>
          <w:b w:val="0"/>
          <w:bCs/>
          <w:sz w:val="22"/>
          <w:szCs w:val="22"/>
        </w:rPr>
        <w:t>), proporcionado por prestador de servicios.</w:t>
      </w:r>
    </w:p>
    <w:p w:rsidR="00463DD3" w:rsidRPr="00011F67" w:rsidRDefault="00463DD3" w:rsidP="00463DD3">
      <w:pPr>
        <w:pStyle w:val="Subttulo"/>
        <w:ind w:hanging="12"/>
        <w:rPr>
          <w:rFonts w:asciiTheme="minorHAnsi" w:hAnsiTheme="minorHAnsi" w:cs="Arial"/>
          <w:b w:val="0"/>
          <w:bCs/>
          <w:sz w:val="22"/>
          <w:szCs w:val="22"/>
        </w:rPr>
      </w:pPr>
      <w:r w:rsidRPr="00011F67">
        <w:rPr>
          <w:rFonts w:asciiTheme="minorHAnsi" w:hAnsiTheme="minorHAnsi" w:cs="Arial"/>
          <w:b w:val="0"/>
          <w:bCs/>
          <w:sz w:val="22"/>
          <w:szCs w:val="22"/>
        </w:rPr>
        <w:t>17.</w:t>
      </w:r>
      <w:r w:rsidRPr="00011F67">
        <w:rPr>
          <w:rFonts w:asciiTheme="minorHAnsi" w:hAnsiTheme="minorHAnsi" w:cs="Arial"/>
          <w:b w:val="0"/>
          <w:bCs/>
          <w:sz w:val="22"/>
          <w:szCs w:val="22"/>
        </w:rPr>
        <w:tab/>
        <w:t>Así mismo se realizarán consignas adicionales que se requieran para la correcta prestación del servicio solicitado. Debiendo ser estas autorizadas por la persona asignada por el Centro Metropolitano de Convenciones.</w:t>
      </w:r>
    </w:p>
    <w:p w:rsidR="00463DD3" w:rsidRPr="00011F67" w:rsidRDefault="00463DD3" w:rsidP="00463DD3">
      <w:pPr>
        <w:pStyle w:val="Subttulo"/>
        <w:ind w:hanging="12"/>
        <w:rPr>
          <w:rFonts w:asciiTheme="minorHAnsi" w:hAnsiTheme="minorHAnsi" w:cs="Arial"/>
          <w:b w:val="0"/>
          <w:bCs/>
          <w:color w:val="FF0000"/>
          <w:sz w:val="22"/>
          <w:szCs w:val="22"/>
        </w:rPr>
      </w:pPr>
    </w:p>
    <w:p w:rsidR="00463DD3" w:rsidRPr="00011F67" w:rsidRDefault="00463DD3" w:rsidP="00463DD3">
      <w:pPr>
        <w:spacing w:line="180" w:lineRule="exact"/>
        <w:jc w:val="both"/>
        <w:rPr>
          <w:rFonts w:eastAsia="Calibri" w:cs="Arial"/>
          <w:b/>
        </w:rPr>
      </w:pPr>
      <w:r w:rsidRPr="00011F67">
        <w:rPr>
          <w:rFonts w:eastAsia="Calibri" w:cs="Arial"/>
          <w:b/>
        </w:rPr>
        <w:t>DE LAS BODEGAS DEL CENTRO METROPOLITANO DE CONVENCIONES:</w:t>
      </w:r>
    </w:p>
    <w:p w:rsidR="00463DD3" w:rsidRPr="00011F67" w:rsidRDefault="00463DD3" w:rsidP="00463DD3">
      <w:pPr>
        <w:jc w:val="both"/>
        <w:rPr>
          <w:rFonts w:eastAsia="Calibri" w:cs="Arial"/>
        </w:rPr>
      </w:pPr>
      <w:r w:rsidRPr="00011F67">
        <w:rPr>
          <w:rFonts w:eastAsia="Calibri" w:cs="Arial"/>
        </w:rPr>
        <w:t>18.</w:t>
      </w:r>
      <w:r w:rsidRPr="00011F67">
        <w:rPr>
          <w:rFonts w:eastAsia="Calibri" w:cs="Arial"/>
        </w:rPr>
        <w:tab/>
        <w:t>Evitar el ingreso de personal que no cuente con autorización por el responsable de las Bodegas.</w:t>
      </w:r>
    </w:p>
    <w:p w:rsidR="00463DD3" w:rsidRPr="00011F67" w:rsidRDefault="00463DD3" w:rsidP="00463DD3">
      <w:pPr>
        <w:jc w:val="both"/>
        <w:rPr>
          <w:rFonts w:eastAsia="Calibri" w:cs="Arial"/>
        </w:rPr>
      </w:pPr>
      <w:r w:rsidRPr="00011F67">
        <w:rPr>
          <w:rFonts w:eastAsia="Calibri" w:cs="Arial"/>
        </w:rPr>
        <w:t>19.</w:t>
      </w:r>
      <w:r w:rsidRPr="00011F67">
        <w:rPr>
          <w:rFonts w:eastAsia="Calibri" w:cs="Arial"/>
        </w:rPr>
        <w:tab/>
        <w:t>Realizar rondines periódicos de vigilancia en el perímetro del área.</w:t>
      </w:r>
    </w:p>
    <w:p w:rsidR="00463DD3" w:rsidRPr="00011F67" w:rsidRDefault="00463DD3" w:rsidP="00463DD3">
      <w:pPr>
        <w:jc w:val="both"/>
        <w:rPr>
          <w:rFonts w:eastAsia="Calibri" w:cs="Arial"/>
        </w:rPr>
      </w:pPr>
      <w:r w:rsidRPr="00011F67">
        <w:rPr>
          <w:rFonts w:eastAsia="Calibri" w:cs="Arial"/>
        </w:rPr>
        <w:t>20.</w:t>
      </w:r>
      <w:r w:rsidRPr="00011F67">
        <w:rPr>
          <w:rFonts w:eastAsia="Calibri" w:cs="Arial"/>
        </w:rPr>
        <w:tab/>
        <w:t>Conservar una adecuada visibilidad del área sujeta a vigilancia.</w:t>
      </w:r>
    </w:p>
    <w:p w:rsidR="00463DD3" w:rsidRPr="00011F67" w:rsidRDefault="00463DD3" w:rsidP="00463DD3">
      <w:pPr>
        <w:jc w:val="both"/>
        <w:rPr>
          <w:rFonts w:eastAsia="Calibri" w:cs="Arial"/>
        </w:rPr>
      </w:pPr>
      <w:r w:rsidRPr="00011F67">
        <w:rPr>
          <w:rFonts w:eastAsia="Calibri" w:cs="Arial"/>
        </w:rPr>
        <w:lastRenderedPageBreak/>
        <w:t>21.</w:t>
      </w:r>
      <w:r w:rsidRPr="00011F67">
        <w:rPr>
          <w:rFonts w:eastAsia="Calibri" w:cs="Arial"/>
        </w:rPr>
        <w:tab/>
        <w:t>Vigilar la apertura y cierre de las puertas y/o cortinas, verificando que se retiren o instalen adecuadamente los implementos de seguridad que hayan sido adoptados, tales como cadenas, candados, alarmas, etc.</w:t>
      </w:r>
    </w:p>
    <w:p w:rsidR="00463DD3" w:rsidRPr="00011F67" w:rsidRDefault="00463DD3" w:rsidP="00463DD3">
      <w:pPr>
        <w:jc w:val="both"/>
        <w:rPr>
          <w:rFonts w:eastAsia="Calibri" w:cs="Arial"/>
        </w:rPr>
      </w:pPr>
      <w:r w:rsidRPr="00011F67">
        <w:rPr>
          <w:rFonts w:eastAsia="Calibri" w:cs="Arial"/>
        </w:rPr>
        <w:t>22.</w:t>
      </w:r>
      <w:r w:rsidRPr="00011F67">
        <w:rPr>
          <w:rFonts w:eastAsia="Calibri" w:cs="Arial"/>
        </w:rPr>
        <w:tab/>
        <w:t>Elaborar y entregar bitácora diaria de incidencias.</w:t>
      </w:r>
    </w:p>
    <w:p w:rsidR="00463DD3" w:rsidRPr="00011F67" w:rsidRDefault="00463DD3" w:rsidP="00463DD3">
      <w:pPr>
        <w:jc w:val="both"/>
        <w:rPr>
          <w:rFonts w:eastAsia="Calibri" w:cs="Arial"/>
        </w:rPr>
      </w:pPr>
      <w:r w:rsidRPr="00011F67">
        <w:rPr>
          <w:rFonts w:eastAsia="Calibri" w:cs="Arial"/>
        </w:rPr>
        <w:t>23.</w:t>
      </w:r>
      <w:r w:rsidRPr="00011F67">
        <w:rPr>
          <w:rFonts w:eastAsia="Calibri" w:cs="Arial"/>
        </w:rPr>
        <w:tab/>
        <w:t>Notificar a su supervisor de cualquier anormalidad que detecte durante el turno.</w:t>
      </w:r>
    </w:p>
    <w:p w:rsidR="00463DD3" w:rsidRPr="00011F67" w:rsidRDefault="00463DD3" w:rsidP="00463DD3">
      <w:pPr>
        <w:jc w:val="both"/>
        <w:rPr>
          <w:rFonts w:eastAsia="Calibri" w:cs="Arial"/>
        </w:rPr>
      </w:pPr>
      <w:r w:rsidRPr="00011F67">
        <w:rPr>
          <w:rFonts w:eastAsia="Calibri" w:cs="Arial"/>
        </w:rPr>
        <w:t>24.</w:t>
      </w:r>
      <w:r w:rsidRPr="00011F67">
        <w:rPr>
          <w:rFonts w:eastAsia="Calibri" w:cs="Arial"/>
        </w:rPr>
        <w:tab/>
        <w:t>Asentar en bitácora los nombre de las personas que efectuaron ingresos, retiros o cambios de ubicación de los artículos de cada bodega.</w:t>
      </w:r>
    </w:p>
    <w:p w:rsidR="00463DD3" w:rsidRPr="00011F67" w:rsidRDefault="00463DD3" w:rsidP="00463DD3">
      <w:pPr>
        <w:jc w:val="both"/>
        <w:rPr>
          <w:rFonts w:eastAsia="Calibri" w:cs="Arial"/>
        </w:rPr>
      </w:pPr>
      <w:r w:rsidRPr="00011F67">
        <w:rPr>
          <w:rFonts w:eastAsia="Calibri" w:cs="Arial"/>
        </w:rPr>
        <w:t>25.</w:t>
      </w:r>
      <w:r w:rsidRPr="00011F67">
        <w:rPr>
          <w:rFonts w:eastAsia="Calibri" w:cs="Arial"/>
        </w:rPr>
        <w:tab/>
        <w:t>Efectuar en el cambio de guardia, la recepción mediante la firma de los mismos, de los inventarios actualizados a resguardar y la ubicación de los mismos.</w:t>
      </w:r>
    </w:p>
    <w:p w:rsidR="00463DD3" w:rsidRPr="00011F67" w:rsidRDefault="00463DD3" w:rsidP="00463DD3">
      <w:pPr>
        <w:jc w:val="both"/>
        <w:rPr>
          <w:rFonts w:eastAsia="Calibri" w:cs="Arial"/>
        </w:rPr>
      </w:pPr>
      <w:r w:rsidRPr="00011F67">
        <w:rPr>
          <w:rFonts w:eastAsia="Calibri" w:cs="Arial"/>
        </w:rPr>
        <w:t>26.</w:t>
      </w:r>
      <w:r w:rsidRPr="00011F67">
        <w:rPr>
          <w:rFonts w:eastAsia="Calibri" w:cs="Arial"/>
        </w:rPr>
        <w:tab/>
        <w:t>Así mismo se realizaran consignas adicionales que se requieran para la correcta prestación del servicio solicitado.    Debiendo ser estas autorizadas por la persona asignada por el Centro Metropolitano de Convenciones.</w:t>
      </w:r>
    </w:p>
    <w:p w:rsidR="00463DD3" w:rsidRPr="00011F67" w:rsidRDefault="00463DD3" w:rsidP="00463DD3">
      <w:pPr>
        <w:jc w:val="both"/>
        <w:rPr>
          <w:rFonts w:eastAsia="Calibri" w:cs="Arial"/>
        </w:rPr>
      </w:pPr>
      <w:r w:rsidRPr="00011F67">
        <w:rPr>
          <w:rFonts w:eastAsia="Calibri" w:cs="Arial"/>
        </w:rPr>
        <w:t>27.</w:t>
      </w:r>
      <w:r w:rsidRPr="00011F67">
        <w:rPr>
          <w:rFonts w:eastAsia="Calibri" w:cs="Arial"/>
        </w:rPr>
        <w:tab/>
        <w:t>Por ningún motivo se permite sacar equipo de cómputo, audio, video o cualesquiera que fuera, siendo estos equipo inventariado propiedad del Centro Metropolitano de Convenciones Tijuana-Playas de Rosarito-Tecate al exterior del edificio, salvo que sea por algún evento en el exterior del edificio o autorizado mediante los formatos correspondientes con las firmas de las personas asignadas por el Centro Metropolitano de Convenciones.</w:t>
      </w:r>
    </w:p>
    <w:p w:rsidR="00463DD3" w:rsidRPr="00011F67" w:rsidRDefault="00463DD3" w:rsidP="00463DD3">
      <w:pPr>
        <w:jc w:val="both"/>
        <w:rPr>
          <w:rFonts w:eastAsia="Calibri" w:cs="Arial"/>
        </w:rPr>
      </w:pPr>
      <w:r w:rsidRPr="00011F67">
        <w:rPr>
          <w:rFonts w:eastAsia="Calibri" w:cs="Arial"/>
        </w:rPr>
        <w:t>28.</w:t>
      </w:r>
      <w:r w:rsidRPr="00011F67">
        <w:rPr>
          <w:rFonts w:eastAsia="Calibri" w:cs="Arial"/>
        </w:rPr>
        <w:tab/>
        <w:t xml:space="preserve">El resguardo del mobiliario y equipamiento en general del Centro, estará bajo resguardo de quien se le adjudique el contrato, por lo que en caso de pérdida, extravió o robo, esta empresa deberá responder por su reposición. </w:t>
      </w:r>
    </w:p>
    <w:p w:rsidR="00463DD3" w:rsidRPr="00011F67" w:rsidRDefault="00463DD3" w:rsidP="00463DD3">
      <w:pPr>
        <w:jc w:val="both"/>
        <w:rPr>
          <w:rFonts w:eastAsia="Calibri" w:cs="Arial"/>
        </w:rPr>
      </w:pPr>
      <w:r w:rsidRPr="00011F67">
        <w:rPr>
          <w:rFonts w:eastAsia="Calibri" w:cs="Arial"/>
        </w:rPr>
        <w:t>29.</w:t>
      </w:r>
      <w:r w:rsidRPr="00011F67">
        <w:rPr>
          <w:rFonts w:eastAsia="Calibri" w:cs="Arial"/>
        </w:rPr>
        <w:tab/>
        <w:t>Acompañar a personal del Centro de Convenciones en los inventarios que lleven a cabo.</w:t>
      </w:r>
    </w:p>
    <w:p w:rsidR="00463DD3" w:rsidRPr="00011F67" w:rsidRDefault="00463DD3" w:rsidP="00463DD3">
      <w:pPr>
        <w:pStyle w:val="Subttulo"/>
        <w:ind w:hanging="12"/>
        <w:rPr>
          <w:rFonts w:asciiTheme="minorHAnsi" w:hAnsiTheme="minorHAnsi" w:cs="Arial"/>
          <w:b w:val="0"/>
          <w:bCs/>
          <w:color w:val="FF0000"/>
          <w:sz w:val="22"/>
          <w:szCs w:val="22"/>
          <w:lang w:val="es-MX"/>
        </w:rPr>
      </w:pPr>
    </w:p>
    <w:p w:rsidR="00463DD3" w:rsidRPr="00011F67" w:rsidRDefault="00463DD3" w:rsidP="00463DD3">
      <w:pPr>
        <w:jc w:val="both"/>
        <w:rPr>
          <w:rFonts w:cs="Arial"/>
          <w:b/>
        </w:rPr>
      </w:pPr>
      <w:r w:rsidRPr="00011F67">
        <w:rPr>
          <w:rFonts w:cs="Arial"/>
          <w:b/>
        </w:rPr>
        <w:t>DE LA REVISIÓN DE SALONES, APERTURA DE CORTINAS ELÉCTRICAS Y PUERTAS EN GENERAL.</w:t>
      </w:r>
    </w:p>
    <w:p w:rsidR="00463DD3" w:rsidRPr="00011F67" w:rsidRDefault="00463DD3" w:rsidP="00463DD3">
      <w:pPr>
        <w:jc w:val="both"/>
        <w:rPr>
          <w:rFonts w:cs="Arial"/>
        </w:rPr>
      </w:pPr>
      <w:r w:rsidRPr="00011F67">
        <w:rPr>
          <w:rFonts w:cs="Arial"/>
        </w:rPr>
        <w:t>30.</w:t>
      </w:r>
      <w:r w:rsidRPr="00011F67">
        <w:rPr>
          <w:rFonts w:cs="Arial"/>
        </w:rPr>
        <w:tab/>
        <w:t>Dar recorridos contantes por los salones asegurándose de que se mantengan cerradas todas las puertas internas y externas, así como los servicios de luz y aire acondicionado estén apagados cuando no estén en uso.</w:t>
      </w:r>
    </w:p>
    <w:p w:rsidR="00463DD3" w:rsidRPr="00011F67" w:rsidRDefault="00463DD3" w:rsidP="00463DD3">
      <w:pPr>
        <w:jc w:val="both"/>
        <w:rPr>
          <w:rFonts w:cs="Arial"/>
        </w:rPr>
      </w:pPr>
      <w:r w:rsidRPr="00011F67">
        <w:rPr>
          <w:rFonts w:cs="Arial"/>
        </w:rPr>
        <w:t>31.</w:t>
      </w:r>
      <w:r w:rsidRPr="00011F67">
        <w:rPr>
          <w:rFonts w:cs="Arial"/>
        </w:rPr>
        <w:tab/>
        <w:t>Atender a la apertura de salones cuando sean requeridos para alguna visita de clientes, para algún evento o para el aseo de los mismos y asegurarse de que se cierren al final de tal actividad.</w:t>
      </w:r>
    </w:p>
    <w:p w:rsidR="00463DD3" w:rsidRPr="00011F67" w:rsidRDefault="00463DD3" w:rsidP="00463DD3">
      <w:pPr>
        <w:jc w:val="both"/>
        <w:rPr>
          <w:rFonts w:cs="Arial"/>
        </w:rPr>
      </w:pPr>
      <w:r w:rsidRPr="00011F67">
        <w:rPr>
          <w:rFonts w:cs="Arial"/>
        </w:rPr>
        <w:t>32.</w:t>
      </w:r>
      <w:r w:rsidRPr="00011F67">
        <w:rPr>
          <w:rFonts w:cs="Arial"/>
        </w:rPr>
        <w:tab/>
        <w:t>Estar el pendiente de cuando se solicite la apertura de alguna cortina eléctrica tomando en cuenta las medidas de seguridad para hacerlo.</w:t>
      </w:r>
    </w:p>
    <w:p w:rsidR="00463DD3" w:rsidRPr="00011F67" w:rsidRDefault="00463DD3" w:rsidP="00463DD3">
      <w:pPr>
        <w:jc w:val="both"/>
        <w:rPr>
          <w:rFonts w:cs="Arial"/>
        </w:rPr>
      </w:pPr>
      <w:r w:rsidRPr="00011F67">
        <w:rPr>
          <w:rFonts w:cs="Arial"/>
        </w:rPr>
        <w:t>33.</w:t>
      </w:r>
      <w:r w:rsidRPr="00011F67">
        <w:rPr>
          <w:rFonts w:cs="Arial"/>
        </w:rPr>
        <w:tab/>
        <w:t>Asegurarse de que las puertas del recinto que estén próximas al área en donde se celebra algún evento estén sin seguro y libres de cualquier obstáculo por temas de seguridad.</w:t>
      </w:r>
    </w:p>
    <w:p w:rsidR="00463DD3" w:rsidRPr="00011F67" w:rsidRDefault="00463DD3" w:rsidP="00A2312A">
      <w:pPr>
        <w:jc w:val="both"/>
        <w:rPr>
          <w:sz w:val="40"/>
          <w:szCs w:val="40"/>
        </w:rPr>
      </w:pPr>
      <w:r w:rsidRPr="00011F67">
        <w:rPr>
          <w:rFonts w:cs="Arial"/>
        </w:rPr>
        <w:t>34.</w:t>
      </w:r>
      <w:r w:rsidRPr="00011F67">
        <w:rPr>
          <w:rFonts w:cs="Arial"/>
        </w:rPr>
        <w:tab/>
        <w:t>Encendido y apagado de luces exteriores en tiempo y forma según lo estipulado por el supervisor del Centro Metropolitano de Convenciones, si existiese algún cambio se notificará con antelación.</w:t>
      </w:r>
    </w:p>
    <w:p w:rsidR="00627DCF" w:rsidRPr="00011F67" w:rsidRDefault="00627DCF" w:rsidP="00627DCF">
      <w:pPr>
        <w:jc w:val="center"/>
        <w:rPr>
          <w:sz w:val="40"/>
          <w:szCs w:val="40"/>
        </w:rPr>
      </w:pPr>
      <w:r w:rsidRPr="00011F67">
        <w:rPr>
          <w:sz w:val="40"/>
          <w:szCs w:val="40"/>
        </w:rPr>
        <w:lastRenderedPageBreak/>
        <w:t xml:space="preserve">Paquete </w:t>
      </w:r>
      <w:r w:rsidR="00697A2B" w:rsidRPr="00011F67">
        <w:rPr>
          <w:sz w:val="40"/>
          <w:szCs w:val="40"/>
        </w:rPr>
        <w:t>2</w:t>
      </w:r>
    </w:p>
    <w:p w:rsidR="00627DCF" w:rsidRPr="00011F67" w:rsidRDefault="00627DCF" w:rsidP="00627DCF">
      <w:pPr>
        <w:jc w:val="center"/>
        <w:rPr>
          <w:sz w:val="40"/>
          <w:szCs w:val="40"/>
        </w:rPr>
      </w:pPr>
      <w:r w:rsidRPr="00011F67">
        <w:rPr>
          <w:sz w:val="40"/>
          <w:szCs w:val="40"/>
        </w:rPr>
        <w:t>“</w:t>
      </w:r>
      <w:r w:rsidR="00463DD3" w:rsidRPr="00011F67">
        <w:rPr>
          <w:sz w:val="40"/>
          <w:szCs w:val="40"/>
        </w:rPr>
        <w:t>IPE</w:t>
      </w:r>
      <w:r w:rsidRPr="00011F67">
        <w:rPr>
          <w:sz w:val="40"/>
          <w:szCs w:val="40"/>
        </w:rPr>
        <w:t>BC”</w:t>
      </w:r>
    </w:p>
    <w:p w:rsidR="00627DCF" w:rsidRPr="00011F67" w:rsidRDefault="00627DCF" w:rsidP="00627DCF">
      <w:pPr>
        <w:pStyle w:val="3"/>
        <w:jc w:val="left"/>
        <w:rPr>
          <w:rFonts w:asciiTheme="minorHAnsi" w:hAnsiTheme="minorHAnsi" w:cs="Arial"/>
          <w:b/>
        </w:rPr>
      </w:pPr>
    </w:p>
    <w:tbl>
      <w:tblPr>
        <w:tblW w:w="10103" w:type="dxa"/>
        <w:tblInd w:w="-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4"/>
        <w:gridCol w:w="3260"/>
        <w:gridCol w:w="4859"/>
      </w:tblGrid>
      <w:tr w:rsidR="00627DCF" w:rsidRPr="00011F67" w:rsidTr="00627DCF">
        <w:trPr>
          <w:trHeight w:val="528"/>
        </w:trPr>
        <w:tc>
          <w:tcPr>
            <w:tcW w:w="10103" w:type="dxa"/>
            <w:gridSpan w:val="3"/>
            <w:tcBorders>
              <w:top w:val="triple" w:sz="4" w:space="0" w:color="auto"/>
              <w:left w:val="triple" w:sz="4" w:space="0" w:color="auto"/>
              <w:bottom w:val="double" w:sz="4" w:space="0" w:color="auto"/>
              <w:right w:val="triple" w:sz="4" w:space="0" w:color="auto"/>
            </w:tcBorders>
            <w:shd w:val="clear" w:color="auto" w:fill="808080"/>
            <w:vAlign w:val="bottom"/>
          </w:tcPr>
          <w:p w:rsidR="00627DCF" w:rsidRPr="00011F67" w:rsidRDefault="00627DCF" w:rsidP="00627DCF">
            <w:pPr>
              <w:jc w:val="center"/>
              <w:rPr>
                <w:rFonts w:cs="Arial"/>
                <w:b/>
                <w:i/>
                <w:sz w:val="16"/>
              </w:rPr>
            </w:pPr>
            <w:r w:rsidRPr="00011F67">
              <w:rPr>
                <w:rFonts w:cs="Arial"/>
                <w:b/>
                <w:i/>
                <w:sz w:val="16"/>
              </w:rPr>
              <w:t>PARTIDA1</w:t>
            </w:r>
          </w:p>
          <w:p w:rsidR="00627DCF" w:rsidRPr="00011F67" w:rsidRDefault="00627DCF" w:rsidP="00627DCF">
            <w:pPr>
              <w:jc w:val="center"/>
              <w:rPr>
                <w:rFonts w:cs="Arial"/>
                <w:b/>
                <w:i/>
              </w:rPr>
            </w:pPr>
            <w:r w:rsidRPr="00011F67">
              <w:rPr>
                <w:rFonts w:cs="Arial"/>
                <w:b/>
                <w:i/>
                <w:sz w:val="16"/>
              </w:rPr>
              <w:t>HOSPITAL Y OFICINAS GENERALES DEL IPEBC EN MEXICALI</w:t>
            </w:r>
          </w:p>
          <w:p w:rsidR="00627DCF" w:rsidRPr="00011F67" w:rsidRDefault="00627DCF" w:rsidP="00627DCF">
            <w:pPr>
              <w:jc w:val="center"/>
              <w:rPr>
                <w:rFonts w:cs="Arial"/>
                <w:sz w:val="6"/>
                <w:szCs w:val="6"/>
              </w:rPr>
            </w:pPr>
          </w:p>
        </w:tc>
      </w:tr>
      <w:tr w:rsidR="00627DCF" w:rsidRPr="00011F67" w:rsidTr="00627DCF">
        <w:tblPrEx>
          <w:tblBorders>
            <w:insideH w:val="none" w:sz="0" w:space="0" w:color="auto"/>
            <w:insideV w:val="none" w:sz="0" w:space="0" w:color="auto"/>
          </w:tblBorders>
        </w:tblPrEx>
        <w:trPr>
          <w:trHeight w:val="481"/>
        </w:trPr>
        <w:tc>
          <w:tcPr>
            <w:tcW w:w="1984" w:type="dxa"/>
            <w:tcBorders>
              <w:top w:val="triple" w:sz="4" w:space="0" w:color="auto"/>
              <w:left w:val="triple" w:sz="4" w:space="0" w:color="auto"/>
              <w:bottom w:val="double" w:sz="4" w:space="0" w:color="auto"/>
              <w:right w:val="double" w:sz="4" w:space="0" w:color="auto"/>
            </w:tcBorders>
            <w:shd w:val="clear" w:color="auto" w:fill="C0C0C0"/>
          </w:tcPr>
          <w:p w:rsidR="00627DCF" w:rsidRPr="00011F67" w:rsidRDefault="00627DCF" w:rsidP="00627DCF">
            <w:pPr>
              <w:jc w:val="center"/>
              <w:rPr>
                <w:rFonts w:cs="Arial"/>
                <w:i/>
                <w:sz w:val="18"/>
                <w:szCs w:val="18"/>
              </w:rPr>
            </w:pPr>
            <w:r w:rsidRPr="00011F67">
              <w:rPr>
                <w:rFonts w:cs="Arial"/>
                <w:i/>
                <w:sz w:val="18"/>
                <w:szCs w:val="18"/>
              </w:rPr>
              <w:t>UBICACION</w:t>
            </w:r>
          </w:p>
        </w:tc>
        <w:tc>
          <w:tcPr>
            <w:tcW w:w="3260" w:type="dxa"/>
            <w:tcBorders>
              <w:top w:val="triple" w:sz="4" w:space="0" w:color="auto"/>
              <w:left w:val="nil"/>
              <w:bottom w:val="double" w:sz="4" w:space="0" w:color="auto"/>
              <w:right w:val="double" w:sz="4" w:space="0" w:color="auto"/>
            </w:tcBorders>
            <w:shd w:val="clear" w:color="auto" w:fill="C0C0C0"/>
          </w:tcPr>
          <w:p w:rsidR="00627DCF" w:rsidRPr="00011F67" w:rsidRDefault="00627DCF" w:rsidP="00627DCF">
            <w:pPr>
              <w:jc w:val="center"/>
              <w:rPr>
                <w:rFonts w:cs="Arial"/>
                <w:i/>
                <w:sz w:val="18"/>
                <w:szCs w:val="18"/>
              </w:rPr>
            </w:pPr>
            <w:r w:rsidRPr="00011F67">
              <w:rPr>
                <w:rFonts w:cs="Arial"/>
                <w:i/>
                <w:sz w:val="18"/>
                <w:szCs w:val="18"/>
              </w:rPr>
              <w:t xml:space="preserve">SERVICIOS </w:t>
            </w:r>
          </w:p>
          <w:p w:rsidR="00627DCF" w:rsidRPr="00011F67" w:rsidRDefault="00627DCF" w:rsidP="00627DCF">
            <w:pPr>
              <w:jc w:val="center"/>
              <w:rPr>
                <w:rFonts w:cs="Arial"/>
                <w:i/>
                <w:sz w:val="18"/>
                <w:szCs w:val="18"/>
              </w:rPr>
            </w:pPr>
            <w:r w:rsidRPr="00011F67">
              <w:rPr>
                <w:rFonts w:cs="Arial"/>
                <w:i/>
                <w:sz w:val="18"/>
                <w:szCs w:val="18"/>
              </w:rPr>
              <w:t xml:space="preserve">Y HORARIOS </w:t>
            </w:r>
          </w:p>
        </w:tc>
        <w:tc>
          <w:tcPr>
            <w:tcW w:w="4859" w:type="dxa"/>
            <w:tcBorders>
              <w:top w:val="triple" w:sz="4" w:space="0" w:color="auto"/>
              <w:left w:val="nil"/>
              <w:bottom w:val="double" w:sz="4" w:space="0" w:color="auto"/>
              <w:right w:val="triple" w:sz="4" w:space="0" w:color="auto"/>
            </w:tcBorders>
            <w:shd w:val="clear" w:color="auto" w:fill="C0C0C0"/>
          </w:tcPr>
          <w:p w:rsidR="00627DCF" w:rsidRPr="00011F67" w:rsidRDefault="00627DCF" w:rsidP="00627DCF">
            <w:pPr>
              <w:pStyle w:val="Ttulo4"/>
              <w:rPr>
                <w:rFonts w:asciiTheme="minorHAnsi" w:hAnsiTheme="minorHAnsi" w:cs="Arial"/>
                <w:b w:val="0"/>
                <w:i/>
                <w:szCs w:val="18"/>
              </w:rPr>
            </w:pPr>
            <w:r w:rsidRPr="00011F67">
              <w:rPr>
                <w:rFonts w:asciiTheme="minorHAnsi" w:hAnsiTheme="minorHAnsi" w:cs="Arial"/>
                <w:b w:val="0"/>
                <w:i/>
                <w:szCs w:val="18"/>
              </w:rPr>
              <w:t>DESCRIPCION DE LABORES</w:t>
            </w:r>
          </w:p>
        </w:tc>
      </w:tr>
      <w:tr w:rsidR="00627DCF" w:rsidRPr="00011F67" w:rsidTr="00627DCF">
        <w:tblPrEx>
          <w:tblBorders>
            <w:insideH w:val="none" w:sz="0" w:space="0" w:color="auto"/>
            <w:insideV w:val="none" w:sz="0" w:space="0" w:color="auto"/>
          </w:tblBorders>
        </w:tblPrEx>
        <w:trPr>
          <w:trHeight w:val="50"/>
        </w:trPr>
        <w:tc>
          <w:tcPr>
            <w:tcW w:w="1984" w:type="dxa"/>
            <w:tcBorders>
              <w:top w:val="double" w:sz="4" w:space="0" w:color="auto"/>
              <w:left w:val="triple" w:sz="4" w:space="0" w:color="auto"/>
              <w:bottom w:val="double" w:sz="4" w:space="0" w:color="auto"/>
              <w:right w:val="double" w:sz="4" w:space="0" w:color="auto"/>
            </w:tcBorders>
          </w:tcPr>
          <w:p w:rsidR="00627DCF" w:rsidRPr="00011F67" w:rsidRDefault="00627DCF" w:rsidP="00627DCF">
            <w:pPr>
              <w:jc w:val="center"/>
              <w:rPr>
                <w:rFonts w:cs="Arial"/>
                <w:b/>
                <w:sz w:val="8"/>
                <w:szCs w:val="8"/>
                <w:highlight w:val="yellow"/>
              </w:rPr>
            </w:pPr>
          </w:p>
          <w:p w:rsidR="00627DCF" w:rsidRPr="00011F67" w:rsidRDefault="00627DCF" w:rsidP="00627DCF">
            <w:pPr>
              <w:jc w:val="center"/>
              <w:rPr>
                <w:rFonts w:cs="Arial"/>
                <w:b/>
                <w:i/>
                <w:sz w:val="16"/>
                <w:szCs w:val="16"/>
              </w:rPr>
            </w:pPr>
            <w:r w:rsidRPr="00011F67">
              <w:rPr>
                <w:rFonts w:cs="Arial"/>
                <w:b/>
                <w:i/>
                <w:sz w:val="16"/>
                <w:szCs w:val="16"/>
              </w:rPr>
              <w:t xml:space="preserve">HOSPITAL Y OFICINAS GENERALES DEL IPEBC MEXICALI </w:t>
            </w:r>
          </w:p>
          <w:p w:rsidR="00627DCF" w:rsidRPr="00011F67" w:rsidRDefault="00627DCF" w:rsidP="00627DCF">
            <w:pPr>
              <w:jc w:val="center"/>
              <w:rPr>
                <w:rFonts w:cs="Arial"/>
                <w:b/>
                <w:i/>
                <w:sz w:val="16"/>
                <w:szCs w:val="16"/>
              </w:rPr>
            </w:pPr>
          </w:p>
          <w:p w:rsidR="00627DCF" w:rsidRPr="00011F67" w:rsidRDefault="00627DCF" w:rsidP="00627DCF">
            <w:pPr>
              <w:jc w:val="center"/>
              <w:rPr>
                <w:rFonts w:cs="Arial"/>
                <w:b/>
                <w:sz w:val="16"/>
                <w:szCs w:val="16"/>
              </w:rPr>
            </w:pPr>
            <w:r w:rsidRPr="00011F67">
              <w:rPr>
                <w:rFonts w:cs="Arial"/>
                <w:b/>
                <w:sz w:val="16"/>
                <w:szCs w:val="16"/>
              </w:rPr>
              <w:t xml:space="preserve">Calle 11ava.entre Rio verde y Rio Atoyac No.1753, Col. Mexicali </w:t>
            </w:r>
          </w:p>
          <w:p w:rsidR="00627DCF" w:rsidRPr="00011F67" w:rsidRDefault="00627DCF" w:rsidP="00627DCF">
            <w:pPr>
              <w:jc w:val="center"/>
              <w:rPr>
                <w:rFonts w:cs="Arial"/>
                <w:b/>
                <w:sz w:val="16"/>
                <w:szCs w:val="16"/>
              </w:rPr>
            </w:pPr>
            <w:r w:rsidRPr="00011F67">
              <w:rPr>
                <w:rFonts w:cs="Arial"/>
                <w:b/>
                <w:sz w:val="16"/>
                <w:szCs w:val="16"/>
              </w:rPr>
              <w:t xml:space="preserve">Mexicali, Baja California </w:t>
            </w:r>
          </w:p>
          <w:p w:rsidR="00627DCF" w:rsidRPr="00011F67" w:rsidRDefault="00627DCF" w:rsidP="00627DCF">
            <w:pPr>
              <w:rPr>
                <w:rFonts w:cs="Arial"/>
                <w:sz w:val="16"/>
                <w:highlight w:val="yellow"/>
              </w:rPr>
            </w:pPr>
          </w:p>
          <w:p w:rsidR="00627DCF" w:rsidRPr="00011F67" w:rsidRDefault="00627DCF" w:rsidP="00627DCF">
            <w:pPr>
              <w:rPr>
                <w:rFonts w:cs="Arial"/>
                <w:sz w:val="12"/>
                <w:szCs w:val="12"/>
                <w:highlight w:val="yellow"/>
              </w:rPr>
            </w:pPr>
          </w:p>
          <w:p w:rsidR="00627DCF" w:rsidRPr="00011F67" w:rsidRDefault="00627DCF" w:rsidP="00627DCF">
            <w:pPr>
              <w:jc w:val="center"/>
              <w:rPr>
                <w:rFonts w:cs="Arial"/>
                <w:sz w:val="18"/>
                <w:szCs w:val="18"/>
                <w:highlight w:val="yellow"/>
              </w:rPr>
            </w:pPr>
          </w:p>
          <w:p w:rsidR="00627DCF" w:rsidRPr="00011F67" w:rsidRDefault="00627DCF" w:rsidP="00627DCF">
            <w:pPr>
              <w:jc w:val="center"/>
              <w:rPr>
                <w:rFonts w:cs="Arial"/>
                <w:sz w:val="18"/>
                <w:szCs w:val="18"/>
                <w:highlight w:val="yellow"/>
              </w:rPr>
            </w:pPr>
          </w:p>
        </w:tc>
        <w:tc>
          <w:tcPr>
            <w:tcW w:w="3260" w:type="dxa"/>
            <w:tcBorders>
              <w:top w:val="double" w:sz="4" w:space="0" w:color="auto"/>
              <w:left w:val="nil"/>
              <w:bottom w:val="double" w:sz="4" w:space="0" w:color="auto"/>
              <w:right w:val="double" w:sz="4" w:space="0" w:color="auto"/>
            </w:tcBorders>
          </w:tcPr>
          <w:p w:rsidR="00627DCF" w:rsidRPr="00011F67" w:rsidRDefault="00627DCF" w:rsidP="00627DCF">
            <w:pPr>
              <w:rPr>
                <w:rFonts w:cs="Arial"/>
                <w:sz w:val="8"/>
                <w:szCs w:val="8"/>
                <w:highlight w:val="yellow"/>
              </w:rPr>
            </w:pPr>
          </w:p>
          <w:p w:rsidR="00627DCF" w:rsidRPr="00011F67" w:rsidRDefault="00627DCF" w:rsidP="00627DCF">
            <w:pPr>
              <w:ind w:left="355" w:hanging="315"/>
              <w:jc w:val="both"/>
              <w:rPr>
                <w:rFonts w:cs="Arial"/>
                <w:b/>
                <w:sz w:val="16"/>
                <w:szCs w:val="16"/>
              </w:rPr>
            </w:pPr>
            <w:r w:rsidRPr="00011F67">
              <w:rPr>
                <w:rFonts w:cs="Arial"/>
                <w:b/>
                <w:sz w:val="16"/>
                <w:szCs w:val="16"/>
              </w:rPr>
              <w:t xml:space="preserve">● </w:t>
            </w:r>
            <w:r w:rsidRPr="00011F67">
              <w:rPr>
                <w:rFonts w:cs="Arial"/>
                <w:b/>
                <w:sz w:val="16"/>
                <w:szCs w:val="16"/>
              </w:rPr>
              <w:tab/>
              <w:t>TRES SERVICIO DE 24 HORAS DE LUNES A DOMINGO Y DIAS FESTIVOS</w:t>
            </w:r>
          </w:p>
          <w:p w:rsidR="00627DCF" w:rsidRPr="00011F67" w:rsidRDefault="00627DCF" w:rsidP="00627DCF">
            <w:pPr>
              <w:ind w:left="355" w:hanging="315"/>
              <w:jc w:val="both"/>
              <w:rPr>
                <w:rFonts w:cs="Arial"/>
                <w:b/>
                <w:sz w:val="6"/>
                <w:szCs w:val="6"/>
              </w:rPr>
            </w:pPr>
          </w:p>
          <w:p w:rsidR="00627DCF" w:rsidRPr="00011F67" w:rsidRDefault="00627DCF" w:rsidP="00627DCF">
            <w:pPr>
              <w:ind w:left="355"/>
              <w:jc w:val="both"/>
              <w:rPr>
                <w:rFonts w:cs="Arial"/>
                <w:b/>
                <w:sz w:val="16"/>
                <w:szCs w:val="16"/>
              </w:rPr>
            </w:pPr>
            <w:r w:rsidRPr="00011F67">
              <w:rPr>
                <w:rFonts w:cs="Arial"/>
                <w:b/>
                <w:sz w:val="16"/>
                <w:szCs w:val="16"/>
              </w:rPr>
              <w:t xml:space="preserve">HORARIO: </w:t>
            </w:r>
          </w:p>
          <w:p w:rsidR="00627DCF" w:rsidRPr="00011F67" w:rsidRDefault="00627DCF" w:rsidP="00627DCF">
            <w:pPr>
              <w:ind w:left="355"/>
              <w:jc w:val="both"/>
              <w:rPr>
                <w:rFonts w:cs="Arial"/>
                <w:sz w:val="16"/>
                <w:szCs w:val="16"/>
              </w:rPr>
            </w:pPr>
            <w:r w:rsidRPr="00011F67">
              <w:rPr>
                <w:rFonts w:cs="Arial"/>
                <w:sz w:val="16"/>
                <w:szCs w:val="16"/>
              </w:rPr>
              <w:t>(3) De 7:00 HRS a 19:00 HRS</w:t>
            </w:r>
          </w:p>
          <w:p w:rsidR="00627DCF" w:rsidRPr="00011F67" w:rsidRDefault="00627DCF" w:rsidP="00627DCF">
            <w:pPr>
              <w:ind w:left="355"/>
              <w:rPr>
                <w:rFonts w:cs="Arial"/>
                <w:sz w:val="8"/>
                <w:szCs w:val="8"/>
                <w:highlight w:val="yellow"/>
              </w:rPr>
            </w:pPr>
            <w:r w:rsidRPr="00011F67">
              <w:rPr>
                <w:rFonts w:cs="Arial"/>
                <w:sz w:val="16"/>
                <w:szCs w:val="16"/>
              </w:rPr>
              <w:t>(3) De 19:00 HRS a 7:00 HRS</w:t>
            </w:r>
            <w:r w:rsidRPr="00011F67">
              <w:rPr>
                <w:rFonts w:cs="Arial"/>
                <w:sz w:val="8"/>
                <w:szCs w:val="8"/>
                <w:highlight w:val="yellow"/>
              </w:rPr>
              <w:t xml:space="preserve"> </w:t>
            </w:r>
          </w:p>
          <w:p w:rsidR="00627DCF" w:rsidRPr="00011F67" w:rsidRDefault="00627DCF" w:rsidP="00627DCF">
            <w:pPr>
              <w:ind w:left="355"/>
              <w:rPr>
                <w:rFonts w:cs="Arial"/>
                <w:sz w:val="8"/>
                <w:szCs w:val="8"/>
                <w:highlight w:val="yellow"/>
              </w:rPr>
            </w:pPr>
          </w:p>
          <w:p w:rsidR="00627DCF" w:rsidRPr="00011F67" w:rsidRDefault="00627DCF" w:rsidP="00627DCF">
            <w:pPr>
              <w:ind w:left="355"/>
              <w:rPr>
                <w:rFonts w:cs="Arial"/>
                <w:sz w:val="8"/>
                <w:szCs w:val="8"/>
                <w:highlight w:val="yellow"/>
              </w:rPr>
            </w:pPr>
          </w:p>
          <w:p w:rsidR="00627DCF" w:rsidRPr="00011F67" w:rsidRDefault="00627DCF" w:rsidP="00627DCF">
            <w:pPr>
              <w:ind w:left="355" w:hanging="315"/>
              <w:jc w:val="both"/>
              <w:rPr>
                <w:rFonts w:cs="Arial"/>
                <w:b/>
                <w:sz w:val="16"/>
                <w:szCs w:val="16"/>
              </w:rPr>
            </w:pPr>
            <w:r w:rsidRPr="00011F67">
              <w:rPr>
                <w:rFonts w:cs="Arial"/>
                <w:b/>
                <w:sz w:val="16"/>
                <w:szCs w:val="16"/>
              </w:rPr>
              <w:t xml:space="preserve">● </w:t>
            </w:r>
            <w:r w:rsidRPr="00011F67">
              <w:rPr>
                <w:rFonts w:cs="Arial"/>
                <w:b/>
                <w:sz w:val="16"/>
                <w:szCs w:val="16"/>
              </w:rPr>
              <w:tab/>
              <w:t>UN SERVICIO DE SUPERVISION DE GUARDIA  DE 12 HORAS DE LUNES A DOMINGO Y DIAS FESTIVOS</w:t>
            </w:r>
          </w:p>
          <w:p w:rsidR="00627DCF" w:rsidRPr="00011F67" w:rsidRDefault="00627DCF" w:rsidP="00627DCF">
            <w:pPr>
              <w:ind w:left="355" w:hanging="315"/>
              <w:jc w:val="both"/>
              <w:rPr>
                <w:rFonts w:cs="Arial"/>
                <w:b/>
                <w:sz w:val="6"/>
                <w:szCs w:val="6"/>
              </w:rPr>
            </w:pPr>
          </w:p>
          <w:p w:rsidR="00627DCF" w:rsidRPr="00011F67" w:rsidRDefault="00627DCF" w:rsidP="00627DCF">
            <w:pPr>
              <w:ind w:left="355"/>
              <w:jc w:val="both"/>
              <w:rPr>
                <w:rFonts w:cs="Arial"/>
                <w:b/>
                <w:sz w:val="16"/>
                <w:szCs w:val="16"/>
              </w:rPr>
            </w:pPr>
            <w:r w:rsidRPr="00011F67">
              <w:rPr>
                <w:rFonts w:cs="Arial"/>
                <w:b/>
                <w:sz w:val="16"/>
                <w:szCs w:val="16"/>
              </w:rPr>
              <w:t xml:space="preserve">HORARIO: </w:t>
            </w:r>
          </w:p>
          <w:p w:rsidR="00627DCF" w:rsidRPr="00011F67" w:rsidRDefault="00627DCF" w:rsidP="00627DCF">
            <w:pPr>
              <w:ind w:left="355"/>
              <w:jc w:val="both"/>
              <w:rPr>
                <w:rFonts w:cs="Arial"/>
                <w:sz w:val="16"/>
                <w:szCs w:val="16"/>
              </w:rPr>
            </w:pPr>
            <w:r w:rsidRPr="00011F67">
              <w:rPr>
                <w:rFonts w:cs="Arial"/>
                <w:sz w:val="16"/>
                <w:szCs w:val="16"/>
              </w:rPr>
              <w:t>(1) De 7:00 HRS a 19:00 HRS</w:t>
            </w:r>
          </w:p>
          <w:p w:rsidR="00627DCF" w:rsidRPr="00011F67" w:rsidRDefault="00627DCF" w:rsidP="00627DCF">
            <w:pPr>
              <w:rPr>
                <w:rFonts w:cs="Arial"/>
                <w:sz w:val="18"/>
                <w:szCs w:val="18"/>
                <w:highlight w:val="yellow"/>
              </w:rPr>
            </w:pPr>
          </w:p>
        </w:tc>
        <w:tc>
          <w:tcPr>
            <w:tcW w:w="4859" w:type="dxa"/>
            <w:tcBorders>
              <w:top w:val="double" w:sz="4" w:space="0" w:color="auto"/>
              <w:left w:val="nil"/>
              <w:bottom w:val="double" w:sz="4" w:space="0" w:color="auto"/>
              <w:right w:val="triple" w:sz="4" w:space="0" w:color="auto"/>
            </w:tcBorders>
          </w:tcPr>
          <w:p w:rsidR="00627DCF" w:rsidRPr="00011F67" w:rsidRDefault="00627DCF" w:rsidP="00627DCF">
            <w:pPr>
              <w:jc w:val="both"/>
              <w:rPr>
                <w:rFonts w:cs="Arial"/>
                <w:sz w:val="8"/>
                <w:szCs w:val="8"/>
              </w:rPr>
            </w:pPr>
          </w:p>
          <w:p w:rsidR="00627DCF" w:rsidRPr="00011F67" w:rsidRDefault="00627DCF" w:rsidP="00627DCF">
            <w:pPr>
              <w:ind w:left="355" w:hanging="355"/>
              <w:jc w:val="both"/>
              <w:rPr>
                <w:rFonts w:cs="Arial"/>
                <w:sz w:val="16"/>
                <w:szCs w:val="16"/>
              </w:rPr>
            </w:pPr>
            <w:r w:rsidRPr="00011F67">
              <w:rPr>
                <w:rFonts w:cs="Arial"/>
                <w:sz w:val="18"/>
                <w:szCs w:val="18"/>
              </w:rPr>
              <w:t>●</w:t>
            </w:r>
            <w:r w:rsidRPr="00011F67">
              <w:rPr>
                <w:rFonts w:cs="Arial"/>
                <w:b/>
              </w:rPr>
              <w:tab/>
            </w:r>
            <w:r w:rsidRPr="00011F67">
              <w:rPr>
                <w:rFonts w:cs="Arial"/>
                <w:sz w:val="16"/>
                <w:szCs w:val="16"/>
              </w:rPr>
              <w:t>El personal de Seguridad y vigilancia deberá realizar las funciones de seguridad y vigilancia en las oficinas donde se presta el servicio.</w:t>
            </w:r>
          </w:p>
          <w:p w:rsidR="00627DCF" w:rsidRPr="00011F67" w:rsidRDefault="00627DCF" w:rsidP="00627DCF">
            <w:pPr>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 xml:space="preserve">Controlara el acceso del personal a las oficinas en </w:t>
            </w:r>
            <w:proofErr w:type="spellStart"/>
            <w:r w:rsidRPr="00011F67">
              <w:rPr>
                <w:rFonts w:cs="Arial"/>
                <w:sz w:val="16"/>
                <w:szCs w:val="16"/>
              </w:rPr>
              <w:t>hrs</w:t>
            </w:r>
            <w:proofErr w:type="spellEnd"/>
            <w:r w:rsidRPr="00011F67">
              <w:rPr>
                <w:rFonts w:cs="Arial"/>
                <w:sz w:val="16"/>
                <w:szCs w:val="16"/>
              </w:rPr>
              <w:t>. No hábiles y sábados y domingos anotando el ingreso de cualquiera de ellos en la bitácora.</w:t>
            </w:r>
          </w:p>
          <w:p w:rsidR="00627DCF" w:rsidRPr="00011F67" w:rsidRDefault="00627DCF" w:rsidP="00627DCF">
            <w:pPr>
              <w:jc w:val="both"/>
              <w:rPr>
                <w:rFonts w:cs="Arial"/>
                <w:sz w:val="16"/>
                <w:szCs w:val="16"/>
              </w:rPr>
            </w:pPr>
          </w:p>
          <w:p w:rsidR="00627DCF" w:rsidRPr="00011F67" w:rsidRDefault="00627DCF" w:rsidP="00627DCF">
            <w:pPr>
              <w:ind w:left="356" w:hanging="356"/>
              <w:jc w:val="both"/>
              <w:rPr>
                <w:rFonts w:cs="Arial"/>
                <w:sz w:val="16"/>
                <w:szCs w:val="16"/>
              </w:rPr>
            </w:pPr>
          </w:p>
          <w:p w:rsidR="00627DCF" w:rsidRPr="00011F67" w:rsidRDefault="00627DCF" w:rsidP="00627DCF">
            <w:pPr>
              <w:ind w:left="355" w:hanging="355"/>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 xml:space="preserve">El personal de seguridad y vigilancia estará obligado a mantener el orden y tranquilidad en </w:t>
            </w:r>
            <w:smartTag w:uri="urn:schemas-microsoft-com:office:smarttags" w:element="PersonName">
              <w:smartTagPr>
                <w:attr w:name="ProductID" w:val="la Ubicaci￳n"/>
              </w:smartTagPr>
              <w:r w:rsidRPr="00011F67">
                <w:rPr>
                  <w:rFonts w:cs="Arial"/>
                  <w:sz w:val="16"/>
                  <w:szCs w:val="16"/>
                </w:rPr>
                <w:t>la Ubicación</w:t>
              </w:r>
            </w:smartTag>
            <w:r w:rsidRPr="00011F67">
              <w:rPr>
                <w:rFonts w:cs="Arial"/>
                <w:sz w:val="16"/>
                <w:szCs w:val="16"/>
              </w:rPr>
              <w:t xml:space="preserve"> en la cual se preste el servicio, así mismo a proteger la integridad física del personal, y cualquier persona que acudan a la ubicación en la cual se presta el servicio.</w:t>
            </w:r>
          </w:p>
          <w:p w:rsidR="00627DCF" w:rsidRPr="00011F67" w:rsidRDefault="00627DCF" w:rsidP="00627DCF">
            <w:pPr>
              <w:ind w:left="355" w:hanging="355"/>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627DCF" w:rsidRPr="00011F67" w:rsidRDefault="00627DCF" w:rsidP="00627DCF">
            <w:pPr>
              <w:ind w:left="356" w:hanging="356"/>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 xml:space="preserve">Presentara reporte diario de incidencias observadas y actividades de cada uno de los guardias o personal de seguridad y vigilancia, al responsable designado Por parte de </w:t>
            </w:r>
            <w:smartTag w:uri="urn:schemas-microsoft-com:office:smarttags" w:element="PersonName">
              <w:smartTagPr>
                <w:attr w:name="ProductID" w:val="la Unidad   En"/>
              </w:smartTagPr>
              <w:smartTag w:uri="urn:schemas-microsoft-com:office:smarttags" w:element="PersonName">
                <w:smartTagPr>
                  <w:attr w:name="ProductID" w:val="la Unidad"/>
                </w:smartTagPr>
                <w:r w:rsidRPr="00011F67">
                  <w:rPr>
                    <w:rFonts w:cs="Arial"/>
                    <w:sz w:val="16"/>
                    <w:szCs w:val="16"/>
                  </w:rPr>
                  <w:t>la Unidad</w:t>
                </w:r>
              </w:smartTag>
              <w:r w:rsidRPr="00011F67">
                <w:rPr>
                  <w:rFonts w:cs="Arial"/>
                  <w:sz w:val="16"/>
                  <w:szCs w:val="16"/>
                </w:rPr>
                <w:t xml:space="preserve">   En</w:t>
              </w:r>
            </w:smartTag>
            <w:r w:rsidRPr="00011F67">
              <w:rPr>
                <w:rFonts w:cs="Arial"/>
                <w:sz w:val="16"/>
                <w:szCs w:val="16"/>
              </w:rPr>
              <w:t xml:space="preserve"> el entendido de que los costos de papelería y fotocopias utilizados para cualquier tipo de reporte e información, serán a cargo del PRESTADOR.</w:t>
            </w:r>
          </w:p>
          <w:p w:rsidR="00627DCF" w:rsidRPr="00011F67" w:rsidRDefault="00627DCF" w:rsidP="00627DCF">
            <w:pPr>
              <w:ind w:left="356" w:hanging="356"/>
              <w:jc w:val="both"/>
              <w:rPr>
                <w:rFonts w:cs="Arial"/>
                <w:sz w:val="18"/>
                <w:szCs w:val="18"/>
              </w:rPr>
            </w:pPr>
          </w:p>
          <w:p w:rsidR="00627DCF" w:rsidRPr="00011F67" w:rsidRDefault="00627DCF" w:rsidP="00627DCF">
            <w:pPr>
              <w:ind w:left="356" w:hanging="356"/>
              <w:jc w:val="both"/>
              <w:rPr>
                <w:rFonts w:cs="Arial"/>
                <w:sz w:val="16"/>
                <w:szCs w:val="16"/>
              </w:rPr>
            </w:pPr>
            <w:r w:rsidRPr="00011F67">
              <w:rPr>
                <w:rFonts w:cs="Arial"/>
                <w:sz w:val="18"/>
                <w:szCs w:val="18"/>
              </w:rPr>
              <w:t>●</w:t>
            </w:r>
            <w:r w:rsidRPr="00011F67">
              <w:rPr>
                <w:rFonts w:cs="Arial"/>
                <w:b/>
              </w:rPr>
              <w:tab/>
            </w:r>
            <w:r w:rsidRPr="00011F67">
              <w:rPr>
                <w:rFonts w:cs="Arial"/>
                <w:sz w:val="16"/>
                <w:szCs w:val="16"/>
              </w:rPr>
              <w:t>Realizara toda labor adicional de seg</w:t>
            </w:r>
            <w:r w:rsidR="00D77CC5" w:rsidRPr="00011F67">
              <w:rPr>
                <w:rFonts w:cs="Arial"/>
                <w:sz w:val="16"/>
                <w:szCs w:val="16"/>
              </w:rPr>
              <w:t>uridad y vigilancia, que le sea</w:t>
            </w:r>
            <w:r w:rsidRPr="00011F67">
              <w:rPr>
                <w:rFonts w:cs="Arial"/>
                <w:sz w:val="16"/>
                <w:szCs w:val="16"/>
              </w:rPr>
              <w:t xml:space="preserve"> indicada por directivos de la unidad administrativa correspondiente.</w:t>
            </w:r>
          </w:p>
          <w:p w:rsidR="00627DCF" w:rsidRPr="00011F67" w:rsidRDefault="00627DCF" w:rsidP="00627DCF">
            <w:pPr>
              <w:jc w:val="both"/>
              <w:rPr>
                <w:rFonts w:cs="Arial"/>
                <w:sz w:val="18"/>
                <w:szCs w:val="18"/>
              </w:rPr>
            </w:pPr>
          </w:p>
          <w:p w:rsidR="00627DCF" w:rsidRPr="00011F67" w:rsidRDefault="00627DCF" w:rsidP="00627DCF">
            <w:pPr>
              <w:ind w:left="395" w:hanging="395"/>
              <w:jc w:val="both"/>
              <w:rPr>
                <w:rFonts w:cs="Arial"/>
                <w:sz w:val="18"/>
                <w:szCs w:val="18"/>
              </w:rPr>
            </w:pPr>
            <w:r w:rsidRPr="00011F67">
              <w:rPr>
                <w:rFonts w:cs="Arial"/>
                <w:sz w:val="18"/>
                <w:szCs w:val="18"/>
              </w:rPr>
              <w:t>●</w:t>
            </w:r>
            <w:r w:rsidRPr="00011F67">
              <w:rPr>
                <w:rFonts w:cs="Arial"/>
                <w:b/>
              </w:rPr>
              <w:tab/>
            </w:r>
            <w:r w:rsidRPr="00011F67">
              <w:rPr>
                <w:rFonts w:cs="Arial"/>
                <w:sz w:val="16"/>
                <w:szCs w:val="16"/>
              </w:rPr>
              <w:t xml:space="preserve">El personal de Seguridad y Vigilancia no deberá laborar más de 12 horas al día (Considerándose la duración del día como tal de 24 horas) en cada Unidad. Así mismo el personal de Seguridad y </w:t>
            </w:r>
            <w:r w:rsidRPr="00011F67">
              <w:rPr>
                <w:rFonts w:cs="Arial"/>
                <w:sz w:val="16"/>
                <w:szCs w:val="16"/>
              </w:rPr>
              <w:lastRenderedPageBreak/>
              <w:t>Vigilancia no deberá laborar más de 12 horas diarias (Considerándose la duración del día como tal de 24 horas) en más de una ubicación en cada una de las partidas.</w:t>
            </w:r>
          </w:p>
        </w:tc>
      </w:tr>
    </w:tbl>
    <w:p w:rsidR="00627DCF" w:rsidRPr="00011F67" w:rsidRDefault="00627DCF" w:rsidP="00627DCF">
      <w:pPr>
        <w:pStyle w:val="3"/>
        <w:jc w:val="left"/>
        <w:rPr>
          <w:rFonts w:asciiTheme="minorHAnsi" w:hAnsiTheme="minorHAnsi" w:cs="Arial"/>
          <w:b/>
          <w:lang w:val="es-ES"/>
        </w:rPr>
      </w:pPr>
    </w:p>
    <w:p w:rsidR="00627DCF" w:rsidRPr="00011F67" w:rsidRDefault="00627DCF" w:rsidP="00627DCF">
      <w:pPr>
        <w:tabs>
          <w:tab w:val="right" w:pos="8789"/>
        </w:tabs>
        <w:ind w:right="-3"/>
        <w:jc w:val="both"/>
        <w:rPr>
          <w:rFonts w:cs="Arial"/>
          <w:highlight w:val="yellow"/>
        </w:rPr>
      </w:pPr>
    </w:p>
    <w:tbl>
      <w:tblPr>
        <w:tblW w:w="1020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43"/>
        <w:gridCol w:w="3041"/>
        <w:gridCol w:w="5322"/>
      </w:tblGrid>
      <w:tr w:rsidR="00627DCF" w:rsidRPr="00011F67" w:rsidTr="00627DCF">
        <w:trPr>
          <w:trHeight w:val="502"/>
        </w:trPr>
        <w:tc>
          <w:tcPr>
            <w:tcW w:w="10206" w:type="dxa"/>
            <w:gridSpan w:val="3"/>
            <w:tcBorders>
              <w:top w:val="triple" w:sz="4" w:space="0" w:color="auto"/>
              <w:left w:val="triple" w:sz="4" w:space="0" w:color="auto"/>
              <w:bottom w:val="triple" w:sz="4" w:space="0" w:color="auto"/>
              <w:right w:val="triple" w:sz="4" w:space="0" w:color="auto"/>
            </w:tcBorders>
            <w:shd w:val="clear" w:color="auto" w:fill="808080"/>
            <w:vAlign w:val="center"/>
          </w:tcPr>
          <w:p w:rsidR="00627DCF" w:rsidRPr="00011F67" w:rsidRDefault="00627DCF" w:rsidP="00627DCF">
            <w:pPr>
              <w:jc w:val="center"/>
              <w:rPr>
                <w:rFonts w:cs="Arial"/>
                <w:b/>
                <w:i/>
                <w:sz w:val="16"/>
              </w:rPr>
            </w:pPr>
            <w:r w:rsidRPr="00011F67">
              <w:rPr>
                <w:rFonts w:cs="Arial"/>
                <w:b/>
                <w:i/>
                <w:sz w:val="16"/>
              </w:rPr>
              <w:t xml:space="preserve">PARTIDA 2 </w:t>
            </w:r>
          </w:p>
          <w:p w:rsidR="00627DCF" w:rsidRPr="00011F67" w:rsidRDefault="00627DCF" w:rsidP="00627DCF">
            <w:pPr>
              <w:jc w:val="center"/>
              <w:rPr>
                <w:rFonts w:cs="Arial"/>
                <w:b/>
                <w:i/>
                <w:sz w:val="16"/>
              </w:rPr>
            </w:pPr>
            <w:r w:rsidRPr="00011F67">
              <w:rPr>
                <w:rFonts w:cs="Arial"/>
                <w:b/>
                <w:i/>
                <w:sz w:val="16"/>
              </w:rPr>
              <w:t>OFICINAS FORMA Y CENTROS NUEVA VIDA UBICACIÓN MEXICALI</w:t>
            </w:r>
          </w:p>
          <w:p w:rsidR="00627DCF" w:rsidRPr="00011F67" w:rsidRDefault="00627DCF" w:rsidP="00627DCF">
            <w:pPr>
              <w:jc w:val="center"/>
              <w:rPr>
                <w:rFonts w:cs="Arial"/>
                <w:sz w:val="6"/>
                <w:szCs w:val="6"/>
              </w:rPr>
            </w:pPr>
          </w:p>
        </w:tc>
      </w:tr>
      <w:tr w:rsidR="00627DCF" w:rsidRPr="00011F67" w:rsidTr="00627DCF">
        <w:trPr>
          <w:trHeight w:val="356"/>
        </w:trPr>
        <w:tc>
          <w:tcPr>
            <w:tcW w:w="1843" w:type="dxa"/>
            <w:tcBorders>
              <w:top w:val="triple" w:sz="4" w:space="0" w:color="auto"/>
              <w:left w:val="triple" w:sz="4" w:space="0" w:color="auto"/>
              <w:bottom w:val="double" w:sz="4" w:space="0" w:color="auto"/>
              <w:right w:val="double" w:sz="4" w:space="0" w:color="auto"/>
            </w:tcBorders>
            <w:shd w:val="clear" w:color="auto" w:fill="D9D9D9"/>
            <w:vAlign w:val="bottom"/>
          </w:tcPr>
          <w:p w:rsidR="00627DCF" w:rsidRPr="00011F67" w:rsidRDefault="00627DCF" w:rsidP="00627DCF">
            <w:pPr>
              <w:jc w:val="center"/>
              <w:rPr>
                <w:rFonts w:cs="Arial"/>
                <w:i/>
                <w:sz w:val="18"/>
                <w:szCs w:val="18"/>
              </w:rPr>
            </w:pPr>
            <w:r w:rsidRPr="00011F67">
              <w:rPr>
                <w:rFonts w:cs="Arial"/>
                <w:i/>
                <w:sz w:val="18"/>
                <w:szCs w:val="18"/>
              </w:rPr>
              <w:t>UBICACION</w:t>
            </w:r>
          </w:p>
        </w:tc>
        <w:tc>
          <w:tcPr>
            <w:tcW w:w="3041" w:type="dxa"/>
            <w:tcBorders>
              <w:top w:val="triple" w:sz="4" w:space="0" w:color="auto"/>
              <w:left w:val="nil"/>
              <w:bottom w:val="double" w:sz="4" w:space="0" w:color="auto"/>
              <w:right w:val="double" w:sz="4" w:space="0" w:color="auto"/>
            </w:tcBorders>
            <w:shd w:val="clear" w:color="auto" w:fill="D9D9D9"/>
            <w:vAlign w:val="bottom"/>
          </w:tcPr>
          <w:p w:rsidR="00627DCF" w:rsidRPr="00011F67" w:rsidRDefault="00627DCF" w:rsidP="00627DCF">
            <w:pPr>
              <w:jc w:val="center"/>
              <w:rPr>
                <w:rFonts w:cs="Arial"/>
                <w:i/>
                <w:sz w:val="18"/>
                <w:szCs w:val="18"/>
              </w:rPr>
            </w:pPr>
            <w:r w:rsidRPr="00011F67">
              <w:rPr>
                <w:rFonts w:cs="Arial"/>
                <w:i/>
                <w:sz w:val="18"/>
                <w:szCs w:val="18"/>
              </w:rPr>
              <w:t>SERVICIOS</w:t>
            </w:r>
          </w:p>
          <w:p w:rsidR="00627DCF" w:rsidRPr="00011F67" w:rsidRDefault="00627DCF" w:rsidP="00627DCF">
            <w:pPr>
              <w:jc w:val="center"/>
              <w:rPr>
                <w:rFonts w:cs="Arial"/>
                <w:i/>
                <w:sz w:val="18"/>
                <w:szCs w:val="18"/>
              </w:rPr>
            </w:pPr>
            <w:r w:rsidRPr="00011F67">
              <w:rPr>
                <w:rFonts w:cs="Arial"/>
                <w:i/>
                <w:sz w:val="18"/>
                <w:szCs w:val="18"/>
              </w:rPr>
              <w:t>Y HORARIOS</w:t>
            </w:r>
          </w:p>
        </w:tc>
        <w:tc>
          <w:tcPr>
            <w:tcW w:w="5322" w:type="dxa"/>
            <w:tcBorders>
              <w:top w:val="triple" w:sz="4" w:space="0" w:color="auto"/>
              <w:left w:val="nil"/>
              <w:bottom w:val="double" w:sz="4" w:space="0" w:color="auto"/>
              <w:right w:val="triple" w:sz="4" w:space="0" w:color="auto"/>
            </w:tcBorders>
            <w:shd w:val="clear" w:color="auto" w:fill="D9D9D9"/>
            <w:vAlign w:val="bottom"/>
          </w:tcPr>
          <w:p w:rsidR="00627DCF" w:rsidRPr="00011F67" w:rsidRDefault="00627DCF" w:rsidP="00627DCF">
            <w:pPr>
              <w:jc w:val="center"/>
              <w:rPr>
                <w:rFonts w:cs="Arial"/>
                <w:i/>
                <w:sz w:val="18"/>
                <w:szCs w:val="18"/>
              </w:rPr>
            </w:pPr>
            <w:r w:rsidRPr="00011F67">
              <w:rPr>
                <w:rFonts w:cs="Arial"/>
                <w:i/>
                <w:sz w:val="18"/>
                <w:szCs w:val="18"/>
              </w:rPr>
              <w:t>DESCRIPCION DE LABORES</w:t>
            </w:r>
          </w:p>
        </w:tc>
      </w:tr>
      <w:tr w:rsidR="00627DCF" w:rsidRPr="00011F67" w:rsidTr="00D77CC5">
        <w:trPr>
          <w:trHeight w:val="5352"/>
        </w:trPr>
        <w:tc>
          <w:tcPr>
            <w:tcW w:w="1843" w:type="dxa"/>
            <w:tcBorders>
              <w:top w:val="double" w:sz="4" w:space="0" w:color="auto"/>
              <w:left w:val="triple" w:sz="4" w:space="0" w:color="auto"/>
              <w:bottom w:val="double" w:sz="4" w:space="0" w:color="auto"/>
              <w:right w:val="double" w:sz="4" w:space="0" w:color="auto"/>
            </w:tcBorders>
            <w:shd w:val="clear" w:color="auto" w:fill="auto"/>
          </w:tcPr>
          <w:p w:rsidR="00627DCF" w:rsidRPr="00011F67" w:rsidRDefault="00627DCF" w:rsidP="00627DCF">
            <w:pPr>
              <w:rPr>
                <w:rFonts w:cs="Arial"/>
                <w:b/>
                <w:i/>
                <w:sz w:val="16"/>
              </w:rPr>
            </w:pPr>
          </w:p>
          <w:p w:rsidR="00627DCF" w:rsidRPr="00011F67" w:rsidRDefault="00627DCF" w:rsidP="00627DCF">
            <w:pPr>
              <w:jc w:val="center"/>
              <w:rPr>
                <w:rFonts w:cs="Arial"/>
                <w:b/>
                <w:i/>
                <w:sz w:val="16"/>
              </w:rPr>
            </w:pPr>
            <w:r w:rsidRPr="00011F67">
              <w:rPr>
                <w:rFonts w:cs="Arial"/>
                <w:b/>
                <w:i/>
                <w:sz w:val="16"/>
              </w:rPr>
              <w:t xml:space="preserve"> FORMA</w:t>
            </w:r>
          </w:p>
          <w:p w:rsidR="00627DCF" w:rsidRPr="00011F67" w:rsidRDefault="00627DCF" w:rsidP="00627DCF">
            <w:pPr>
              <w:jc w:val="center"/>
              <w:rPr>
                <w:rFonts w:cs="Arial"/>
                <w:b/>
                <w:i/>
                <w:sz w:val="16"/>
              </w:rPr>
            </w:pPr>
            <w:r w:rsidRPr="00011F67">
              <w:rPr>
                <w:rFonts w:cs="Arial"/>
                <w:b/>
                <w:i/>
                <w:sz w:val="16"/>
              </w:rPr>
              <w:t xml:space="preserve"> MEXICALI</w:t>
            </w:r>
          </w:p>
          <w:p w:rsidR="00627DCF" w:rsidRPr="00011F67" w:rsidRDefault="00627DCF" w:rsidP="00627DCF">
            <w:pPr>
              <w:jc w:val="center"/>
              <w:rPr>
                <w:rFonts w:cs="Arial"/>
                <w:b/>
                <w:i/>
                <w:sz w:val="16"/>
              </w:rPr>
            </w:pPr>
            <w:r w:rsidRPr="00011F67">
              <w:rPr>
                <w:rFonts w:cs="Arial"/>
                <w:b/>
                <w:i/>
                <w:sz w:val="16"/>
              </w:rPr>
              <w:t xml:space="preserve"> </w:t>
            </w:r>
          </w:p>
          <w:p w:rsidR="00627DCF" w:rsidRPr="00011F67" w:rsidRDefault="00627DCF" w:rsidP="00627DCF">
            <w:pPr>
              <w:jc w:val="center"/>
              <w:rPr>
                <w:rFonts w:cs="Arial"/>
                <w:b/>
                <w:sz w:val="16"/>
              </w:rPr>
            </w:pPr>
            <w:r w:rsidRPr="00011F67">
              <w:rPr>
                <w:rFonts w:cs="Arial"/>
                <w:b/>
                <w:sz w:val="16"/>
              </w:rPr>
              <w:t xml:space="preserve">Av. Pioneros y </w:t>
            </w:r>
            <w:proofErr w:type="spellStart"/>
            <w:r w:rsidRPr="00011F67">
              <w:rPr>
                <w:rFonts w:cs="Arial"/>
                <w:b/>
                <w:sz w:val="16"/>
              </w:rPr>
              <w:t>Blvd</w:t>
            </w:r>
            <w:proofErr w:type="spellEnd"/>
            <w:r w:rsidRPr="00011F67">
              <w:rPr>
                <w:rFonts w:cs="Arial"/>
                <w:b/>
                <w:sz w:val="16"/>
              </w:rPr>
              <w:t xml:space="preserve">. </w:t>
            </w:r>
            <w:proofErr w:type="spellStart"/>
            <w:r w:rsidRPr="00011F67">
              <w:rPr>
                <w:rFonts w:cs="Arial"/>
                <w:b/>
                <w:sz w:val="16"/>
              </w:rPr>
              <w:t>Anahuac</w:t>
            </w:r>
            <w:proofErr w:type="spellEnd"/>
            <w:r w:rsidRPr="00011F67">
              <w:rPr>
                <w:rFonts w:cs="Arial"/>
                <w:b/>
                <w:sz w:val="16"/>
              </w:rPr>
              <w:t xml:space="preserve">  No. 1162 Centro Cívico</w:t>
            </w:r>
          </w:p>
          <w:p w:rsidR="00627DCF" w:rsidRPr="00011F67" w:rsidRDefault="00627DCF" w:rsidP="00627DCF">
            <w:pPr>
              <w:jc w:val="center"/>
              <w:rPr>
                <w:rFonts w:cs="Arial"/>
                <w:b/>
                <w:sz w:val="16"/>
              </w:rPr>
            </w:pPr>
            <w:r w:rsidRPr="00011F67">
              <w:rPr>
                <w:rFonts w:cs="Arial"/>
                <w:b/>
                <w:sz w:val="16"/>
              </w:rPr>
              <w:t xml:space="preserve">C.P. 21000 </w:t>
            </w:r>
          </w:p>
          <w:p w:rsidR="00627DCF" w:rsidRPr="00011F67" w:rsidRDefault="00627DCF" w:rsidP="00627DCF">
            <w:pPr>
              <w:jc w:val="center"/>
              <w:rPr>
                <w:rFonts w:cs="Arial"/>
                <w:b/>
                <w:sz w:val="16"/>
              </w:rPr>
            </w:pPr>
          </w:p>
          <w:p w:rsidR="00627DCF" w:rsidRPr="00011F67" w:rsidRDefault="00627DCF" w:rsidP="00627DCF">
            <w:pPr>
              <w:jc w:val="center"/>
              <w:rPr>
                <w:rFonts w:cs="Arial"/>
                <w:b/>
                <w:sz w:val="18"/>
                <w:szCs w:val="18"/>
                <w:highlight w:val="yellow"/>
              </w:rPr>
            </w:pPr>
          </w:p>
          <w:p w:rsidR="00627DCF" w:rsidRPr="00011F67" w:rsidRDefault="00627DCF" w:rsidP="00627DCF">
            <w:pPr>
              <w:jc w:val="center"/>
              <w:rPr>
                <w:rFonts w:cs="Arial"/>
                <w:sz w:val="18"/>
                <w:szCs w:val="18"/>
                <w:highlight w:val="yellow"/>
              </w:rPr>
            </w:pPr>
          </w:p>
          <w:p w:rsidR="00627DCF" w:rsidRPr="00011F67" w:rsidRDefault="00627DCF" w:rsidP="00627DCF">
            <w:pPr>
              <w:jc w:val="center"/>
              <w:rPr>
                <w:rFonts w:cs="Arial"/>
                <w:sz w:val="18"/>
                <w:szCs w:val="18"/>
                <w:highlight w:val="yellow"/>
              </w:rPr>
            </w:pPr>
          </w:p>
          <w:p w:rsidR="00627DCF" w:rsidRPr="00011F67" w:rsidRDefault="00627DCF" w:rsidP="00627DCF">
            <w:pPr>
              <w:jc w:val="center"/>
              <w:rPr>
                <w:rFonts w:cs="Arial"/>
                <w:sz w:val="18"/>
                <w:szCs w:val="18"/>
                <w:highlight w:val="yellow"/>
              </w:rPr>
            </w:pPr>
          </w:p>
          <w:p w:rsidR="00627DCF" w:rsidRPr="00011F67" w:rsidRDefault="00627DCF" w:rsidP="00627DCF">
            <w:pPr>
              <w:jc w:val="center"/>
              <w:rPr>
                <w:rFonts w:cs="Arial"/>
                <w:sz w:val="18"/>
                <w:szCs w:val="18"/>
                <w:highlight w:val="yellow"/>
              </w:rPr>
            </w:pPr>
          </w:p>
          <w:p w:rsidR="00627DCF" w:rsidRPr="00011F67" w:rsidRDefault="00627DCF" w:rsidP="00627DCF">
            <w:pPr>
              <w:rPr>
                <w:rFonts w:cs="Arial"/>
                <w:sz w:val="18"/>
                <w:szCs w:val="18"/>
                <w:highlight w:val="yellow"/>
              </w:rPr>
            </w:pPr>
          </w:p>
        </w:tc>
        <w:tc>
          <w:tcPr>
            <w:tcW w:w="3041" w:type="dxa"/>
            <w:tcBorders>
              <w:top w:val="double" w:sz="4" w:space="0" w:color="auto"/>
              <w:left w:val="nil"/>
              <w:bottom w:val="double" w:sz="4" w:space="0" w:color="auto"/>
              <w:right w:val="double" w:sz="4" w:space="0" w:color="auto"/>
            </w:tcBorders>
            <w:shd w:val="clear" w:color="auto" w:fill="auto"/>
          </w:tcPr>
          <w:p w:rsidR="00627DCF" w:rsidRPr="00011F67" w:rsidRDefault="00627DCF" w:rsidP="00627DCF">
            <w:pPr>
              <w:jc w:val="both"/>
              <w:rPr>
                <w:rFonts w:cs="Arial"/>
                <w:sz w:val="18"/>
                <w:szCs w:val="18"/>
                <w:highlight w:val="yellow"/>
              </w:rPr>
            </w:pPr>
          </w:p>
          <w:p w:rsidR="00627DCF" w:rsidRPr="00011F67" w:rsidRDefault="00627DCF" w:rsidP="00627DCF">
            <w:pPr>
              <w:ind w:left="355" w:hanging="315"/>
              <w:jc w:val="both"/>
              <w:rPr>
                <w:rFonts w:cs="Arial"/>
                <w:b/>
                <w:sz w:val="16"/>
                <w:szCs w:val="16"/>
              </w:rPr>
            </w:pPr>
            <w:r w:rsidRPr="00011F67">
              <w:rPr>
                <w:rFonts w:cs="Arial"/>
                <w:b/>
                <w:sz w:val="16"/>
                <w:szCs w:val="16"/>
              </w:rPr>
              <w:t xml:space="preserve">● </w:t>
            </w:r>
            <w:r w:rsidRPr="00011F67">
              <w:rPr>
                <w:rFonts w:cs="Arial"/>
                <w:b/>
                <w:sz w:val="16"/>
                <w:szCs w:val="16"/>
              </w:rPr>
              <w:tab/>
              <w:t>UN SERVICIO DE 15 HORAS DE LUNES A VIERNES SIN DIAS FESTIVOS</w:t>
            </w:r>
          </w:p>
          <w:p w:rsidR="00627DCF" w:rsidRPr="00011F67" w:rsidRDefault="00627DCF" w:rsidP="00627DCF">
            <w:pPr>
              <w:ind w:left="355" w:hanging="315"/>
              <w:jc w:val="both"/>
              <w:rPr>
                <w:rFonts w:cs="Arial"/>
                <w:b/>
                <w:sz w:val="6"/>
                <w:szCs w:val="6"/>
              </w:rPr>
            </w:pPr>
          </w:p>
          <w:p w:rsidR="00627DCF" w:rsidRPr="00011F67" w:rsidRDefault="00627DCF" w:rsidP="00627DCF">
            <w:pPr>
              <w:ind w:left="355"/>
              <w:jc w:val="both"/>
              <w:rPr>
                <w:rFonts w:cs="Arial"/>
                <w:b/>
                <w:sz w:val="16"/>
                <w:szCs w:val="16"/>
              </w:rPr>
            </w:pPr>
            <w:r w:rsidRPr="00011F67">
              <w:rPr>
                <w:rFonts w:cs="Arial"/>
                <w:b/>
                <w:sz w:val="16"/>
                <w:szCs w:val="16"/>
              </w:rPr>
              <w:t xml:space="preserve">HORARIO: </w:t>
            </w:r>
          </w:p>
          <w:p w:rsidR="00627DCF" w:rsidRPr="00011F67" w:rsidRDefault="00627DCF" w:rsidP="00627DCF">
            <w:pPr>
              <w:ind w:left="355"/>
              <w:jc w:val="both"/>
              <w:rPr>
                <w:rFonts w:cs="Arial"/>
                <w:sz w:val="16"/>
                <w:szCs w:val="16"/>
              </w:rPr>
            </w:pPr>
            <w:r w:rsidRPr="00011F67">
              <w:rPr>
                <w:rFonts w:cs="Arial"/>
                <w:sz w:val="16"/>
                <w:szCs w:val="16"/>
              </w:rPr>
              <w:t>De 16:00 HRS. a 7:00 HRS.</w:t>
            </w:r>
          </w:p>
          <w:p w:rsidR="00627DCF" w:rsidRPr="00011F67" w:rsidRDefault="00627DCF" w:rsidP="00627DCF">
            <w:pPr>
              <w:jc w:val="both"/>
              <w:rPr>
                <w:rFonts w:cs="Arial"/>
                <w:b/>
                <w:sz w:val="16"/>
                <w:szCs w:val="16"/>
              </w:rPr>
            </w:pPr>
          </w:p>
          <w:p w:rsidR="00627DCF" w:rsidRPr="00011F67" w:rsidRDefault="00627DCF" w:rsidP="00627DCF">
            <w:pPr>
              <w:ind w:left="355" w:hanging="315"/>
              <w:jc w:val="both"/>
              <w:rPr>
                <w:rFonts w:cs="Arial"/>
                <w:b/>
                <w:sz w:val="16"/>
                <w:szCs w:val="16"/>
              </w:rPr>
            </w:pPr>
            <w:r w:rsidRPr="00011F67">
              <w:rPr>
                <w:rFonts w:cs="Arial"/>
                <w:b/>
                <w:sz w:val="16"/>
                <w:szCs w:val="16"/>
              </w:rPr>
              <w:t xml:space="preserve">● </w:t>
            </w:r>
            <w:r w:rsidRPr="00011F67">
              <w:rPr>
                <w:rFonts w:cs="Arial"/>
                <w:b/>
                <w:sz w:val="16"/>
                <w:szCs w:val="16"/>
              </w:rPr>
              <w:tab/>
              <w:t>UN SERVICIO  DE 11 HRS. SABADO, DOMINGO Y DIAS FESTIVOS</w:t>
            </w:r>
          </w:p>
          <w:p w:rsidR="00627DCF" w:rsidRPr="00011F67" w:rsidRDefault="00627DCF" w:rsidP="00627DCF">
            <w:pPr>
              <w:ind w:left="355"/>
              <w:jc w:val="both"/>
              <w:rPr>
                <w:rFonts w:cs="Arial"/>
                <w:b/>
                <w:sz w:val="16"/>
                <w:szCs w:val="16"/>
              </w:rPr>
            </w:pPr>
            <w:r w:rsidRPr="00011F67">
              <w:rPr>
                <w:rFonts w:cs="Arial"/>
                <w:b/>
                <w:sz w:val="16"/>
                <w:szCs w:val="16"/>
              </w:rPr>
              <w:t xml:space="preserve">HORARIO: </w:t>
            </w:r>
          </w:p>
          <w:p w:rsidR="00627DCF" w:rsidRPr="00011F67" w:rsidRDefault="00627DCF" w:rsidP="00627DCF">
            <w:pPr>
              <w:ind w:left="355" w:hanging="315"/>
              <w:jc w:val="both"/>
              <w:rPr>
                <w:rFonts w:cs="Arial"/>
                <w:b/>
                <w:sz w:val="6"/>
                <w:szCs w:val="6"/>
              </w:rPr>
            </w:pPr>
          </w:p>
          <w:p w:rsidR="00627DCF" w:rsidRPr="00011F67" w:rsidRDefault="00627DCF" w:rsidP="00627DCF">
            <w:pPr>
              <w:ind w:left="355"/>
              <w:jc w:val="both"/>
              <w:rPr>
                <w:rFonts w:cs="Arial"/>
                <w:sz w:val="16"/>
                <w:szCs w:val="16"/>
              </w:rPr>
            </w:pPr>
            <w:r w:rsidRPr="00011F67">
              <w:rPr>
                <w:rFonts w:cs="Arial"/>
                <w:sz w:val="16"/>
                <w:szCs w:val="16"/>
              </w:rPr>
              <w:t>De 20:00 HRS. a 7:00 HRS.</w:t>
            </w:r>
          </w:p>
          <w:p w:rsidR="00627DCF" w:rsidRPr="00011F67" w:rsidRDefault="00627DCF" w:rsidP="00627DCF">
            <w:pPr>
              <w:ind w:left="355"/>
              <w:jc w:val="both"/>
              <w:rPr>
                <w:rFonts w:cs="Arial"/>
                <w:sz w:val="18"/>
                <w:szCs w:val="18"/>
              </w:rPr>
            </w:pPr>
            <w:r w:rsidRPr="00011F67">
              <w:rPr>
                <w:rFonts w:cs="Arial"/>
                <w:sz w:val="16"/>
                <w:szCs w:val="16"/>
              </w:rPr>
              <w:t>Sábado, Domingo Y Días festivos</w:t>
            </w:r>
          </w:p>
        </w:tc>
        <w:tc>
          <w:tcPr>
            <w:tcW w:w="5322" w:type="dxa"/>
            <w:vMerge w:val="restart"/>
            <w:tcBorders>
              <w:top w:val="double" w:sz="4" w:space="0" w:color="auto"/>
              <w:left w:val="nil"/>
              <w:right w:val="triple" w:sz="4" w:space="0" w:color="auto"/>
            </w:tcBorders>
            <w:shd w:val="clear" w:color="auto" w:fill="auto"/>
          </w:tcPr>
          <w:p w:rsidR="00627DCF" w:rsidRPr="00011F67" w:rsidRDefault="00627DCF" w:rsidP="00627DCF">
            <w:pPr>
              <w:jc w:val="both"/>
              <w:rPr>
                <w:rFonts w:cs="Arial"/>
                <w:sz w:val="16"/>
                <w:szCs w:val="16"/>
              </w:rPr>
            </w:pPr>
          </w:p>
          <w:p w:rsidR="00627DCF" w:rsidRPr="00011F67" w:rsidRDefault="00627DCF" w:rsidP="00627DCF">
            <w:pPr>
              <w:ind w:left="355" w:hanging="355"/>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 xml:space="preserve">El personal de Seguridad y vigilancia deberá realizar las funciones de seguridad y vigilancia en las oficinas donde se presta el servicio. </w:t>
            </w:r>
          </w:p>
          <w:p w:rsidR="00627DCF" w:rsidRPr="00011F67" w:rsidRDefault="00627DCF" w:rsidP="00627DCF">
            <w:pPr>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 xml:space="preserve">Controlara el acceso del personal a las oficinas en </w:t>
            </w:r>
            <w:proofErr w:type="spellStart"/>
            <w:r w:rsidRPr="00011F67">
              <w:rPr>
                <w:rFonts w:cs="Arial"/>
                <w:sz w:val="16"/>
                <w:szCs w:val="16"/>
              </w:rPr>
              <w:t>hrs</w:t>
            </w:r>
            <w:proofErr w:type="spellEnd"/>
            <w:r w:rsidRPr="00011F67">
              <w:rPr>
                <w:rFonts w:cs="Arial"/>
                <w:sz w:val="16"/>
                <w:szCs w:val="16"/>
              </w:rPr>
              <w:t xml:space="preserve">. No hábiles,  sábados y domingos anotando el ingreso de cualquiera de ellos en bitácora. </w:t>
            </w:r>
          </w:p>
          <w:p w:rsidR="00627DCF" w:rsidRPr="00011F67" w:rsidRDefault="00627DCF" w:rsidP="00627DCF">
            <w:pPr>
              <w:ind w:left="356" w:hanging="356"/>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Efectuara rondines esporádicos en el interior y exterior de la unidad administrativa correspondiente.</w:t>
            </w:r>
          </w:p>
          <w:p w:rsidR="00627DCF" w:rsidRPr="00011F67" w:rsidRDefault="00627DCF" w:rsidP="00627DCF">
            <w:pPr>
              <w:ind w:left="356" w:hanging="356"/>
              <w:jc w:val="both"/>
              <w:rPr>
                <w:rFonts w:cs="Arial"/>
                <w:sz w:val="16"/>
                <w:szCs w:val="16"/>
              </w:rPr>
            </w:pPr>
          </w:p>
          <w:p w:rsidR="00627DCF" w:rsidRPr="00011F67" w:rsidRDefault="00627DCF" w:rsidP="00627DCF">
            <w:pPr>
              <w:ind w:left="355" w:hanging="355"/>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 xml:space="preserve">El personal de seguridad y vigilancia estará obligado a mantener el orden y tranquilidad en </w:t>
            </w:r>
            <w:smartTag w:uri="urn:schemas-microsoft-com:office:smarttags" w:element="PersonName">
              <w:smartTagPr>
                <w:attr w:name="ProductID" w:val="la Ubicaci￳n"/>
              </w:smartTagPr>
              <w:r w:rsidRPr="00011F67">
                <w:rPr>
                  <w:rFonts w:cs="Arial"/>
                  <w:sz w:val="16"/>
                  <w:szCs w:val="16"/>
                </w:rPr>
                <w:t>la Ubicación</w:t>
              </w:r>
            </w:smartTag>
            <w:r w:rsidRPr="00011F67">
              <w:rPr>
                <w:rFonts w:cs="Arial"/>
                <w:sz w:val="16"/>
                <w:szCs w:val="16"/>
              </w:rPr>
              <w:t xml:space="preserve"> en la cual se preste el servicio, así mismo a proteger la integridad física del personal, y cualquier persona que acudan a la ubicación en la cual se presta el servicio.</w:t>
            </w:r>
          </w:p>
          <w:p w:rsidR="00627DCF" w:rsidRPr="00011F67" w:rsidRDefault="00627DCF" w:rsidP="00627DCF">
            <w:pPr>
              <w:ind w:left="355" w:hanging="355"/>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El personal de seguridad y vigilancia realizara las funciones de protec</w:t>
            </w:r>
            <w:r w:rsidR="00D77CC5" w:rsidRPr="00011F67">
              <w:rPr>
                <w:rFonts w:cs="Arial"/>
                <w:sz w:val="16"/>
                <w:szCs w:val="16"/>
              </w:rPr>
              <w:t>ción y vigilancia del personal,</w:t>
            </w:r>
            <w:r w:rsidRPr="00011F67">
              <w:rPr>
                <w:rFonts w:cs="Arial"/>
                <w:sz w:val="16"/>
                <w:szCs w:val="16"/>
              </w:rPr>
              <w:t xml:space="preserve"> y cualquier persona,  así como los bienes muebles e inmuebles que se encuentren en la ubicación en la cual se prestara el servicio, adicionalmente apoyara en toda actividad de similar naturaleza y auxiliares relacionadas con la seguridad.</w:t>
            </w:r>
          </w:p>
          <w:p w:rsidR="00627DCF" w:rsidRPr="00011F67" w:rsidRDefault="00627DCF" w:rsidP="00627DCF">
            <w:pPr>
              <w:ind w:left="356" w:hanging="356"/>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 xml:space="preserve">Presentara reporte diario de incidencias observadas y actividades de cada uno de los guardias o personal de seguridad y vigilancia, al responsable designado por parte de </w:t>
            </w:r>
            <w:smartTag w:uri="urn:schemas-microsoft-com:office:smarttags" w:element="PersonName">
              <w:smartTagPr>
                <w:attr w:name="ProductID" w:val="la Unidad"/>
              </w:smartTagPr>
              <w:r w:rsidRPr="00011F67">
                <w:rPr>
                  <w:rFonts w:cs="Arial"/>
                  <w:sz w:val="16"/>
                  <w:szCs w:val="16"/>
                </w:rPr>
                <w:t>la Unidad</w:t>
              </w:r>
            </w:smartTag>
            <w:r w:rsidRPr="00011F67">
              <w:rPr>
                <w:rFonts w:cs="Arial"/>
                <w:sz w:val="16"/>
                <w:szCs w:val="16"/>
              </w:rPr>
              <w:t xml:space="preserve">, mismo que entregara diariamente al Administrador de </w:t>
            </w:r>
            <w:smartTag w:uri="urn:schemas-microsoft-com:office:smarttags" w:element="PersonName">
              <w:smartTagPr>
                <w:attr w:name="ProductID" w:val="la Unidad. En"/>
              </w:smartTagPr>
              <w:r w:rsidRPr="00011F67">
                <w:rPr>
                  <w:rFonts w:cs="Arial"/>
                  <w:sz w:val="16"/>
                  <w:szCs w:val="16"/>
                </w:rPr>
                <w:t>la Unidad. En</w:t>
              </w:r>
            </w:smartTag>
            <w:r w:rsidRPr="00011F67">
              <w:rPr>
                <w:rFonts w:cs="Arial"/>
                <w:sz w:val="16"/>
                <w:szCs w:val="16"/>
              </w:rPr>
              <w:t xml:space="preserve"> el entendido de que los costos de papelería y fotocopias utilizados para cualquier tipo de reporte e información., serán a cargo del PRESTADOR. </w:t>
            </w:r>
          </w:p>
          <w:p w:rsidR="00627DCF" w:rsidRPr="00011F67" w:rsidRDefault="00627DCF" w:rsidP="00627DCF">
            <w:pPr>
              <w:ind w:left="356" w:hanging="356"/>
              <w:jc w:val="both"/>
              <w:rPr>
                <w:rFonts w:cs="Arial"/>
                <w:sz w:val="16"/>
                <w:szCs w:val="16"/>
              </w:rPr>
            </w:pPr>
          </w:p>
          <w:p w:rsidR="00627DCF" w:rsidRPr="00011F67" w:rsidRDefault="00627DCF" w:rsidP="00627DCF">
            <w:pPr>
              <w:ind w:left="356" w:hanging="356"/>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Realizara toda labor adicional de seguridad y vigilancia, que le sea  indicada por directivos de la unidad administrativa correspondiente.</w:t>
            </w:r>
          </w:p>
          <w:p w:rsidR="00627DCF" w:rsidRPr="00011F67" w:rsidRDefault="00627DCF" w:rsidP="00627DCF">
            <w:pPr>
              <w:ind w:left="356" w:hanging="356"/>
              <w:jc w:val="both"/>
              <w:rPr>
                <w:rFonts w:cs="Arial"/>
                <w:sz w:val="16"/>
                <w:szCs w:val="16"/>
              </w:rPr>
            </w:pPr>
          </w:p>
          <w:p w:rsidR="00627DCF" w:rsidRPr="00011F67" w:rsidRDefault="00627DCF" w:rsidP="00D77CC5">
            <w:pPr>
              <w:ind w:left="407" w:hanging="407"/>
              <w:jc w:val="both"/>
              <w:rPr>
                <w:rFonts w:cs="Arial"/>
                <w:sz w:val="16"/>
                <w:szCs w:val="16"/>
              </w:rPr>
            </w:pPr>
            <w:r w:rsidRPr="00011F67">
              <w:rPr>
                <w:rFonts w:cs="Arial"/>
                <w:sz w:val="16"/>
                <w:szCs w:val="16"/>
              </w:rPr>
              <w:lastRenderedPageBreak/>
              <w:t>●</w:t>
            </w:r>
            <w:r w:rsidRPr="00011F67">
              <w:rPr>
                <w:rFonts w:cs="Arial"/>
                <w:b/>
                <w:sz w:val="16"/>
                <w:szCs w:val="16"/>
              </w:rPr>
              <w:tab/>
            </w:r>
            <w:r w:rsidRPr="00011F67">
              <w:rPr>
                <w:rFonts w:cs="Arial"/>
                <w:sz w:val="16"/>
                <w:szCs w:val="16"/>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w:t>
            </w:r>
            <w:r w:rsidR="00D77CC5" w:rsidRPr="00011F67">
              <w:rPr>
                <w:rFonts w:cs="Arial"/>
                <w:sz w:val="16"/>
                <w:szCs w:val="16"/>
              </w:rPr>
              <w:t>ón en cada una de las partidas.</w:t>
            </w:r>
          </w:p>
        </w:tc>
      </w:tr>
      <w:tr w:rsidR="00627DCF" w:rsidRPr="00011F67" w:rsidTr="00627DCF">
        <w:trPr>
          <w:trHeight w:val="2381"/>
        </w:trPr>
        <w:tc>
          <w:tcPr>
            <w:tcW w:w="1843" w:type="dxa"/>
            <w:tcBorders>
              <w:top w:val="double" w:sz="4" w:space="0" w:color="auto"/>
              <w:left w:val="triple" w:sz="4" w:space="0" w:color="auto"/>
              <w:bottom w:val="double" w:sz="4" w:space="0" w:color="auto"/>
              <w:right w:val="double" w:sz="4" w:space="0" w:color="auto"/>
            </w:tcBorders>
            <w:shd w:val="clear" w:color="auto" w:fill="auto"/>
          </w:tcPr>
          <w:p w:rsidR="00627DCF" w:rsidRPr="00011F67" w:rsidRDefault="00627DCF" w:rsidP="00627DCF">
            <w:pPr>
              <w:ind w:left="-108" w:right="-71"/>
              <w:jc w:val="center"/>
              <w:rPr>
                <w:rFonts w:cs="Arial"/>
                <w:b/>
                <w:i/>
                <w:sz w:val="16"/>
                <w:szCs w:val="16"/>
              </w:rPr>
            </w:pPr>
          </w:p>
          <w:p w:rsidR="00627DCF" w:rsidRPr="00011F67" w:rsidRDefault="00627DCF" w:rsidP="00627DCF">
            <w:pPr>
              <w:ind w:left="-108" w:right="-71"/>
              <w:jc w:val="center"/>
              <w:rPr>
                <w:rFonts w:cs="Arial"/>
                <w:b/>
                <w:i/>
                <w:sz w:val="16"/>
                <w:szCs w:val="16"/>
              </w:rPr>
            </w:pPr>
            <w:r w:rsidRPr="00011F67">
              <w:rPr>
                <w:rFonts w:cs="Arial"/>
                <w:b/>
                <w:i/>
                <w:sz w:val="16"/>
                <w:szCs w:val="16"/>
              </w:rPr>
              <w:t xml:space="preserve">CENTRO NUEVA </w:t>
            </w:r>
          </w:p>
          <w:p w:rsidR="00627DCF" w:rsidRPr="00011F67" w:rsidRDefault="00627DCF" w:rsidP="00627DCF">
            <w:pPr>
              <w:ind w:left="-108" w:right="-71"/>
              <w:jc w:val="center"/>
              <w:rPr>
                <w:rFonts w:cs="Arial"/>
                <w:b/>
                <w:i/>
                <w:sz w:val="16"/>
                <w:szCs w:val="16"/>
              </w:rPr>
            </w:pPr>
            <w:r w:rsidRPr="00011F67">
              <w:rPr>
                <w:rFonts w:cs="Arial"/>
                <w:b/>
                <w:i/>
                <w:sz w:val="16"/>
                <w:szCs w:val="16"/>
              </w:rPr>
              <w:t>VIDA CIPRES</w:t>
            </w:r>
          </w:p>
          <w:p w:rsidR="00627DCF" w:rsidRPr="00011F67" w:rsidRDefault="00627DCF" w:rsidP="00627DCF">
            <w:pPr>
              <w:ind w:left="-108" w:right="-71"/>
              <w:jc w:val="center"/>
              <w:rPr>
                <w:rFonts w:cs="Arial"/>
                <w:b/>
                <w:i/>
                <w:sz w:val="16"/>
                <w:szCs w:val="16"/>
              </w:rPr>
            </w:pPr>
          </w:p>
          <w:p w:rsidR="00627DCF" w:rsidRPr="00011F67" w:rsidRDefault="00627DCF" w:rsidP="00627DCF">
            <w:pPr>
              <w:ind w:left="-108" w:right="-71"/>
              <w:jc w:val="center"/>
              <w:rPr>
                <w:rFonts w:cs="Arial"/>
                <w:b/>
                <w:sz w:val="16"/>
                <w:szCs w:val="16"/>
              </w:rPr>
            </w:pPr>
            <w:r w:rsidRPr="00011F67">
              <w:rPr>
                <w:rFonts w:cs="Arial"/>
                <w:b/>
                <w:sz w:val="16"/>
                <w:szCs w:val="16"/>
              </w:rPr>
              <w:t>Av. Caoba y Calle Gardenia S/N</w:t>
            </w:r>
          </w:p>
          <w:p w:rsidR="00627DCF" w:rsidRPr="00011F67" w:rsidRDefault="00627DCF" w:rsidP="00627DCF">
            <w:pPr>
              <w:ind w:left="-108" w:right="-71"/>
              <w:jc w:val="center"/>
              <w:rPr>
                <w:rFonts w:cs="Arial"/>
                <w:b/>
                <w:sz w:val="16"/>
                <w:szCs w:val="16"/>
              </w:rPr>
            </w:pPr>
            <w:r w:rsidRPr="00011F67">
              <w:rPr>
                <w:rFonts w:cs="Arial"/>
                <w:b/>
                <w:sz w:val="16"/>
                <w:szCs w:val="16"/>
              </w:rPr>
              <w:t xml:space="preserve">Col. CIPRÉS, </w:t>
            </w:r>
          </w:p>
          <w:p w:rsidR="00627DCF" w:rsidRPr="00011F67" w:rsidRDefault="00627DCF" w:rsidP="00627DCF">
            <w:pPr>
              <w:ind w:left="-108" w:right="-71"/>
              <w:jc w:val="center"/>
              <w:rPr>
                <w:rFonts w:cs="Arial"/>
                <w:b/>
                <w:sz w:val="16"/>
                <w:szCs w:val="16"/>
              </w:rPr>
            </w:pPr>
            <w:r w:rsidRPr="00011F67">
              <w:rPr>
                <w:rFonts w:cs="Arial"/>
                <w:b/>
                <w:sz w:val="16"/>
                <w:szCs w:val="16"/>
              </w:rPr>
              <w:t>C.P. 21384</w:t>
            </w:r>
          </w:p>
        </w:tc>
        <w:tc>
          <w:tcPr>
            <w:tcW w:w="3041" w:type="dxa"/>
            <w:tcBorders>
              <w:top w:val="double" w:sz="4" w:space="0" w:color="auto"/>
              <w:left w:val="nil"/>
              <w:bottom w:val="double" w:sz="4" w:space="0" w:color="auto"/>
              <w:right w:val="double" w:sz="4" w:space="0" w:color="auto"/>
            </w:tcBorders>
            <w:shd w:val="clear" w:color="auto" w:fill="auto"/>
          </w:tcPr>
          <w:p w:rsidR="00627DCF" w:rsidRPr="00011F67" w:rsidRDefault="00627DCF" w:rsidP="00627DCF">
            <w:pPr>
              <w:ind w:left="40"/>
              <w:jc w:val="both"/>
              <w:rPr>
                <w:rFonts w:cs="Arial"/>
                <w:sz w:val="8"/>
                <w:szCs w:val="8"/>
                <w:highlight w:val="yellow"/>
              </w:rPr>
            </w:pPr>
          </w:p>
          <w:p w:rsidR="00627DCF" w:rsidRPr="00011F67" w:rsidRDefault="00627DCF" w:rsidP="00627DCF">
            <w:pPr>
              <w:ind w:left="355" w:hanging="315"/>
              <w:jc w:val="both"/>
              <w:rPr>
                <w:rFonts w:cs="Arial"/>
                <w:b/>
                <w:sz w:val="16"/>
                <w:szCs w:val="16"/>
              </w:rPr>
            </w:pPr>
            <w:r w:rsidRPr="00011F67">
              <w:rPr>
                <w:rFonts w:cs="Arial"/>
                <w:b/>
                <w:sz w:val="16"/>
                <w:szCs w:val="16"/>
              </w:rPr>
              <w:t xml:space="preserve">● </w:t>
            </w:r>
            <w:r w:rsidRPr="00011F67">
              <w:rPr>
                <w:rFonts w:cs="Arial"/>
                <w:b/>
                <w:sz w:val="16"/>
                <w:szCs w:val="16"/>
              </w:rPr>
              <w:tab/>
              <w:t>UN SERVICIO DE 16 HORAS DE LUNES A VIERNES SIN DIAS FESTIVOS</w:t>
            </w:r>
          </w:p>
          <w:p w:rsidR="00627DCF" w:rsidRPr="00011F67" w:rsidRDefault="00627DCF" w:rsidP="00627DCF">
            <w:pPr>
              <w:ind w:left="355" w:hanging="315"/>
              <w:jc w:val="both"/>
              <w:rPr>
                <w:rFonts w:cs="Arial"/>
                <w:b/>
                <w:sz w:val="6"/>
                <w:szCs w:val="6"/>
              </w:rPr>
            </w:pPr>
          </w:p>
          <w:p w:rsidR="00627DCF" w:rsidRPr="00011F67" w:rsidRDefault="00627DCF" w:rsidP="00627DCF">
            <w:pPr>
              <w:ind w:left="355"/>
              <w:jc w:val="both"/>
              <w:rPr>
                <w:rFonts w:cs="Arial"/>
                <w:b/>
                <w:sz w:val="16"/>
                <w:szCs w:val="16"/>
              </w:rPr>
            </w:pPr>
            <w:r w:rsidRPr="00011F67">
              <w:rPr>
                <w:rFonts w:cs="Arial"/>
                <w:b/>
                <w:sz w:val="16"/>
                <w:szCs w:val="16"/>
              </w:rPr>
              <w:t xml:space="preserve">HORARIO: </w:t>
            </w:r>
          </w:p>
          <w:p w:rsidR="00627DCF" w:rsidRPr="00011F67" w:rsidRDefault="00627DCF" w:rsidP="00627DCF">
            <w:pPr>
              <w:ind w:left="355"/>
              <w:jc w:val="both"/>
              <w:rPr>
                <w:rFonts w:cs="Arial"/>
                <w:sz w:val="16"/>
                <w:szCs w:val="16"/>
              </w:rPr>
            </w:pPr>
            <w:r w:rsidRPr="00011F67">
              <w:rPr>
                <w:rFonts w:cs="Arial"/>
                <w:sz w:val="16"/>
                <w:szCs w:val="16"/>
              </w:rPr>
              <w:t>De 16:00 HRS. a 8:00 HRS.</w:t>
            </w:r>
          </w:p>
          <w:p w:rsidR="00627DCF" w:rsidRPr="00011F67" w:rsidRDefault="00627DCF" w:rsidP="00627DCF">
            <w:pPr>
              <w:jc w:val="both"/>
              <w:rPr>
                <w:rFonts w:cs="Arial"/>
                <w:b/>
                <w:sz w:val="16"/>
                <w:szCs w:val="16"/>
              </w:rPr>
            </w:pPr>
          </w:p>
          <w:p w:rsidR="00627DCF" w:rsidRPr="00011F67" w:rsidRDefault="00D77CC5" w:rsidP="00627DCF">
            <w:pPr>
              <w:ind w:left="355" w:hanging="315"/>
              <w:jc w:val="both"/>
              <w:rPr>
                <w:rFonts w:cs="Arial"/>
                <w:b/>
                <w:sz w:val="16"/>
                <w:szCs w:val="16"/>
              </w:rPr>
            </w:pPr>
            <w:r w:rsidRPr="00011F67">
              <w:rPr>
                <w:rFonts w:cs="Arial"/>
                <w:b/>
                <w:sz w:val="16"/>
                <w:szCs w:val="16"/>
              </w:rPr>
              <w:t xml:space="preserve">● </w:t>
            </w:r>
            <w:r w:rsidRPr="00011F67">
              <w:rPr>
                <w:rFonts w:cs="Arial"/>
                <w:b/>
                <w:sz w:val="16"/>
                <w:szCs w:val="16"/>
              </w:rPr>
              <w:tab/>
              <w:t>UN SERVICIO</w:t>
            </w:r>
            <w:r w:rsidR="00627DCF" w:rsidRPr="00011F67">
              <w:rPr>
                <w:rFonts w:cs="Arial"/>
                <w:b/>
                <w:sz w:val="16"/>
                <w:szCs w:val="16"/>
              </w:rPr>
              <w:t xml:space="preserve"> DE 11 HRS. SABADO, DOMINGO Y DIAS FESTIVOS</w:t>
            </w:r>
          </w:p>
          <w:p w:rsidR="00627DCF" w:rsidRPr="00011F67" w:rsidRDefault="00627DCF" w:rsidP="00627DCF">
            <w:pPr>
              <w:ind w:left="355"/>
              <w:jc w:val="both"/>
              <w:rPr>
                <w:rFonts w:cs="Arial"/>
                <w:b/>
                <w:sz w:val="16"/>
                <w:szCs w:val="16"/>
              </w:rPr>
            </w:pPr>
            <w:r w:rsidRPr="00011F67">
              <w:rPr>
                <w:rFonts w:cs="Arial"/>
                <w:b/>
                <w:sz w:val="16"/>
                <w:szCs w:val="16"/>
              </w:rPr>
              <w:t xml:space="preserve">HORARIO: </w:t>
            </w:r>
          </w:p>
          <w:p w:rsidR="00627DCF" w:rsidRPr="00011F67" w:rsidRDefault="00627DCF" w:rsidP="00627DCF">
            <w:pPr>
              <w:ind w:left="355" w:hanging="315"/>
              <w:jc w:val="both"/>
              <w:rPr>
                <w:rFonts w:cs="Arial"/>
                <w:b/>
                <w:sz w:val="6"/>
                <w:szCs w:val="6"/>
              </w:rPr>
            </w:pPr>
          </w:p>
          <w:p w:rsidR="00627DCF" w:rsidRPr="00011F67" w:rsidRDefault="00627DCF" w:rsidP="00627DCF">
            <w:pPr>
              <w:ind w:left="355"/>
              <w:jc w:val="both"/>
              <w:rPr>
                <w:rFonts w:cs="Arial"/>
                <w:sz w:val="16"/>
                <w:szCs w:val="16"/>
              </w:rPr>
            </w:pPr>
            <w:r w:rsidRPr="00011F67">
              <w:rPr>
                <w:rFonts w:cs="Arial"/>
                <w:sz w:val="16"/>
                <w:szCs w:val="16"/>
              </w:rPr>
              <w:t>De 20:00 HRS. a 7:00 HRS.</w:t>
            </w:r>
          </w:p>
          <w:p w:rsidR="00627DCF" w:rsidRPr="00011F67" w:rsidRDefault="00627DCF" w:rsidP="00627DCF">
            <w:pPr>
              <w:jc w:val="both"/>
              <w:rPr>
                <w:rFonts w:cs="Arial"/>
                <w:b/>
                <w:sz w:val="16"/>
                <w:szCs w:val="16"/>
              </w:rPr>
            </w:pPr>
            <w:r w:rsidRPr="00011F67">
              <w:rPr>
                <w:rFonts w:cs="Arial"/>
                <w:sz w:val="16"/>
                <w:szCs w:val="16"/>
              </w:rPr>
              <w:lastRenderedPageBreak/>
              <w:t xml:space="preserve">        Sábado, Domingo Y Días festivos</w:t>
            </w:r>
          </w:p>
          <w:p w:rsidR="00627DCF" w:rsidRPr="00011F67" w:rsidRDefault="00627DCF" w:rsidP="00627DCF">
            <w:pPr>
              <w:ind w:left="40"/>
              <w:jc w:val="both"/>
              <w:rPr>
                <w:rFonts w:cs="Arial"/>
                <w:sz w:val="8"/>
                <w:szCs w:val="8"/>
                <w:highlight w:val="yellow"/>
              </w:rPr>
            </w:pPr>
          </w:p>
        </w:tc>
        <w:tc>
          <w:tcPr>
            <w:tcW w:w="5322" w:type="dxa"/>
            <w:vMerge/>
            <w:tcBorders>
              <w:left w:val="nil"/>
              <w:right w:val="triple" w:sz="4" w:space="0" w:color="auto"/>
            </w:tcBorders>
            <w:shd w:val="clear" w:color="auto" w:fill="auto"/>
          </w:tcPr>
          <w:p w:rsidR="00627DCF" w:rsidRPr="00011F67" w:rsidRDefault="00627DCF" w:rsidP="00627DCF">
            <w:pPr>
              <w:jc w:val="both"/>
              <w:rPr>
                <w:rFonts w:cs="Arial"/>
                <w:sz w:val="16"/>
                <w:szCs w:val="16"/>
              </w:rPr>
            </w:pPr>
          </w:p>
        </w:tc>
      </w:tr>
    </w:tbl>
    <w:p w:rsidR="00627DCF" w:rsidRPr="00011F67" w:rsidRDefault="00627DCF" w:rsidP="00627DCF">
      <w:pPr>
        <w:ind w:left="1276" w:hanging="567"/>
        <w:jc w:val="both"/>
        <w:rPr>
          <w:rFonts w:cs="Arial"/>
          <w:i/>
        </w:rPr>
      </w:pPr>
    </w:p>
    <w:p w:rsidR="00627DCF" w:rsidRPr="00011F67" w:rsidRDefault="00627DCF" w:rsidP="00627DCF">
      <w:pPr>
        <w:pStyle w:val="3"/>
        <w:ind w:left="0" w:firstLine="0"/>
        <w:rPr>
          <w:rFonts w:asciiTheme="minorHAnsi" w:hAnsiTheme="minorHAnsi" w:cs="Arial"/>
          <w:b/>
          <w:sz w:val="8"/>
          <w:szCs w:val="8"/>
        </w:rPr>
      </w:pPr>
    </w:p>
    <w:p w:rsidR="00627DCF" w:rsidRPr="00011F67" w:rsidRDefault="00627DCF" w:rsidP="00627DCF">
      <w:pPr>
        <w:pStyle w:val="3"/>
        <w:ind w:left="0" w:firstLine="0"/>
        <w:rPr>
          <w:rFonts w:asciiTheme="minorHAnsi" w:hAnsiTheme="minorHAnsi" w:cs="Arial"/>
          <w:b/>
          <w:sz w:val="8"/>
          <w:szCs w:val="8"/>
        </w:rPr>
      </w:pPr>
    </w:p>
    <w:tbl>
      <w:tblPr>
        <w:tblW w:w="10103" w:type="dxa"/>
        <w:tblInd w:w="-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4"/>
        <w:gridCol w:w="3260"/>
        <w:gridCol w:w="4859"/>
      </w:tblGrid>
      <w:tr w:rsidR="00627DCF" w:rsidRPr="00011F67" w:rsidTr="00D77CC5">
        <w:trPr>
          <w:trHeight w:val="528"/>
        </w:trPr>
        <w:tc>
          <w:tcPr>
            <w:tcW w:w="10103" w:type="dxa"/>
            <w:gridSpan w:val="3"/>
            <w:tcBorders>
              <w:top w:val="triple" w:sz="4" w:space="0" w:color="auto"/>
              <w:left w:val="triple" w:sz="4" w:space="0" w:color="auto"/>
              <w:bottom w:val="double" w:sz="4" w:space="0" w:color="auto"/>
              <w:right w:val="triple" w:sz="4" w:space="0" w:color="auto"/>
            </w:tcBorders>
            <w:shd w:val="clear" w:color="auto" w:fill="808080"/>
            <w:vAlign w:val="bottom"/>
          </w:tcPr>
          <w:p w:rsidR="00627DCF" w:rsidRPr="00011F67" w:rsidRDefault="00627DCF" w:rsidP="00627DCF">
            <w:pPr>
              <w:jc w:val="center"/>
              <w:rPr>
                <w:rFonts w:cs="Arial"/>
                <w:b/>
                <w:i/>
                <w:sz w:val="16"/>
              </w:rPr>
            </w:pPr>
            <w:r w:rsidRPr="00011F67">
              <w:rPr>
                <w:rFonts w:cs="Arial"/>
                <w:b/>
                <w:i/>
                <w:sz w:val="16"/>
              </w:rPr>
              <w:t xml:space="preserve">PARTIDA 3 </w:t>
            </w:r>
          </w:p>
          <w:p w:rsidR="00627DCF" w:rsidRPr="00011F67" w:rsidRDefault="00627DCF" w:rsidP="00627DCF">
            <w:pPr>
              <w:jc w:val="center"/>
              <w:rPr>
                <w:rFonts w:cs="Arial"/>
                <w:b/>
                <w:i/>
              </w:rPr>
            </w:pPr>
            <w:r w:rsidRPr="00011F67">
              <w:rPr>
                <w:rFonts w:cs="Arial"/>
                <w:b/>
                <w:i/>
                <w:sz w:val="16"/>
              </w:rPr>
              <w:t>OFICINAS FORMA UBICACIÓN TECATE</w:t>
            </w:r>
          </w:p>
          <w:p w:rsidR="00627DCF" w:rsidRPr="00011F67" w:rsidRDefault="00627DCF" w:rsidP="00627DCF">
            <w:pPr>
              <w:jc w:val="center"/>
              <w:rPr>
                <w:rFonts w:cs="Arial"/>
                <w:sz w:val="6"/>
                <w:szCs w:val="6"/>
              </w:rPr>
            </w:pPr>
          </w:p>
        </w:tc>
      </w:tr>
      <w:tr w:rsidR="00627DCF" w:rsidRPr="00011F67" w:rsidTr="00D77CC5">
        <w:tblPrEx>
          <w:tblBorders>
            <w:insideH w:val="none" w:sz="0" w:space="0" w:color="auto"/>
            <w:insideV w:val="none" w:sz="0" w:space="0" w:color="auto"/>
          </w:tblBorders>
        </w:tblPrEx>
        <w:trPr>
          <w:trHeight w:val="481"/>
        </w:trPr>
        <w:tc>
          <w:tcPr>
            <w:tcW w:w="1984" w:type="dxa"/>
            <w:tcBorders>
              <w:top w:val="triple" w:sz="4" w:space="0" w:color="auto"/>
              <w:left w:val="triple" w:sz="4" w:space="0" w:color="auto"/>
              <w:bottom w:val="double" w:sz="4" w:space="0" w:color="auto"/>
              <w:right w:val="double" w:sz="4" w:space="0" w:color="auto"/>
            </w:tcBorders>
            <w:shd w:val="clear" w:color="auto" w:fill="C0C0C0"/>
          </w:tcPr>
          <w:p w:rsidR="00627DCF" w:rsidRPr="00011F67" w:rsidRDefault="00627DCF" w:rsidP="00627DCF">
            <w:pPr>
              <w:jc w:val="center"/>
              <w:rPr>
                <w:rFonts w:cs="Arial"/>
                <w:i/>
                <w:sz w:val="18"/>
                <w:szCs w:val="18"/>
              </w:rPr>
            </w:pPr>
            <w:r w:rsidRPr="00011F67">
              <w:rPr>
                <w:rFonts w:cs="Arial"/>
                <w:i/>
                <w:sz w:val="18"/>
                <w:szCs w:val="18"/>
              </w:rPr>
              <w:t>UBICACION</w:t>
            </w:r>
          </w:p>
        </w:tc>
        <w:tc>
          <w:tcPr>
            <w:tcW w:w="3260" w:type="dxa"/>
            <w:tcBorders>
              <w:top w:val="triple" w:sz="4" w:space="0" w:color="auto"/>
              <w:left w:val="nil"/>
              <w:bottom w:val="double" w:sz="4" w:space="0" w:color="auto"/>
              <w:right w:val="double" w:sz="4" w:space="0" w:color="auto"/>
            </w:tcBorders>
            <w:shd w:val="clear" w:color="auto" w:fill="C0C0C0"/>
          </w:tcPr>
          <w:p w:rsidR="00627DCF" w:rsidRPr="00011F67" w:rsidRDefault="00627DCF" w:rsidP="00627DCF">
            <w:pPr>
              <w:jc w:val="center"/>
              <w:rPr>
                <w:rFonts w:cs="Arial"/>
                <w:i/>
                <w:sz w:val="18"/>
                <w:szCs w:val="18"/>
              </w:rPr>
            </w:pPr>
            <w:r w:rsidRPr="00011F67">
              <w:rPr>
                <w:rFonts w:cs="Arial"/>
                <w:i/>
                <w:sz w:val="18"/>
                <w:szCs w:val="18"/>
              </w:rPr>
              <w:t xml:space="preserve">SERVICIOS </w:t>
            </w:r>
          </w:p>
          <w:p w:rsidR="00627DCF" w:rsidRPr="00011F67" w:rsidRDefault="00627DCF" w:rsidP="00627DCF">
            <w:pPr>
              <w:jc w:val="center"/>
              <w:rPr>
                <w:rFonts w:cs="Arial"/>
                <w:i/>
                <w:sz w:val="18"/>
                <w:szCs w:val="18"/>
              </w:rPr>
            </w:pPr>
            <w:r w:rsidRPr="00011F67">
              <w:rPr>
                <w:rFonts w:cs="Arial"/>
                <w:i/>
                <w:sz w:val="18"/>
                <w:szCs w:val="18"/>
              </w:rPr>
              <w:t xml:space="preserve">Y HORARIOS </w:t>
            </w:r>
          </w:p>
        </w:tc>
        <w:tc>
          <w:tcPr>
            <w:tcW w:w="4859" w:type="dxa"/>
            <w:tcBorders>
              <w:top w:val="triple" w:sz="4" w:space="0" w:color="auto"/>
              <w:left w:val="nil"/>
              <w:bottom w:val="double" w:sz="4" w:space="0" w:color="auto"/>
              <w:right w:val="triple" w:sz="4" w:space="0" w:color="auto"/>
            </w:tcBorders>
            <w:shd w:val="clear" w:color="auto" w:fill="C0C0C0"/>
          </w:tcPr>
          <w:p w:rsidR="00627DCF" w:rsidRPr="00011F67" w:rsidRDefault="00627DCF" w:rsidP="00627DCF">
            <w:pPr>
              <w:pStyle w:val="Ttulo4"/>
              <w:rPr>
                <w:rFonts w:asciiTheme="minorHAnsi" w:hAnsiTheme="minorHAnsi" w:cs="Arial"/>
                <w:b w:val="0"/>
                <w:i/>
                <w:szCs w:val="18"/>
              </w:rPr>
            </w:pPr>
            <w:r w:rsidRPr="00011F67">
              <w:rPr>
                <w:rFonts w:asciiTheme="minorHAnsi" w:hAnsiTheme="minorHAnsi" w:cs="Arial"/>
                <w:b w:val="0"/>
                <w:i/>
                <w:szCs w:val="18"/>
              </w:rPr>
              <w:t>DESCRIPCION DE LABORES</w:t>
            </w:r>
          </w:p>
        </w:tc>
      </w:tr>
      <w:tr w:rsidR="00627DCF" w:rsidRPr="00011F67" w:rsidTr="00D77CC5">
        <w:tblPrEx>
          <w:tblBorders>
            <w:insideH w:val="none" w:sz="0" w:space="0" w:color="auto"/>
            <w:insideV w:val="none" w:sz="0" w:space="0" w:color="auto"/>
          </w:tblBorders>
        </w:tblPrEx>
        <w:trPr>
          <w:trHeight w:val="50"/>
        </w:trPr>
        <w:tc>
          <w:tcPr>
            <w:tcW w:w="1984" w:type="dxa"/>
            <w:tcBorders>
              <w:top w:val="double" w:sz="4" w:space="0" w:color="auto"/>
              <w:left w:val="triple" w:sz="4" w:space="0" w:color="auto"/>
              <w:bottom w:val="double" w:sz="4" w:space="0" w:color="auto"/>
              <w:right w:val="double" w:sz="4" w:space="0" w:color="auto"/>
            </w:tcBorders>
          </w:tcPr>
          <w:p w:rsidR="00627DCF" w:rsidRPr="00011F67" w:rsidRDefault="00627DCF" w:rsidP="00627DCF">
            <w:pPr>
              <w:jc w:val="center"/>
              <w:rPr>
                <w:rFonts w:cs="Arial"/>
                <w:b/>
                <w:sz w:val="8"/>
                <w:szCs w:val="8"/>
                <w:highlight w:val="yellow"/>
              </w:rPr>
            </w:pPr>
          </w:p>
          <w:p w:rsidR="00627DCF" w:rsidRPr="00011F67" w:rsidRDefault="00627DCF" w:rsidP="00627DCF">
            <w:pPr>
              <w:jc w:val="center"/>
              <w:rPr>
                <w:rFonts w:cs="Arial"/>
                <w:b/>
                <w:i/>
                <w:sz w:val="16"/>
                <w:szCs w:val="16"/>
              </w:rPr>
            </w:pPr>
            <w:r w:rsidRPr="00011F67">
              <w:rPr>
                <w:rFonts w:cs="Arial"/>
                <w:b/>
                <w:i/>
                <w:sz w:val="16"/>
                <w:szCs w:val="16"/>
              </w:rPr>
              <w:t>FORMA</w:t>
            </w:r>
          </w:p>
          <w:p w:rsidR="00627DCF" w:rsidRPr="00011F67" w:rsidRDefault="00627DCF" w:rsidP="00627DCF">
            <w:pPr>
              <w:jc w:val="center"/>
              <w:rPr>
                <w:rFonts w:cs="Arial"/>
                <w:b/>
                <w:i/>
                <w:sz w:val="16"/>
                <w:szCs w:val="16"/>
              </w:rPr>
            </w:pPr>
            <w:r w:rsidRPr="00011F67">
              <w:rPr>
                <w:rFonts w:cs="Arial"/>
                <w:b/>
                <w:i/>
                <w:sz w:val="16"/>
                <w:szCs w:val="16"/>
              </w:rPr>
              <w:t>TECATE</w:t>
            </w:r>
          </w:p>
          <w:p w:rsidR="00627DCF" w:rsidRPr="00011F67" w:rsidRDefault="00627DCF" w:rsidP="00627DCF">
            <w:pPr>
              <w:jc w:val="center"/>
              <w:rPr>
                <w:rFonts w:cs="Arial"/>
                <w:b/>
                <w:i/>
                <w:sz w:val="16"/>
                <w:szCs w:val="16"/>
              </w:rPr>
            </w:pPr>
          </w:p>
          <w:p w:rsidR="00627DCF" w:rsidRPr="00011F67" w:rsidRDefault="00627DCF" w:rsidP="00627DCF">
            <w:pPr>
              <w:jc w:val="center"/>
              <w:rPr>
                <w:rFonts w:cs="Arial"/>
                <w:b/>
                <w:sz w:val="16"/>
                <w:szCs w:val="16"/>
              </w:rPr>
            </w:pPr>
            <w:r w:rsidRPr="00011F67">
              <w:rPr>
                <w:rFonts w:cs="Arial"/>
                <w:b/>
                <w:sz w:val="16"/>
                <w:szCs w:val="16"/>
              </w:rPr>
              <w:t>Av. Juárez y Calle Río  Balsas No. 719 Zona Centro</w:t>
            </w:r>
          </w:p>
          <w:p w:rsidR="00627DCF" w:rsidRPr="00011F67" w:rsidRDefault="00627DCF" w:rsidP="00627DCF">
            <w:pPr>
              <w:rPr>
                <w:rFonts w:cs="Arial"/>
                <w:sz w:val="16"/>
                <w:highlight w:val="yellow"/>
              </w:rPr>
            </w:pPr>
          </w:p>
          <w:p w:rsidR="00627DCF" w:rsidRPr="00011F67" w:rsidRDefault="00627DCF" w:rsidP="00627DCF">
            <w:pPr>
              <w:rPr>
                <w:rFonts w:cs="Arial"/>
                <w:sz w:val="12"/>
                <w:szCs w:val="12"/>
                <w:highlight w:val="yellow"/>
              </w:rPr>
            </w:pPr>
          </w:p>
          <w:p w:rsidR="00627DCF" w:rsidRPr="00011F67" w:rsidRDefault="00627DCF" w:rsidP="00627DCF">
            <w:pPr>
              <w:jc w:val="center"/>
              <w:rPr>
                <w:rFonts w:cs="Arial"/>
                <w:sz w:val="18"/>
                <w:szCs w:val="18"/>
                <w:highlight w:val="yellow"/>
              </w:rPr>
            </w:pPr>
          </w:p>
          <w:p w:rsidR="00627DCF" w:rsidRPr="00011F67" w:rsidRDefault="00627DCF" w:rsidP="00627DCF">
            <w:pPr>
              <w:jc w:val="center"/>
              <w:rPr>
                <w:rFonts w:cs="Arial"/>
                <w:sz w:val="18"/>
                <w:szCs w:val="18"/>
                <w:highlight w:val="yellow"/>
              </w:rPr>
            </w:pPr>
          </w:p>
        </w:tc>
        <w:tc>
          <w:tcPr>
            <w:tcW w:w="3260" w:type="dxa"/>
            <w:tcBorders>
              <w:top w:val="double" w:sz="4" w:space="0" w:color="auto"/>
              <w:left w:val="nil"/>
              <w:bottom w:val="double" w:sz="4" w:space="0" w:color="auto"/>
              <w:right w:val="double" w:sz="4" w:space="0" w:color="auto"/>
            </w:tcBorders>
          </w:tcPr>
          <w:p w:rsidR="00627DCF" w:rsidRPr="00011F67" w:rsidRDefault="00627DCF" w:rsidP="00627DCF">
            <w:pPr>
              <w:rPr>
                <w:rFonts w:cs="Arial"/>
                <w:sz w:val="8"/>
                <w:szCs w:val="8"/>
                <w:highlight w:val="yellow"/>
              </w:rPr>
            </w:pPr>
          </w:p>
          <w:p w:rsidR="00627DCF" w:rsidRPr="00011F67" w:rsidRDefault="00627DCF" w:rsidP="00627DCF">
            <w:pPr>
              <w:ind w:left="355" w:hanging="315"/>
              <w:jc w:val="both"/>
              <w:rPr>
                <w:rFonts w:cs="Arial"/>
                <w:b/>
                <w:sz w:val="16"/>
                <w:szCs w:val="16"/>
              </w:rPr>
            </w:pPr>
          </w:p>
          <w:p w:rsidR="00627DCF" w:rsidRPr="00011F67" w:rsidRDefault="00627DCF" w:rsidP="00286D31">
            <w:pPr>
              <w:numPr>
                <w:ilvl w:val="0"/>
                <w:numId w:val="1"/>
              </w:numPr>
              <w:tabs>
                <w:tab w:val="clear" w:pos="1080"/>
                <w:tab w:val="num" w:pos="337"/>
              </w:tabs>
              <w:spacing w:after="0" w:line="240" w:lineRule="auto"/>
              <w:ind w:left="337" w:hanging="270"/>
              <w:jc w:val="both"/>
              <w:rPr>
                <w:rFonts w:cs="Arial"/>
                <w:b/>
                <w:sz w:val="16"/>
                <w:szCs w:val="16"/>
              </w:rPr>
            </w:pPr>
            <w:r w:rsidRPr="00011F67">
              <w:rPr>
                <w:rFonts w:cs="Arial"/>
                <w:b/>
                <w:sz w:val="16"/>
                <w:szCs w:val="16"/>
              </w:rPr>
              <w:t>UN SERVICIO DE 15 HORAS DE LUNES A VIERNES SIN DIAS FESTIVOS</w:t>
            </w:r>
          </w:p>
          <w:p w:rsidR="00627DCF" w:rsidRPr="00011F67" w:rsidRDefault="00627DCF" w:rsidP="00627DCF">
            <w:pPr>
              <w:ind w:left="355" w:hanging="315"/>
              <w:jc w:val="both"/>
              <w:rPr>
                <w:rFonts w:cs="Arial"/>
                <w:b/>
                <w:sz w:val="6"/>
                <w:szCs w:val="6"/>
              </w:rPr>
            </w:pPr>
          </w:p>
          <w:p w:rsidR="00627DCF" w:rsidRPr="00011F67" w:rsidRDefault="00627DCF" w:rsidP="00627DCF">
            <w:pPr>
              <w:ind w:left="355"/>
              <w:jc w:val="both"/>
              <w:rPr>
                <w:rFonts w:cs="Arial"/>
                <w:b/>
                <w:sz w:val="16"/>
                <w:szCs w:val="16"/>
              </w:rPr>
            </w:pPr>
            <w:r w:rsidRPr="00011F67">
              <w:rPr>
                <w:rFonts w:cs="Arial"/>
                <w:b/>
                <w:sz w:val="16"/>
                <w:szCs w:val="16"/>
              </w:rPr>
              <w:t xml:space="preserve">HORARIO: </w:t>
            </w:r>
          </w:p>
          <w:p w:rsidR="00627DCF" w:rsidRPr="00011F67" w:rsidRDefault="00627DCF" w:rsidP="00627DCF">
            <w:pPr>
              <w:ind w:left="355"/>
              <w:jc w:val="both"/>
              <w:rPr>
                <w:rFonts w:cs="Arial"/>
                <w:sz w:val="16"/>
                <w:szCs w:val="16"/>
              </w:rPr>
            </w:pPr>
            <w:r w:rsidRPr="00011F67">
              <w:rPr>
                <w:rFonts w:cs="Arial"/>
                <w:sz w:val="16"/>
                <w:szCs w:val="16"/>
              </w:rPr>
              <w:t>De 16:00 HRS. a 7:00 HRS.</w:t>
            </w:r>
          </w:p>
          <w:p w:rsidR="00627DCF" w:rsidRPr="00011F67" w:rsidRDefault="00627DCF" w:rsidP="00627DCF">
            <w:pPr>
              <w:jc w:val="both"/>
              <w:rPr>
                <w:rFonts w:cs="Arial"/>
                <w:b/>
                <w:sz w:val="16"/>
                <w:szCs w:val="16"/>
              </w:rPr>
            </w:pPr>
          </w:p>
          <w:p w:rsidR="00627DCF" w:rsidRPr="00011F67" w:rsidRDefault="00627DCF" w:rsidP="00627DCF">
            <w:pPr>
              <w:jc w:val="both"/>
              <w:rPr>
                <w:rFonts w:cs="Arial"/>
                <w:b/>
                <w:sz w:val="16"/>
                <w:szCs w:val="16"/>
              </w:rPr>
            </w:pPr>
          </w:p>
          <w:p w:rsidR="00627DCF" w:rsidRPr="00011F67" w:rsidRDefault="00627DCF" w:rsidP="00627DCF">
            <w:pPr>
              <w:ind w:left="355" w:hanging="315"/>
              <w:jc w:val="both"/>
              <w:rPr>
                <w:rFonts w:cs="Arial"/>
                <w:b/>
                <w:sz w:val="16"/>
                <w:szCs w:val="16"/>
              </w:rPr>
            </w:pPr>
            <w:r w:rsidRPr="00011F67">
              <w:rPr>
                <w:rFonts w:cs="Arial"/>
                <w:b/>
                <w:sz w:val="16"/>
                <w:szCs w:val="16"/>
              </w:rPr>
              <w:t xml:space="preserve">● </w:t>
            </w:r>
            <w:r w:rsidRPr="00011F67">
              <w:rPr>
                <w:rFonts w:cs="Arial"/>
                <w:b/>
                <w:sz w:val="16"/>
                <w:szCs w:val="16"/>
              </w:rPr>
              <w:tab/>
              <w:t>UN SERVICIO  DE 11 HRS. SABADO, DOMINGO Y DIAS FESTIVOS</w:t>
            </w:r>
          </w:p>
          <w:p w:rsidR="00627DCF" w:rsidRPr="00011F67" w:rsidRDefault="00627DCF" w:rsidP="00627DCF">
            <w:pPr>
              <w:ind w:left="355"/>
              <w:jc w:val="both"/>
              <w:rPr>
                <w:rFonts w:cs="Arial"/>
                <w:b/>
                <w:sz w:val="16"/>
                <w:szCs w:val="16"/>
              </w:rPr>
            </w:pPr>
            <w:r w:rsidRPr="00011F67">
              <w:rPr>
                <w:rFonts w:cs="Arial"/>
                <w:b/>
                <w:sz w:val="16"/>
                <w:szCs w:val="16"/>
              </w:rPr>
              <w:t xml:space="preserve">HORARIO: </w:t>
            </w:r>
          </w:p>
          <w:p w:rsidR="00627DCF" w:rsidRPr="00011F67" w:rsidRDefault="00627DCF" w:rsidP="00627DCF">
            <w:pPr>
              <w:ind w:left="355" w:hanging="315"/>
              <w:jc w:val="both"/>
              <w:rPr>
                <w:rFonts w:cs="Arial"/>
                <w:b/>
                <w:sz w:val="6"/>
                <w:szCs w:val="6"/>
              </w:rPr>
            </w:pPr>
          </w:p>
          <w:p w:rsidR="00627DCF" w:rsidRPr="00011F67" w:rsidRDefault="00627DCF" w:rsidP="00627DCF">
            <w:pPr>
              <w:ind w:left="355"/>
              <w:jc w:val="both"/>
              <w:rPr>
                <w:rFonts w:cs="Arial"/>
                <w:sz w:val="16"/>
                <w:szCs w:val="16"/>
              </w:rPr>
            </w:pPr>
            <w:r w:rsidRPr="00011F67">
              <w:rPr>
                <w:rFonts w:cs="Arial"/>
                <w:sz w:val="16"/>
                <w:szCs w:val="16"/>
              </w:rPr>
              <w:t>De 20:00 HRS. a 7:00 HRS.</w:t>
            </w:r>
          </w:p>
          <w:p w:rsidR="00627DCF" w:rsidRPr="00011F67" w:rsidRDefault="00627DCF" w:rsidP="00627DCF">
            <w:pPr>
              <w:jc w:val="both"/>
              <w:rPr>
                <w:rFonts w:cs="Arial"/>
                <w:b/>
                <w:sz w:val="16"/>
                <w:szCs w:val="16"/>
              </w:rPr>
            </w:pPr>
            <w:r w:rsidRPr="00011F67">
              <w:rPr>
                <w:rFonts w:cs="Arial"/>
                <w:sz w:val="16"/>
                <w:szCs w:val="16"/>
              </w:rPr>
              <w:t xml:space="preserve">        Sábado, Domingo Y Días festivos</w:t>
            </w:r>
          </w:p>
          <w:p w:rsidR="00627DCF" w:rsidRPr="00011F67" w:rsidRDefault="00627DCF" w:rsidP="00627DCF">
            <w:pPr>
              <w:ind w:left="355"/>
              <w:rPr>
                <w:rFonts w:cs="Arial"/>
                <w:sz w:val="8"/>
                <w:szCs w:val="8"/>
                <w:highlight w:val="yellow"/>
              </w:rPr>
            </w:pPr>
          </w:p>
          <w:p w:rsidR="00627DCF" w:rsidRPr="00011F67" w:rsidRDefault="00627DCF" w:rsidP="00627DCF">
            <w:pPr>
              <w:ind w:left="355"/>
              <w:rPr>
                <w:rFonts w:cs="Arial"/>
                <w:sz w:val="8"/>
                <w:szCs w:val="8"/>
                <w:highlight w:val="yellow"/>
              </w:rPr>
            </w:pPr>
          </w:p>
          <w:p w:rsidR="00627DCF" w:rsidRPr="00011F67" w:rsidRDefault="00627DCF" w:rsidP="00627DCF">
            <w:pPr>
              <w:ind w:left="355"/>
              <w:rPr>
                <w:rFonts w:cs="Arial"/>
                <w:sz w:val="8"/>
                <w:szCs w:val="8"/>
                <w:highlight w:val="yellow"/>
              </w:rPr>
            </w:pPr>
          </w:p>
          <w:p w:rsidR="00627DCF" w:rsidRPr="00011F67" w:rsidRDefault="00627DCF" w:rsidP="00627DCF">
            <w:pPr>
              <w:ind w:left="355"/>
              <w:rPr>
                <w:rFonts w:cs="Arial"/>
                <w:sz w:val="18"/>
                <w:szCs w:val="18"/>
                <w:highlight w:val="yellow"/>
              </w:rPr>
            </w:pPr>
          </w:p>
        </w:tc>
        <w:tc>
          <w:tcPr>
            <w:tcW w:w="4859" w:type="dxa"/>
            <w:tcBorders>
              <w:top w:val="double" w:sz="4" w:space="0" w:color="auto"/>
              <w:left w:val="nil"/>
              <w:bottom w:val="double" w:sz="4" w:space="0" w:color="auto"/>
              <w:right w:val="triple" w:sz="4" w:space="0" w:color="auto"/>
            </w:tcBorders>
          </w:tcPr>
          <w:p w:rsidR="00627DCF" w:rsidRPr="00011F67" w:rsidRDefault="00627DCF" w:rsidP="00627DCF">
            <w:pPr>
              <w:jc w:val="both"/>
              <w:rPr>
                <w:rFonts w:cs="Arial"/>
                <w:sz w:val="8"/>
                <w:szCs w:val="8"/>
              </w:rPr>
            </w:pPr>
          </w:p>
          <w:p w:rsidR="00627DCF" w:rsidRPr="00011F67" w:rsidRDefault="00627DCF" w:rsidP="00627DCF">
            <w:pPr>
              <w:ind w:left="355" w:hanging="355"/>
              <w:jc w:val="both"/>
              <w:rPr>
                <w:rFonts w:cs="Arial"/>
                <w:sz w:val="16"/>
                <w:szCs w:val="16"/>
              </w:rPr>
            </w:pPr>
            <w:r w:rsidRPr="00011F67">
              <w:rPr>
                <w:rFonts w:cs="Arial"/>
                <w:sz w:val="18"/>
                <w:szCs w:val="18"/>
              </w:rPr>
              <w:t>●</w:t>
            </w:r>
            <w:r w:rsidRPr="00011F67">
              <w:rPr>
                <w:rFonts w:cs="Arial"/>
                <w:b/>
              </w:rPr>
              <w:tab/>
            </w:r>
            <w:r w:rsidRPr="00011F67">
              <w:rPr>
                <w:rFonts w:cs="Arial"/>
                <w:sz w:val="16"/>
                <w:szCs w:val="16"/>
              </w:rPr>
              <w:t>El personal de Seguridad y vigilancia deberá realizar las funciones de seguridad y vigilancia en las oficinas donde se presta el servicio.</w:t>
            </w:r>
          </w:p>
          <w:p w:rsidR="00627DCF" w:rsidRPr="00011F67" w:rsidRDefault="00627DCF" w:rsidP="00627DCF">
            <w:pPr>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 xml:space="preserve">Controlara el acceso del personal a las oficinas en </w:t>
            </w:r>
            <w:proofErr w:type="spellStart"/>
            <w:r w:rsidRPr="00011F67">
              <w:rPr>
                <w:rFonts w:cs="Arial"/>
                <w:sz w:val="16"/>
                <w:szCs w:val="16"/>
              </w:rPr>
              <w:t>hrs</w:t>
            </w:r>
            <w:proofErr w:type="spellEnd"/>
            <w:r w:rsidRPr="00011F67">
              <w:rPr>
                <w:rFonts w:cs="Arial"/>
                <w:sz w:val="16"/>
                <w:szCs w:val="16"/>
              </w:rPr>
              <w:t>. No hábiles y sábados y domingos anotando el ingreso de cualquiera de ellos en la bitácora.</w:t>
            </w:r>
          </w:p>
          <w:p w:rsidR="00627DCF" w:rsidRPr="00011F67" w:rsidRDefault="00627DCF" w:rsidP="00627DCF">
            <w:pPr>
              <w:jc w:val="both"/>
              <w:rPr>
                <w:rFonts w:cs="Arial"/>
                <w:sz w:val="16"/>
                <w:szCs w:val="16"/>
              </w:rPr>
            </w:pPr>
          </w:p>
          <w:p w:rsidR="00627DCF" w:rsidRPr="00011F67" w:rsidRDefault="00627DCF" w:rsidP="00627DCF">
            <w:pPr>
              <w:ind w:left="356" w:hanging="356"/>
              <w:jc w:val="both"/>
              <w:rPr>
                <w:rFonts w:cs="Arial"/>
                <w:sz w:val="16"/>
                <w:szCs w:val="16"/>
              </w:rPr>
            </w:pPr>
          </w:p>
          <w:p w:rsidR="00627DCF" w:rsidRPr="00011F67" w:rsidRDefault="00627DCF" w:rsidP="00627DCF">
            <w:pPr>
              <w:ind w:left="355" w:hanging="355"/>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 xml:space="preserve">El personal de seguridad y vigilancia estará obligado a mantener el orden y tranquilidad en </w:t>
            </w:r>
            <w:smartTag w:uri="urn:schemas-microsoft-com:office:smarttags" w:element="PersonName">
              <w:smartTagPr>
                <w:attr w:name="ProductID" w:val="la Ubicaci￳n"/>
              </w:smartTagPr>
              <w:r w:rsidRPr="00011F67">
                <w:rPr>
                  <w:rFonts w:cs="Arial"/>
                  <w:sz w:val="16"/>
                  <w:szCs w:val="16"/>
                </w:rPr>
                <w:t>la Ubicación</w:t>
              </w:r>
            </w:smartTag>
            <w:r w:rsidRPr="00011F67">
              <w:rPr>
                <w:rFonts w:cs="Arial"/>
                <w:sz w:val="16"/>
                <w:szCs w:val="16"/>
              </w:rPr>
              <w:t xml:space="preserve"> en la cual se preste el servicio, así mismo a proteger la integridad física del personal,  y cualquier persona que acudan a la ubicación en la cual se presta el servicio.</w:t>
            </w:r>
          </w:p>
          <w:p w:rsidR="00627DCF" w:rsidRPr="00011F67" w:rsidRDefault="00627DCF" w:rsidP="00627DCF">
            <w:pPr>
              <w:ind w:left="355" w:hanging="355"/>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627DCF" w:rsidRPr="00011F67" w:rsidRDefault="00627DCF" w:rsidP="00627DCF">
            <w:pPr>
              <w:ind w:left="356" w:hanging="356"/>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 xml:space="preserve">Presentara reporte diario de incidencias observadas y actividades de cada uno de los guardias o personal de seguridad y vigilancia, al responsable designado Por parte de </w:t>
            </w:r>
            <w:smartTag w:uri="urn:schemas-microsoft-com:office:smarttags" w:element="PersonName">
              <w:smartTagPr>
                <w:attr w:name="ProductID" w:val="la Unidad   En"/>
              </w:smartTagPr>
              <w:smartTag w:uri="urn:schemas-microsoft-com:office:smarttags" w:element="PersonName">
                <w:smartTagPr>
                  <w:attr w:name="ProductID" w:val="la Unidad"/>
                </w:smartTagPr>
                <w:r w:rsidRPr="00011F67">
                  <w:rPr>
                    <w:rFonts w:cs="Arial"/>
                    <w:sz w:val="16"/>
                    <w:szCs w:val="16"/>
                  </w:rPr>
                  <w:t>la Unidad</w:t>
                </w:r>
              </w:smartTag>
              <w:r w:rsidRPr="00011F67">
                <w:rPr>
                  <w:rFonts w:cs="Arial"/>
                  <w:sz w:val="16"/>
                  <w:szCs w:val="16"/>
                </w:rPr>
                <w:t xml:space="preserve">   En</w:t>
              </w:r>
            </w:smartTag>
            <w:r w:rsidRPr="00011F67">
              <w:rPr>
                <w:rFonts w:cs="Arial"/>
                <w:sz w:val="16"/>
                <w:szCs w:val="16"/>
              </w:rPr>
              <w:t xml:space="preserve"> el entendido de que los costos de papelería y fotocopias utilizados para cualquier tipo de reporte e información, serán a cargo del PRESTADOR.</w:t>
            </w:r>
          </w:p>
          <w:p w:rsidR="00627DCF" w:rsidRPr="00011F67" w:rsidRDefault="00627DCF" w:rsidP="00627DCF">
            <w:pPr>
              <w:ind w:left="356" w:hanging="356"/>
              <w:jc w:val="both"/>
              <w:rPr>
                <w:rFonts w:cs="Arial"/>
                <w:sz w:val="18"/>
                <w:szCs w:val="18"/>
              </w:rPr>
            </w:pPr>
          </w:p>
          <w:p w:rsidR="00627DCF" w:rsidRPr="00011F67" w:rsidRDefault="00627DCF" w:rsidP="00627DCF">
            <w:pPr>
              <w:ind w:left="356" w:hanging="356"/>
              <w:jc w:val="both"/>
              <w:rPr>
                <w:rFonts w:cs="Arial"/>
                <w:sz w:val="16"/>
                <w:szCs w:val="16"/>
              </w:rPr>
            </w:pPr>
            <w:r w:rsidRPr="00011F67">
              <w:rPr>
                <w:rFonts w:cs="Arial"/>
                <w:sz w:val="18"/>
                <w:szCs w:val="18"/>
              </w:rPr>
              <w:t>●</w:t>
            </w:r>
            <w:r w:rsidRPr="00011F67">
              <w:rPr>
                <w:rFonts w:cs="Arial"/>
                <w:b/>
              </w:rPr>
              <w:tab/>
            </w:r>
            <w:r w:rsidRPr="00011F67">
              <w:rPr>
                <w:rFonts w:cs="Arial"/>
                <w:sz w:val="16"/>
                <w:szCs w:val="16"/>
              </w:rPr>
              <w:t xml:space="preserve">Realizara toda labor adicional de seguridad y vigilancia, que le sea  </w:t>
            </w:r>
            <w:r w:rsidRPr="00011F67">
              <w:rPr>
                <w:rFonts w:cs="Arial"/>
                <w:sz w:val="16"/>
                <w:szCs w:val="16"/>
              </w:rPr>
              <w:lastRenderedPageBreak/>
              <w:t>indicada por directivos de la unidad administrativa correspondiente.</w:t>
            </w:r>
          </w:p>
          <w:p w:rsidR="00627DCF" w:rsidRPr="00011F67" w:rsidRDefault="00627DCF" w:rsidP="00627DCF">
            <w:pPr>
              <w:jc w:val="both"/>
              <w:rPr>
                <w:rFonts w:cs="Arial"/>
                <w:sz w:val="18"/>
                <w:szCs w:val="18"/>
              </w:rPr>
            </w:pPr>
          </w:p>
          <w:p w:rsidR="00627DCF" w:rsidRPr="00011F67" w:rsidRDefault="00627DCF" w:rsidP="00627DCF">
            <w:pPr>
              <w:ind w:left="395" w:hanging="395"/>
              <w:jc w:val="both"/>
              <w:rPr>
                <w:rFonts w:cs="Arial"/>
                <w:sz w:val="18"/>
                <w:szCs w:val="18"/>
              </w:rPr>
            </w:pPr>
            <w:r w:rsidRPr="00011F67">
              <w:rPr>
                <w:rFonts w:cs="Arial"/>
                <w:sz w:val="18"/>
                <w:szCs w:val="18"/>
              </w:rPr>
              <w:t>●</w:t>
            </w:r>
            <w:r w:rsidRPr="00011F67">
              <w:rPr>
                <w:rFonts w:cs="Arial"/>
                <w:b/>
              </w:rPr>
              <w:tab/>
            </w:r>
            <w:r w:rsidRPr="00011F67">
              <w:rPr>
                <w:rFonts w:cs="Arial"/>
                <w:sz w:val="16"/>
                <w:szCs w:val="16"/>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tc>
      </w:tr>
    </w:tbl>
    <w:p w:rsidR="00627DCF" w:rsidRPr="00011F67" w:rsidRDefault="00627DCF" w:rsidP="00627DCF">
      <w:pPr>
        <w:ind w:left="1134"/>
        <w:jc w:val="both"/>
        <w:rPr>
          <w:rFonts w:cs="Arial"/>
          <w:b/>
          <w:sz w:val="12"/>
          <w:szCs w:val="12"/>
        </w:rPr>
      </w:pPr>
    </w:p>
    <w:tbl>
      <w:tblPr>
        <w:tblW w:w="10206" w:type="dxa"/>
        <w:tblInd w:w="-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3260"/>
        <w:gridCol w:w="4961"/>
      </w:tblGrid>
      <w:tr w:rsidR="00627DCF" w:rsidRPr="00011F67" w:rsidTr="00D77CC5">
        <w:trPr>
          <w:trHeight w:val="528"/>
        </w:trPr>
        <w:tc>
          <w:tcPr>
            <w:tcW w:w="10206" w:type="dxa"/>
            <w:gridSpan w:val="3"/>
            <w:tcBorders>
              <w:top w:val="triple" w:sz="4" w:space="0" w:color="auto"/>
              <w:left w:val="triple" w:sz="4" w:space="0" w:color="auto"/>
              <w:bottom w:val="double" w:sz="4" w:space="0" w:color="auto"/>
              <w:right w:val="triple" w:sz="4" w:space="0" w:color="auto"/>
            </w:tcBorders>
            <w:shd w:val="clear" w:color="auto" w:fill="B3B3B3"/>
            <w:vAlign w:val="center"/>
          </w:tcPr>
          <w:p w:rsidR="00627DCF" w:rsidRPr="00011F67" w:rsidRDefault="00627DCF" w:rsidP="00627DCF">
            <w:pPr>
              <w:jc w:val="center"/>
              <w:rPr>
                <w:rFonts w:cs="Arial"/>
                <w:b/>
                <w:i/>
                <w:sz w:val="20"/>
                <w:szCs w:val="20"/>
              </w:rPr>
            </w:pPr>
            <w:r w:rsidRPr="00011F67">
              <w:rPr>
                <w:rFonts w:cs="Arial"/>
                <w:b/>
                <w:i/>
                <w:sz w:val="20"/>
                <w:szCs w:val="20"/>
              </w:rPr>
              <w:t>PARTIDA 4 FORMA Y CENTROS NUEVA VIDA UBICACIÓN TIJUANA</w:t>
            </w:r>
          </w:p>
          <w:p w:rsidR="00627DCF" w:rsidRPr="00011F67" w:rsidRDefault="00627DCF" w:rsidP="00627DCF">
            <w:pPr>
              <w:rPr>
                <w:rFonts w:cs="Arial"/>
                <w:sz w:val="2"/>
                <w:szCs w:val="2"/>
              </w:rPr>
            </w:pPr>
          </w:p>
        </w:tc>
      </w:tr>
      <w:tr w:rsidR="00627DCF" w:rsidRPr="00011F67" w:rsidTr="00D77CC5">
        <w:tblPrEx>
          <w:tblBorders>
            <w:insideH w:val="none" w:sz="0" w:space="0" w:color="auto"/>
            <w:insideV w:val="none" w:sz="0" w:space="0" w:color="auto"/>
          </w:tblBorders>
        </w:tblPrEx>
        <w:trPr>
          <w:trHeight w:val="361"/>
        </w:trPr>
        <w:tc>
          <w:tcPr>
            <w:tcW w:w="1985" w:type="dxa"/>
            <w:tcBorders>
              <w:top w:val="triple" w:sz="4" w:space="0" w:color="auto"/>
              <w:left w:val="triple" w:sz="4" w:space="0" w:color="auto"/>
              <w:bottom w:val="triple" w:sz="4" w:space="0" w:color="auto"/>
              <w:right w:val="double" w:sz="4" w:space="0" w:color="auto"/>
            </w:tcBorders>
            <w:shd w:val="clear" w:color="auto" w:fill="E0E0E0"/>
            <w:vAlign w:val="center"/>
          </w:tcPr>
          <w:p w:rsidR="00627DCF" w:rsidRPr="00011F67" w:rsidRDefault="00627DCF" w:rsidP="00627DCF">
            <w:pPr>
              <w:jc w:val="center"/>
              <w:rPr>
                <w:rFonts w:cs="Arial"/>
                <w:i/>
                <w:sz w:val="18"/>
                <w:szCs w:val="18"/>
              </w:rPr>
            </w:pPr>
            <w:r w:rsidRPr="00011F67">
              <w:rPr>
                <w:rFonts w:cs="Arial"/>
                <w:i/>
                <w:sz w:val="18"/>
                <w:szCs w:val="18"/>
              </w:rPr>
              <w:t>UBICACIÓN</w:t>
            </w:r>
          </w:p>
        </w:tc>
        <w:tc>
          <w:tcPr>
            <w:tcW w:w="3260" w:type="dxa"/>
            <w:tcBorders>
              <w:top w:val="triple" w:sz="4" w:space="0" w:color="auto"/>
              <w:left w:val="nil"/>
              <w:bottom w:val="triple" w:sz="4" w:space="0" w:color="auto"/>
              <w:right w:val="double" w:sz="4" w:space="0" w:color="auto"/>
            </w:tcBorders>
            <w:shd w:val="clear" w:color="auto" w:fill="E0E0E0"/>
            <w:vAlign w:val="center"/>
          </w:tcPr>
          <w:p w:rsidR="00627DCF" w:rsidRPr="00011F67" w:rsidRDefault="00627DCF" w:rsidP="00627DCF">
            <w:pPr>
              <w:jc w:val="center"/>
              <w:rPr>
                <w:rFonts w:cs="Arial"/>
                <w:i/>
                <w:sz w:val="18"/>
                <w:szCs w:val="18"/>
              </w:rPr>
            </w:pPr>
            <w:r w:rsidRPr="00011F67">
              <w:rPr>
                <w:rFonts w:cs="Arial"/>
                <w:i/>
                <w:sz w:val="18"/>
                <w:szCs w:val="18"/>
              </w:rPr>
              <w:t>SERVICIOS</w:t>
            </w:r>
          </w:p>
          <w:p w:rsidR="00627DCF" w:rsidRPr="00011F67" w:rsidRDefault="00627DCF" w:rsidP="00627DCF">
            <w:pPr>
              <w:jc w:val="center"/>
              <w:rPr>
                <w:rFonts w:cs="Arial"/>
                <w:i/>
                <w:sz w:val="18"/>
                <w:szCs w:val="18"/>
              </w:rPr>
            </w:pPr>
            <w:r w:rsidRPr="00011F67">
              <w:rPr>
                <w:rFonts w:cs="Arial"/>
                <w:i/>
                <w:sz w:val="18"/>
                <w:szCs w:val="18"/>
              </w:rPr>
              <w:t>Y HORARIOS</w:t>
            </w:r>
          </w:p>
        </w:tc>
        <w:tc>
          <w:tcPr>
            <w:tcW w:w="4961" w:type="dxa"/>
            <w:tcBorders>
              <w:top w:val="triple" w:sz="4" w:space="0" w:color="auto"/>
              <w:left w:val="nil"/>
              <w:bottom w:val="triple" w:sz="4" w:space="0" w:color="auto"/>
              <w:right w:val="triple" w:sz="4" w:space="0" w:color="auto"/>
            </w:tcBorders>
            <w:shd w:val="clear" w:color="auto" w:fill="E0E0E0"/>
            <w:vAlign w:val="center"/>
          </w:tcPr>
          <w:p w:rsidR="00627DCF" w:rsidRPr="00011F67" w:rsidRDefault="00627DCF" w:rsidP="00627DCF">
            <w:pPr>
              <w:pStyle w:val="Ttulo4"/>
              <w:ind w:right="-70"/>
              <w:rPr>
                <w:rFonts w:asciiTheme="minorHAnsi" w:hAnsiTheme="minorHAnsi" w:cs="Arial"/>
                <w:b w:val="0"/>
                <w:i/>
                <w:szCs w:val="18"/>
              </w:rPr>
            </w:pPr>
            <w:r w:rsidRPr="00011F67">
              <w:rPr>
                <w:rFonts w:asciiTheme="minorHAnsi" w:hAnsiTheme="minorHAnsi" w:cs="Arial"/>
                <w:b w:val="0"/>
                <w:i/>
                <w:szCs w:val="18"/>
              </w:rPr>
              <w:t>DESCRIPCION DE LABORES</w:t>
            </w:r>
          </w:p>
        </w:tc>
      </w:tr>
      <w:tr w:rsidR="00627DCF" w:rsidRPr="00011F67" w:rsidTr="00D77CC5">
        <w:tblPrEx>
          <w:tblBorders>
            <w:insideH w:val="none" w:sz="0" w:space="0" w:color="auto"/>
            <w:insideV w:val="none" w:sz="0" w:space="0" w:color="auto"/>
          </w:tblBorders>
        </w:tblPrEx>
        <w:trPr>
          <w:trHeight w:val="2349"/>
        </w:trPr>
        <w:tc>
          <w:tcPr>
            <w:tcW w:w="1985" w:type="dxa"/>
            <w:tcBorders>
              <w:top w:val="triple" w:sz="4" w:space="0" w:color="auto"/>
              <w:left w:val="triple" w:sz="4" w:space="0" w:color="auto"/>
              <w:bottom w:val="triple" w:sz="4" w:space="0" w:color="auto"/>
              <w:right w:val="double" w:sz="4" w:space="0" w:color="auto"/>
            </w:tcBorders>
            <w:shd w:val="clear" w:color="auto" w:fill="auto"/>
          </w:tcPr>
          <w:p w:rsidR="00627DCF" w:rsidRPr="00011F67" w:rsidRDefault="00627DCF" w:rsidP="00627DCF">
            <w:pPr>
              <w:jc w:val="center"/>
              <w:rPr>
                <w:rFonts w:cs="Arial"/>
                <w:b/>
                <w:sz w:val="8"/>
                <w:szCs w:val="8"/>
              </w:rPr>
            </w:pPr>
          </w:p>
          <w:p w:rsidR="00627DCF" w:rsidRPr="00011F67" w:rsidRDefault="00627DCF" w:rsidP="00627DCF">
            <w:pPr>
              <w:jc w:val="center"/>
              <w:rPr>
                <w:rFonts w:cs="Arial"/>
                <w:b/>
                <w:i/>
                <w:sz w:val="16"/>
                <w:szCs w:val="16"/>
              </w:rPr>
            </w:pPr>
          </w:p>
          <w:p w:rsidR="00627DCF" w:rsidRPr="00011F67" w:rsidRDefault="00627DCF" w:rsidP="00627DCF">
            <w:pPr>
              <w:jc w:val="center"/>
              <w:rPr>
                <w:rFonts w:cs="Arial"/>
                <w:b/>
                <w:i/>
                <w:sz w:val="16"/>
                <w:szCs w:val="16"/>
              </w:rPr>
            </w:pPr>
            <w:r w:rsidRPr="00011F67">
              <w:rPr>
                <w:rFonts w:cs="Arial"/>
                <w:b/>
                <w:i/>
                <w:sz w:val="16"/>
                <w:szCs w:val="16"/>
              </w:rPr>
              <w:t xml:space="preserve">FORMA </w:t>
            </w:r>
          </w:p>
          <w:p w:rsidR="00627DCF" w:rsidRPr="00011F67" w:rsidRDefault="00627DCF" w:rsidP="00627DCF">
            <w:pPr>
              <w:jc w:val="center"/>
              <w:rPr>
                <w:rFonts w:cs="Arial"/>
                <w:b/>
                <w:i/>
                <w:sz w:val="16"/>
                <w:szCs w:val="16"/>
              </w:rPr>
            </w:pPr>
            <w:r w:rsidRPr="00011F67">
              <w:rPr>
                <w:rFonts w:cs="Arial"/>
                <w:b/>
                <w:i/>
                <w:sz w:val="16"/>
                <w:szCs w:val="16"/>
              </w:rPr>
              <w:t>TIJUANA</w:t>
            </w:r>
          </w:p>
          <w:p w:rsidR="00627DCF" w:rsidRPr="00011F67" w:rsidRDefault="00627DCF" w:rsidP="00627DCF">
            <w:pPr>
              <w:jc w:val="center"/>
              <w:rPr>
                <w:rFonts w:cs="Arial"/>
                <w:b/>
                <w:sz w:val="16"/>
                <w:szCs w:val="16"/>
              </w:rPr>
            </w:pPr>
          </w:p>
          <w:p w:rsidR="00627DCF" w:rsidRPr="00011F67" w:rsidRDefault="00627DCF" w:rsidP="00627DCF">
            <w:pPr>
              <w:jc w:val="center"/>
              <w:rPr>
                <w:rFonts w:cs="Arial"/>
                <w:b/>
                <w:sz w:val="16"/>
                <w:szCs w:val="16"/>
              </w:rPr>
            </w:pPr>
            <w:r w:rsidRPr="00011F67">
              <w:rPr>
                <w:rFonts w:cs="Arial"/>
                <w:b/>
                <w:sz w:val="16"/>
                <w:szCs w:val="16"/>
              </w:rPr>
              <w:t xml:space="preserve">Av. Quintana Roo No. 110-42 Zona Centro </w:t>
            </w:r>
          </w:p>
          <w:p w:rsidR="00627DCF" w:rsidRPr="00011F67" w:rsidRDefault="00627DCF" w:rsidP="00627DCF">
            <w:pPr>
              <w:rPr>
                <w:rFonts w:cs="Arial"/>
                <w:sz w:val="18"/>
                <w:szCs w:val="18"/>
              </w:rPr>
            </w:pPr>
          </w:p>
        </w:tc>
        <w:tc>
          <w:tcPr>
            <w:tcW w:w="3260" w:type="dxa"/>
            <w:tcBorders>
              <w:top w:val="triple" w:sz="4" w:space="0" w:color="auto"/>
              <w:left w:val="nil"/>
              <w:bottom w:val="double" w:sz="4" w:space="0" w:color="auto"/>
              <w:right w:val="double" w:sz="4" w:space="0" w:color="auto"/>
            </w:tcBorders>
            <w:shd w:val="clear" w:color="auto" w:fill="auto"/>
          </w:tcPr>
          <w:p w:rsidR="00627DCF" w:rsidRPr="00011F67" w:rsidRDefault="00627DCF" w:rsidP="00627DCF">
            <w:pPr>
              <w:rPr>
                <w:rFonts w:cs="Arial"/>
                <w:b/>
                <w:sz w:val="16"/>
                <w:szCs w:val="16"/>
              </w:rPr>
            </w:pPr>
          </w:p>
          <w:p w:rsidR="00627DCF" w:rsidRPr="00011F67" w:rsidRDefault="00627DCF" w:rsidP="00627DCF">
            <w:pPr>
              <w:ind w:left="355" w:hanging="315"/>
              <w:jc w:val="both"/>
              <w:rPr>
                <w:rFonts w:cs="Arial"/>
                <w:b/>
                <w:sz w:val="16"/>
                <w:szCs w:val="16"/>
              </w:rPr>
            </w:pPr>
            <w:r w:rsidRPr="00011F67">
              <w:rPr>
                <w:rFonts w:cs="Arial"/>
                <w:b/>
                <w:sz w:val="16"/>
                <w:szCs w:val="16"/>
              </w:rPr>
              <w:t xml:space="preserve">● </w:t>
            </w:r>
            <w:r w:rsidRPr="00011F67">
              <w:rPr>
                <w:rFonts w:cs="Arial"/>
                <w:b/>
                <w:sz w:val="16"/>
                <w:szCs w:val="16"/>
              </w:rPr>
              <w:tab/>
              <w:t>UN SERVICIO DE 24 HORAS DE LUNES A DOMINGO Y DIAS FESTIVOS</w:t>
            </w:r>
          </w:p>
          <w:p w:rsidR="00627DCF" w:rsidRPr="00011F67" w:rsidRDefault="00627DCF" w:rsidP="00627DCF">
            <w:pPr>
              <w:ind w:left="355" w:hanging="315"/>
              <w:jc w:val="both"/>
              <w:rPr>
                <w:rFonts w:cs="Arial"/>
                <w:b/>
                <w:sz w:val="6"/>
                <w:szCs w:val="6"/>
              </w:rPr>
            </w:pPr>
          </w:p>
          <w:p w:rsidR="00627DCF" w:rsidRPr="00011F67" w:rsidRDefault="00627DCF" w:rsidP="00627DCF">
            <w:pPr>
              <w:ind w:left="355"/>
              <w:jc w:val="both"/>
              <w:rPr>
                <w:rFonts w:cs="Arial"/>
                <w:b/>
                <w:sz w:val="16"/>
                <w:szCs w:val="16"/>
              </w:rPr>
            </w:pPr>
            <w:r w:rsidRPr="00011F67">
              <w:rPr>
                <w:rFonts w:cs="Arial"/>
                <w:b/>
                <w:sz w:val="16"/>
                <w:szCs w:val="16"/>
              </w:rPr>
              <w:t xml:space="preserve">HORARIO: </w:t>
            </w:r>
          </w:p>
          <w:p w:rsidR="00627DCF" w:rsidRPr="00011F67" w:rsidRDefault="00627DCF" w:rsidP="00627DCF">
            <w:pPr>
              <w:ind w:left="355"/>
              <w:jc w:val="both"/>
              <w:rPr>
                <w:rFonts w:cs="Arial"/>
                <w:sz w:val="16"/>
                <w:szCs w:val="16"/>
              </w:rPr>
            </w:pPr>
            <w:r w:rsidRPr="00011F67">
              <w:rPr>
                <w:rFonts w:cs="Arial"/>
                <w:sz w:val="16"/>
                <w:szCs w:val="16"/>
              </w:rPr>
              <w:t>(1) De 7:00 HRS a 19:00 HRS</w:t>
            </w:r>
          </w:p>
          <w:p w:rsidR="00627DCF" w:rsidRPr="00011F67" w:rsidRDefault="00627DCF" w:rsidP="00627DCF">
            <w:pPr>
              <w:ind w:left="355"/>
              <w:jc w:val="both"/>
              <w:rPr>
                <w:rFonts w:cs="Arial"/>
                <w:sz w:val="16"/>
                <w:szCs w:val="16"/>
              </w:rPr>
            </w:pPr>
            <w:r w:rsidRPr="00011F67">
              <w:rPr>
                <w:rFonts w:cs="Arial"/>
                <w:sz w:val="16"/>
                <w:szCs w:val="16"/>
              </w:rPr>
              <w:t>(1) De 19:00 HRS a 7:00 HRS</w:t>
            </w:r>
          </w:p>
        </w:tc>
        <w:tc>
          <w:tcPr>
            <w:tcW w:w="4961" w:type="dxa"/>
            <w:vMerge w:val="restart"/>
            <w:tcBorders>
              <w:top w:val="triple" w:sz="4" w:space="0" w:color="auto"/>
              <w:left w:val="nil"/>
              <w:right w:val="triple" w:sz="4" w:space="0" w:color="auto"/>
            </w:tcBorders>
            <w:shd w:val="clear" w:color="auto" w:fill="auto"/>
          </w:tcPr>
          <w:p w:rsidR="00627DCF" w:rsidRPr="00011F67" w:rsidRDefault="00627DCF" w:rsidP="00627DCF">
            <w:pPr>
              <w:jc w:val="both"/>
              <w:rPr>
                <w:rFonts w:cs="Arial"/>
                <w:sz w:val="8"/>
                <w:szCs w:val="8"/>
              </w:rPr>
            </w:pPr>
          </w:p>
          <w:p w:rsidR="00627DCF" w:rsidRPr="00011F67" w:rsidRDefault="00627DCF" w:rsidP="00627DCF">
            <w:pPr>
              <w:ind w:left="355" w:hanging="355"/>
              <w:jc w:val="both"/>
              <w:rPr>
                <w:rFonts w:cs="Arial"/>
                <w:sz w:val="16"/>
                <w:szCs w:val="16"/>
              </w:rPr>
            </w:pPr>
            <w:r w:rsidRPr="00011F67">
              <w:rPr>
                <w:rFonts w:cs="Arial"/>
                <w:sz w:val="18"/>
                <w:szCs w:val="18"/>
              </w:rPr>
              <w:t>●</w:t>
            </w:r>
            <w:r w:rsidRPr="00011F67">
              <w:rPr>
                <w:rFonts w:cs="Arial"/>
                <w:b/>
              </w:rPr>
              <w:tab/>
            </w:r>
            <w:r w:rsidRPr="00011F67">
              <w:rPr>
                <w:rFonts w:cs="Arial"/>
                <w:sz w:val="16"/>
                <w:szCs w:val="16"/>
              </w:rPr>
              <w:t>El personal de Seguridad y vigilancia deberá realizar las funciones de seguridad y vigilancia en las oficinas donde se presta el servicio.</w:t>
            </w:r>
          </w:p>
          <w:p w:rsidR="00627DCF" w:rsidRPr="00011F67" w:rsidRDefault="00627DCF" w:rsidP="00627DCF">
            <w:pPr>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Controlara el acceso del personal a las oficinas en horas no hábiles y sábados y domingos anotando el ingreso de cualquiera de ellos en bitácora.</w:t>
            </w:r>
          </w:p>
          <w:p w:rsidR="00627DCF" w:rsidRPr="00011F67" w:rsidRDefault="00627DCF" w:rsidP="00627DCF">
            <w:pPr>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Efectuara rondines esporádicos en el interior y exterior de la unidad correspondiente.</w:t>
            </w:r>
          </w:p>
          <w:p w:rsidR="00627DCF" w:rsidRPr="00011F67" w:rsidRDefault="00627DCF" w:rsidP="00627DCF">
            <w:pPr>
              <w:jc w:val="both"/>
              <w:rPr>
                <w:rFonts w:cs="Arial"/>
                <w:sz w:val="16"/>
                <w:szCs w:val="16"/>
              </w:rPr>
            </w:pPr>
          </w:p>
          <w:p w:rsidR="00627DCF" w:rsidRPr="00011F67" w:rsidRDefault="00627DCF" w:rsidP="00627DCF">
            <w:pPr>
              <w:ind w:left="355" w:hanging="355"/>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 xml:space="preserve">El personal de seguridad y vigilancia estará obligado a mantener el orden y tranquilidad en </w:t>
            </w:r>
            <w:smartTag w:uri="urn:schemas-microsoft-com:office:smarttags" w:element="PersonName">
              <w:smartTagPr>
                <w:attr w:name="ProductID" w:val="la Ubicaci￳n"/>
              </w:smartTagPr>
              <w:r w:rsidRPr="00011F67">
                <w:rPr>
                  <w:rFonts w:cs="Arial"/>
                  <w:sz w:val="16"/>
                  <w:szCs w:val="16"/>
                </w:rPr>
                <w:t>la Ubicación</w:t>
              </w:r>
            </w:smartTag>
            <w:r w:rsidRPr="00011F67">
              <w:rPr>
                <w:rFonts w:cs="Arial"/>
                <w:sz w:val="16"/>
                <w:szCs w:val="16"/>
              </w:rPr>
              <w:t xml:space="preserve"> en la cual se preste el servicio, así mismo a proteger la integridad física del personal, y cualquier persona que acudan a la ubicación en la cual se presta el servicio.</w:t>
            </w:r>
          </w:p>
          <w:p w:rsidR="00627DCF" w:rsidRPr="00011F67" w:rsidRDefault="00627DCF" w:rsidP="00627DCF">
            <w:pPr>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El personal de seguridad y vigilancia realizara las funciones de protec</w:t>
            </w:r>
            <w:r w:rsidR="00D77CC5" w:rsidRPr="00011F67">
              <w:rPr>
                <w:rFonts w:cs="Arial"/>
                <w:sz w:val="16"/>
                <w:szCs w:val="16"/>
              </w:rPr>
              <w:t>ción y vigilancia del personal,</w:t>
            </w:r>
            <w:r w:rsidRPr="00011F67">
              <w:rPr>
                <w:rFonts w:cs="Arial"/>
                <w:sz w:val="16"/>
                <w:szCs w:val="16"/>
              </w:rPr>
              <w:t xml:space="preserve"> y cualquier persona,  así como los bienes muebles e inmuebles que se encuentren en la ubicación en la cual se prestara el servicio, adicionalmente apoyara en toda actividad de similar naturaleza y auxiliares relacionadas con la seguridad.</w:t>
            </w:r>
          </w:p>
          <w:p w:rsidR="00627DCF" w:rsidRPr="00011F67" w:rsidRDefault="00627DCF" w:rsidP="00627DCF">
            <w:pPr>
              <w:ind w:left="356" w:hanging="356"/>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 xml:space="preserve">Presentara reporte diario de incidencias observadas y actividades de cada uno de los guardias o personal de seguridad y vigilancia, al responsable designado por parte de </w:t>
            </w:r>
            <w:smartTag w:uri="urn:schemas-microsoft-com:office:smarttags" w:element="PersonName">
              <w:smartTagPr>
                <w:attr w:name="ProductID" w:val="la Unidad"/>
              </w:smartTagPr>
              <w:r w:rsidRPr="00011F67">
                <w:rPr>
                  <w:rFonts w:cs="Arial"/>
                  <w:sz w:val="16"/>
                  <w:szCs w:val="16"/>
                </w:rPr>
                <w:t>la Unidad</w:t>
              </w:r>
            </w:smartTag>
            <w:r w:rsidR="00D77CC5" w:rsidRPr="00011F67">
              <w:rPr>
                <w:rFonts w:cs="Arial"/>
                <w:sz w:val="16"/>
                <w:szCs w:val="16"/>
              </w:rPr>
              <w:t>,</w:t>
            </w:r>
            <w:r w:rsidRPr="00011F67">
              <w:rPr>
                <w:rFonts w:cs="Arial"/>
                <w:sz w:val="16"/>
                <w:szCs w:val="16"/>
              </w:rPr>
              <w:t xml:space="preserve"> mismo que entregara diariamente al Administrador de </w:t>
            </w:r>
            <w:smartTag w:uri="urn:schemas-microsoft-com:office:smarttags" w:element="PersonName">
              <w:smartTagPr>
                <w:attr w:name="ProductID" w:val="la Unidad. En"/>
              </w:smartTagPr>
              <w:r w:rsidRPr="00011F67">
                <w:rPr>
                  <w:rFonts w:cs="Arial"/>
                  <w:sz w:val="16"/>
                  <w:szCs w:val="16"/>
                </w:rPr>
                <w:t>la Unidad. En</w:t>
              </w:r>
            </w:smartTag>
            <w:r w:rsidRPr="00011F67">
              <w:rPr>
                <w:rFonts w:cs="Arial"/>
                <w:sz w:val="16"/>
                <w:szCs w:val="16"/>
              </w:rPr>
              <w:t xml:space="preserve"> el entendido de que los costos de papelería y fotocopias utilizados para cualquier tipo de reporte e información., serán a cargo del PRESTADOR.</w:t>
            </w:r>
          </w:p>
          <w:p w:rsidR="00627DCF" w:rsidRPr="00011F67" w:rsidRDefault="00627DCF" w:rsidP="00627DCF">
            <w:pPr>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Realizara toda labor adicional de seguridad y vigilancia que le sea indicada por directivos de la unidad administrativa correspondiente.</w:t>
            </w:r>
          </w:p>
          <w:p w:rsidR="00627DCF" w:rsidRPr="00011F67" w:rsidRDefault="00627DCF" w:rsidP="00627DCF">
            <w:pPr>
              <w:jc w:val="both"/>
              <w:rPr>
                <w:rFonts w:cs="Arial"/>
                <w:sz w:val="16"/>
                <w:szCs w:val="16"/>
              </w:rPr>
            </w:pPr>
          </w:p>
          <w:p w:rsidR="00627DCF" w:rsidRPr="00011F67" w:rsidRDefault="00627DCF" w:rsidP="00627DCF">
            <w:pPr>
              <w:ind w:left="407" w:hanging="407"/>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El personal de Seguridad y Vigilancia no deberá laborar más de 12 horas al día (Considerándose la duración del día como tal de 24 horas) en cada Unidad  Administrativa. Así mismo el personal de Seguridad y Vigilancia no deberá laborar más de 12 horas diarias (Considerándose la duración del día como tal de 24 horas) en más de una ubicación en cada una de las partidas.</w:t>
            </w:r>
          </w:p>
          <w:p w:rsidR="00627DCF" w:rsidRPr="00011F67" w:rsidRDefault="00627DCF" w:rsidP="00627DCF">
            <w:pPr>
              <w:ind w:left="407" w:hanging="407"/>
              <w:jc w:val="both"/>
              <w:rPr>
                <w:rFonts w:cs="Arial"/>
                <w:sz w:val="10"/>
                <w:szCs w:val="10"/>
              </w:rPr>
            </w:pPr>
          </w:p>
        </w:tc>
      </w:tr>
      <w:tr w:rsidR="00627DCF" w:rsidRPr="00011F67" w:rsidTr="00D77CC5">
        <w:tblPrEx>
          <w:tblBorders>
            <w:insideH w:val="none" w:sz="0" w:space="0" w:color="auto"/>
            <w:insideV w:val="none" w:sz="0" w:space="0" w:color="auto"/>
          </w:tblBorders>
        </w:tblPrEx>
        <w:trPr>
          <w:trHeight w:val="2347"/>
        </w:trPr>
        <w:tc>
          <w:tcPr>
            <w:tcW w:w="1985" w:type="dxa"/>
            <w:tcBorders>
              <w:top w:val="triple" w:sz="4" w:space="0" w:color="auto"/>
              <w:left w:val="triple" w:sz="4" w:space="0" w:color="auto"/>
              <w:bottom w:val="triple" w:sz="4" w:space="0" w:color="auto"/>
              <w:right w:val="double" w:sz="4" w:space="0" w:color="auto"/>
            </w:tcBorders>
            <w:shd w:val="clear" w:color="auto" w:fill="auto"/>
          </w:tcPr>
          <w:p w:rsidR="00627DCF" w:rsidRPr="00011F67" w:rsidRDefault="00627DCF" w:rsidP="00627DCF">
            <w:pPr>
              <w:ind w:left="-108" w:right="-71"/>
              <w:jc w:val="center"/>
              <w:rPr>
                <w:rFonts w:cs="Arial"/>
                <w:b/>
                <w:i/>
                <w:sz w:val="16"/>
                <w:szCs w:val="16"/>
              </w:rPr>
            </w:pPr>
          </w:p>
          <w:p w:rsidR="00627DCF" w:rsidRPr="00011F67" w:rsidRDefault="00627DCF" w:rsidP="00627DCF">
            <w:pPr>
              <w:ind w:left="-108" w:right="-71"/>
              <w:jc w:val="center"/>
              <w:rPr>
                <w:rFonts w:cs="Arial"/>
                <w:b/>
                <w:i/>
                <w:sz w:val="16"/>
                <w:szCs w:val="16"/>
              </w:rPr>
            </w:pPr>
            <w:r w:rsidRPr="00011F67">
              <w:rPr>
                <w:rFonts w:cs="Arial"/>
                <w:b/>
                <w:i/>
                <w:sz w:val="16"/>
                <w:szCs w:val="16"/>
              </w:rPr>
              <w:t>CENTRO NUEVA VIDA LOMAS VERDES</w:t>
            </w:r>
          </w:p>
          <w:p w:rsidR="00627DCF" w:rsidRPr="00011F67" w:rsidRDefault="00627DCF" w:rsidP="00627DCF">
            <w:pPr>
              <w:ind w:left="-108" w:right="-71"/>
              <w:jc w:val="center"/>
              <w:rPr>
                <w:rFonts w:cs="Arial"/>
                <w:b/>
                <w:i/>
                <w:sz w:val="16"/>
                <w:szCs w:val="16"/>
              </w:rPr>
            </w:pPr>
          </w:p>
          <w:p w:rsidR="00627DCF" w:rsidRPr="00011F67" w:rsidRDefault="00627DCF" w:rsidP="00627DCF">
            <w:pPr>
              <w:ind w:left="-108" w:right="-71"/>
              <w:jc w:val="center"/>
              <w:rPr>
                <w:rFonts w:cs="Arial"/>
                <w:b/>
                <w:sz w:val="16"/>
                <w:szCs w:val="16"/>
              </w:rPr>
            </w:pPr>
            <w:r w:rsidRPr="00011F67">
              <w:rPr>
                <w:rFonts w:cs="Arial"/>
                <w:b/>
                <w:sz w:val="16"/>
                <w:szCs w:val="16"/>
              </w:rPr>
              <w:t>Lomas Verdes Manzana No.3</w:t>
            </w:r>
          </w:p>
          <w:p w:rsidR="00627DCF" w:rsidRPr="00011F67" w:rsidRDefault="00627DCF" w:rsidP="00627DCF">
            <w:pPr>
              <w:ind w:left="-108" w:right="-71"/>
              <w:jc w:val="center"/>
              <w:rPr>
                <w:rFonts w:cs="Arial"/>
                <w:b/>
                <w:sz w:val="2"/>
                <w:szCs w:val="2"/>
              </w:rPr>
            </w:pPr>
          </w:p>
        </w:tc>
        <w:tc>
          <w:tcPr>
            <w:tcW w:w="3260" w:type="dxa"/>
            <w:tcBorders>
              <w:top w:val="double" w:sz="4" w:space="0" w:color="auto"/>
              <w:left w:val="nil"/>
              <w:bottom w:val="double" w:sz="4" w:space="0" w:color="auto"/>
              <w:right w:val="double" w:sz="4" w:space="0" w:color="auto"/>
            </w:tcBorders>
            <w:shd w:val="clear" w:color="auto" w:fill="auto"/>
          </w:tcPr>
          <w:p w:rsidR="00627DCF" w:rsidRPr="00011F67" w:rsidRDefault="00627DCF" w:rsidP="00627DCF">
            <w:pPr>
              <w:rPr>
                <w:rFonts w:cs="Arial"/>
                <w:b/>
                <w:sz w:val="16"/>
                <w:szCs w:val="16"/>
              </w:rPr>
            </w:pPr>
          </w:p>
          <w:p w:rsidR="00627DCF" w:rsidRPr="00011F67" w:rsidRDefault="00627DCF" w:rsidP="00627DCF">
            <w:pPr>
              <w:ind w:left="355" w:hanging="315"/>
              <w:jc w:val="both"/>
              <w:rPr>
                <w:rFonts w:cs="Arial"/>
                <w:b/>
                <w:sz w:val="16"/>
                <w:szCs w:val="16"/>
              </w:rPr>
            </w:pPr>
            <w:r w:rsidRPr="00011F67">
              <w:rPr>
                <w:rFonts w:cs="Arial"/>
                <w:b/>
                <w:sz w:val="16"/>
                <w:szCs w:val="16"/>
              </w:rPr>
              <w:t xml:space="preserve">● </w:t>
            </w:r>
            <w:r w:rsidRPr="00011F67">
              <w:rPr>
                <w:rFonts w:cs="Arial"/>
                <w:b/>
                <w:sz w:val="16"/>
                <w:szCs w:val="16"/>
              </w:rPr>
              <w:tab/>
              <w:t>UN SERVICIO DE 15 HORAS DE LUNES A VIERNES SIN DIAS FESTIVOS</w:t>
            </w:r>
          </w:p>
          <w:p w:rsidR="00627DCF" w:rsidRPr="00011F67" w:rsidRDefault="00627DCF" w:rsidP="00627DCF">
            <w:pPr>
              <w:ind w:left="355" w:hanging="315"/>
              <w:jc w:val="both"/>
              <w:rPr>
                <w:rFonts w:cs="Arial"/>
                <w:b/>
                <w:sz w:val="6"/>
                <w:szCs w:val="6"/>
              </w:rPr>
            </w:pPr>
          </w:p>
          <w:p w:rsidR="00627DCF" w:rsidRPr="00011F67" w:rsidRDefault="00627DCF" w:rsidP="00627DCF">
            <w:pPr>
              <w:ind w:left="355"/>
              <w:jc w:val="both"/>
              <w:rPr>
                <w:rFonts w:cs="Arial"/>
                <w:b/>
                <w:sz w:val="16"/>
                <w:szCs w:val="16"/>
              </w:rPr>
            </w:pPr>
            <w:r w:rsidRPr="00011F67">
              <w:rPr>
                <w:rFonts w:cs="Arial"/>
                <w:b/>
                <w:sz w:val="16"/>
                <w:szCs w:val="16"/>
              </w:rPr>
              <w:t xml:space="preserve">HORARIO: </w:t>
            </w:r>
          </w:p>
          <w:p w:rsidR="00627DCF" w:rsidRPr="00011F67" w:rsidRDefault="00627DCF" w:rsidP="00627DCF">
            <w:pPr>
              <w:ind w:left="355"/>
              <w:jc w:val="both"/>
              <w:rPr>
                <w:rFonts w:cs="Arial"/>
                <w:sz w:val="16"/>
                <w:szCs w:val="16"/>
              </w:rPr>
            </w:pPr>
            <w:r w:rsidRPr="00011F67">
              <w:rPr>
                <w:rFonts w:cs="Arial"/>
                <w:sz w:val="16"/>
                <w:szCs w:val="16"/>
              </w:rPr>
              <w:t>De 16:00 HRS  a  7:00 HRS</w:t>
            </w:r>
          </w:p>
          <w:p w:rsidR="00627DCF" w:rsidRPr="00011F67" w:rsidRDefault="00627DCF" w:rsidP="00627DCF">
            <w:pPr>
              <w:jc w:val="both"/>
              <w:rPr>
                <w:rFonts w:cs="Arial"/>
                <w:b/>
                <w:sz w:val="16"/>
                <w:szCs w:val="16"/>
              </w:rPr>
            </w:pPr>
          </w:p>
          <w:p w:rsidR="00627DCF" w:rsidRPr="00011F67" w:rsidRDefault="00627DCF" w:rsidP="00627DCF">
            <w:pPr>
              <w:ind w:left="355" w:hanging="315"/>
              <w:jc w:val="both"/>
              <w:rPr>
                <w:rFonts w:cs="Arial"/>
                <w:b/>
                <w:sz w:val="16"/>
                <w:szCs w:val="16"/>
              </w:rPr>
            </w:pPr>
            <w:r w:rsidRPr="00011F67">
              <w:rPr>
                <w:rFonts w:cs="Arial"/>
                <w:b/>
                <w:sz w:val="16"/>
                <w:szCs w:val="16"/>
              </w:rPr>
              <w:t xml:space="preserve">● </w:t>
            </w:r>
            <w:r w:rsidRPr="00011F67">
              <w:rPr>
                <w:rFonts w:cs="Arial"/>
                <w:b/>
                <w:sz w:val="16"/>
                <w:szCs w:val="16"/>
              </w:rPr>
              <w:tab/>
              <w:t>UN SERVICIO  DE 11 HRS. SABADO, DOMINGO Y DIAS FESTIVOS</w:t>
            </w:r>
          </w:p>
          <w:p w:rsidR="00627DCF" w:rsidRPr="00011F67" w:rsidRDefault="00627DCF" w:rsidP="00627DCF">
            <w:pPr>
              <w:ind w:left="355"/>
              <w:jc w:val="both"/>
              <w:rPr>
                <w:rFonts w:cs="Arial"/>
                <w:b/>
                <w:sz w:val="16"/>
                <w:szCs w:val="16"/>
              </w:rPr>
            </w:pPr>
            <w:r w:rsidRPr="00011F67">
              <w:rPr>
                <w:rFonts w:cs="Arial"/>
                <w:b/>
                <w:sz w:val="16"/>
                <w:szCs w:val="16"/>
              </w:rPr>
              <w:t xml:space="preserve">HORARIO: </w:t>
            </w:r>
          </w:p>
          <w:p w:rsidR="00627DCF" w:rsidRPr="00011F67" w:rsidRDefault="00627DCF" w:rsidP="00627DCF">
            <w:pPr>
              <w:ind w:left="355" w:hanging="315"/>
              <w:jc w:val="both"/>
              <w:rPr>
                <w:rFonts w:cs="Arial"/>
                <w:b/>
                <w:sz w:val="6"/>
                <w:szCs w:val="6"/>
              </w:rPr>
            </w:pPr>
          </w:p>
          <w:p w:rsidR="00627DCF" w:rsidRPr="00011F67" w:rsidRDefault="00627DCF" w:rsidP="00627DCF">
            <w:pPr>
              <w:ind w:left="355"/>
              <w:jc w:val="both"/>
              <w:rPr>
                <w:rFonts w:cs="Arial"/>
                <w:sz w:val="16"/>
                <w:szCs w:val="16"/>
              </w:rPr>
            </w:pPr>
            <w:r w:rsidRPr="00011F67">
              <w:rPr>
                <w:rFonts w:cs="Arial"/>
                <w:sz w:val="16"/>
                <w:szCs w:val="16"/>
              </w:rPr>
              <w:t>De 20:00 HRS. a 7:00 HRS.</w:t>
            </w:r>
          </w:p>
          <w:p w:rsidR="00627DCF" w:rsidRPr="00011F67" w:rsidRDefault="00627DCF" w:rsidP="00627DCF">
            <w:pPr>
              <w:jc w:val="both"/>
              <w:rPr>
                <w:rFonts w:cs="Arial"/>
                <w:b/>
                <w:sz w:val="16"/>
                <w:szCs w:val="16"/>
              </w:rPr>
            </w:pPr>
            <w:r w:rsidRPr="00011F67">
              <w:rPr>
                <w:rFonts w:cs="Arial"/>
                <w:sz w:val="16"/>
                <w:szCs w:val="16"/>
              </w:rPr>
              <w:t xml:space="preserve">        Sábado, Domingo Y Días festivos</w:t>
            </w:r>
          </w:p>
          <w:p w:rsidR="00627DCF" w:rsidRPr="00011F67" w:rsidRDefault="00627DCF" w:rsidP="00627DCF">
            <w:pPr>
              <w:ind w:left="355"/>
              <w:rPr>
                <w:rFonts w:cs="Arial"/>
                <w:sz w:val="8"/>
                <w:szCs w:val="8"/>
                <w:highlight w:val="yellow"/>
              </w:rPr>
            </w:pPr>
          </w:p>
          <w:p w:rsidR="00627DCF" w:rsidRPr="00011F67" w:rsidRDefault="00627DCF" w:rsidP="00627DCF">
            <w:pPr>
              <w:ind w:left="355"/>
              <w:rPr>
                <w:rFonts w:cs="Arial"/>
                <w:sz w:val="8"/>
                <w:szCs w:val="8"/>
                <w:highlight w:val="yellow"/>
              </w:rPr>
            </w:pPr>
          </w:p>
          <w:p w:rsidR="00627DCF" w:rsidRPr="00011F67" w:rsidRDefault="00627DCF" w:rsidP="00627DCF">
            <w:pPr>
              <w:ind w:left="355"/>
              <w:rPr>
                <w:rFonts w:cs="Arial"/>
                <w:sz w:val="8"/>
                <w:szCs w:val="8"/>
                <w:highlight w:val="yellow"/>
              </w:rPr>
            </w:pPr>
          </w:p>
          <w:p w:rsidR="00627DCF" w:rsidRPr="00011F67" w:rsidRDefault="00627DCF" w:rsidP="00627DCF">
            <w:pPr>
              <w:rPr>
                <w:rFonts w:cs="Arial"/>
                <w:b/>
                <w:sz w:val="18"/>
                <w:szCs w:val="18"/>
              </w:rPr>
            </w:pPr>
          </w:p>
        </w:tc>
        <w:tc>
          <w:tcPr>
            <w:tcW w:w="4961" w:type="dxa"/>
            <w:vMerge/>
            <w:tcBorders>
              <w:left w:val="nil"/>
              <w:right w:val="triple" w:sz="4" w:space="0" w:color="auto"/>
            </w:tcBorders>
            <w:shd w:val="clear" w:color="auto" w:fill="auto"/>
          </w:tcPr>
          <w:p w:rsidR="00627DCF" w:rsidRPr="00011F67" w:rsidRDefault="00627DCF" w:rsidP="00627DCF">
            <w:pPr>
              <w:jc w:val="both"/>
              <w:rPr>
                <w:rFonts w:cs="Arial"/>
                <w:sz w:val="8"/>
                <w:szCs w:val="8"/>
              </w:rPr>
            </w:pPr>
          </w:p>
        </w:tc>
      </w:tr>
      <w:tr w:rsidR="00627DCF" w:rsidRPr="00011F67" w:rsidTr="00D77CC5">
        <w:tblPrEx>
          <w:tblBorders>
            <w:insideH w:val="none" w:sz="0" w:space="0" w:color="auto"/>
            <w:insideV w:val="none" w:sz="0" w:space="0" w:color="auto"/>
          </w:tblBorders>
        </w:tblPrEx>
        <w:trPr>
          <w:trHeight w:val="2347"/>
        </w:trPr>
        <w:tc>
          <w:tcPr>
            <w:tcW w:w="1985" w:type="dxa"/>
            <w:tcBorders>
              <w:top w:val="triple" w:sz="4" w:space="0" w:color="auto"/>
              <w:left w:val="triple" w:sz="4" w:space="0" w:color="auto"/>
              <w:bottom w:val="triple" w:sz="4" w:space="0" w:color="auto"/>
              <w:right w:val="double" w:sz="4" w:space="0" w:color="auto"/>
            </w:tcBorders>
            <w:shd w:val="clear" w:color="auto" w:fill="auto"/>
          </w:tcPr>
          <w:p w:rsidR="00627DCF" w:rsidRPr="00011F67" w:rsidRDefault="00627DCF" w:rsidP="00627DCF">
            <w:pPr>
              <w:ind w:left="-108" w:right="-71"/>
              <w:jc w:val="center"/>
              <w:rPr>
                <w:rFonts w:cs="Arial"/>
                <w:b/>
                <w:i/>
                <w:sz w:val="16"/>
                <w:szCs w:val="16"/>
              </w:rPr>
            </w:pPr>
          </w:p>
          <w:p w:rsidR="00627DCF" w:rsidRPr="00011F67" w:rsidRDefault="00627DCF" w:rsidP="00627DCF">
            <w:pPr>
              <w:ind w:left="-108" w:right="-71"/>
              <w:jc w:val="center"/>
              <w:rPr>
                <w:rFonts w:cs="Arial"/>
                <w:b/>
                <w:i/>
                <w:sz w:val="16"/>
                <w:szCs w:val="16"/>
              </w:rPr>
            </w:pPr>
            <w:r w:rsidRPr="00011F67">
              <w:rPr>
                <w:rFonts w:cs="Arial"/>
                <w:b/>
                <w:i/>
                <w:sz w:val="16"/>
                <w:szCs w:val="16"/>
              </w:rPr>
              <w:t>CENTRO NUEVA VIDA VALLE VERDE</w:t>
            </w:r>
          </w:p>
          <w:p w:rsidR="00627DCF" w:rsidRPr="00011F67" w:rsidRDefault="00627DCF" w:rsidP="00627DCF">
            <w:pPr>
              <w:ind w:left="-108" w:right="-71"/>
              <w:jc w:val="center"/>
              <w:rPr>
                <w:rFonts w:cs="Arial"/>
                <w:b/>
                <w:i/>
                <w:sz w:val="16"/>
                <w:szCs w:val="16"/>
              </w:rPr>
            </w:pPr>
          </w:p>
          <w:p w:rsidR="00627DCF" w:rsidRPr="00011F67" w:rsidRDefault="00627DCF" w:rsidP="00627DCF">
            <w:pPr>
              <w:ind w:left="-108" w:right="-71"/>
              <w:jc w:val="center"/>
              <w:rPr>
                <w:rFonts w:cs="Arial"/>
                <w:b/>
                <w:sz w:val="16"/>
                <w:szCs w:val="16"/>
              </w:rPr>
            </w:pPr>
            <w:r w:rsidRPr="00011F67">
              <w:rPr>
                <w:rFonts w:cs="Arial"/>
                <w:b/>
                <w:sz w:val="16"/>
                <w:szCs w:val="16"/>
              </w:rPr>
              <w:t>Valle Verde y Arroyo Poniente</w:t>
            </w:r>
          </w:p>
        </w:tc>
        <w:tc>
          <w:tcPr>
            <w:tcW w:w="3260" w:type="dxa"/>
            <w:tcBorders>
              <w:top w:val="double" w:sz="4" w:space="0" w:color="auto"/>
              <w:left w:val="nil"/>
              <w:bottom w:val="double" w:sz="4" w:space="0" w:color="auto"/>
              <w:right w:val="double" w:sz="4" w:space="0" w:color="auto"/>
            </w:tcBorders>
            <w:shd w:val="clear" w:color="auto" w:fill="auto"/>
          </w:tcPr>
          <w:p w:rsidR="00627DCF" w:rsidRPr="00011F67" w:rsidRDefault="00627DCF" w:rsidP="00627DCF">
            <w:pPr>
              <w:rPr>
                <w:rFonts w:cs="Arial"/>
                <w:b/>
                <w:sz w:val="16"/>
                <w:szCs w:val="16"/>
              </w:rPr>
            </w:pPr>
          </w:p>
          <w:p w:rsidR="00627DCF" w:rsidRPr="00011F67" w:rsidRDefault="00627DCF" w:rsidP="00627DCF">
            <w:pPr>
              <w:ind w:left="355" w:hanging="315"/>
              <w:jc w:val="both"/>
              <w:rPr>
                <w:rFonts w:cs="Arial"/>
                <w:b/>
                <w:sz w:val="16"/>
                <w:szCs w:val="16"/>
              </w:rPr>
            </w:pPr>
            <w:r w:rsidRPr="00011F67">
              <w:rPr>
                <w:rFonts w:cs="Arial"/>
                <w:b/>
                <w:sz w:val="16"/>
                <w:szCs w:val="16"/>
              </w:rPr>
              <w:t xml:space="preserve">● </w:t>
            </w:r>
            <w:r w:rsidRPr="00011F67">
              <w:rPr>
                <w:rFonts w:cs="Arial"/>
                <w:b/>
                <w:sz w:val="16"/>
                <w:szCs w:val="16"/>
              </w:rPr>
              <w:tab/>
              <w:t>UN SERVICIO DE 15 HORAS DE LUNES A VIERNES SIN DIAS FESTIVOS</w:t>
            </w:r>
          </w:p>
          <w:p w:rsidR="00627DCF" w:rsidRPr="00011F67" w:rsidRDefault="00627DCF" w:rsidP="00627DCF">
            <w:pPr>
              <w:ind w:left="355" w:hanging="315"/>
              <w:jc w:val="both"/>
              <w:rPr>
                <w:rFonts w:cs="Arial"/>
                <w:b/>
                <w:sz w:val="6"/>
                <w:szCs w:val="6"/>
              </w:rPr>
            </w:pPr>
          </w:p>
          <w:p w:rsidR="00627DCF" w:rsidRPr="00011F67" w:rsidRDefault="00627DCF" w:rsidP="00627DCF">
            <w:pPr>
              <w:ind w:left="355"/>
              <w:jc w:val="both"/>
              <w:rPr>
                <w:rFonts w:cs="Arial"/>
                <w:b/>
                <w:sz w:val="16"/>
                <w:szCs w:val="16"/>
              </w:rPr>
            </w:pPr>
            <w:r w:rsidRPr="00011F67">
              <w:rPr>
                <w:rFonts w:cs="Arial"/>
                <w:b/>
                <w:sz w:val="16"/>
                <w:szCs w:val="16"/>
              </w:rPr>
              <w:t xml:space="preserve">HORARIO: </w:t>
            </w:r>
          </w:p>
          <w:p w:rsidR="00627DCF" w:rsidRPr="00011F67" w:rsidRDefault="00627DCF" w:rsidP="00627DCF">
            <w:pPr>
              <w:ind w:left="355"/>
              <w:jc w:val="both"/>
              <w:rPr>
                <w:rFonts w:cs="Arial"/>
                <w:sz w:val="16"/>
                <w:szCs w:val="16"/>
              </w:rPr>
            </w:pPr>
            <w:r w:rsidRPr="00011F67">
              <w:rPr>
                <w:rFonts w:cs="Arial"/>
                <w:sz w:val="16"/>
                <w:szCs w:val="16"/>
              </w:rPr>
              <w:t>De 16:00 HRS  a  7:00 HRS</w:t>
            </w:r>
          </w:p>
          <w:p w:rsidR="00627DCF" w:rsidRPr="00011F67" w:rsidRDefault="00627DCF" w:rsidP="00627DCF">
            <w:pPr>
              <w:jc w:val="both"/>
              <w:rPr>
                <w:rFonts w:cs="Arial"/>
                <w:b/>
                <w:sz w:val="16"/>
                <w:szCs w:val="16"/>
              </w:rPr>
            </w:pPr>
          </w:p>
          <w:p w:rsidR="00627DCF" w:rsidRPr="00011F67" w:rsidRDefault="00627DCF" w:rsidP="00627DCF">
            <w:pPr>
              <w:ind w:left="355" w:hanging="315"/>
              <w:jc w:val="both"/>
              <w:rPr>
                <w:rFonts w:cs="Arial"/>
                <w:b/>
                <w:sz w:val="16"/>
                <w:szCs w:val="16"/>
              </w:rPr>
            </w:pPr>
            <w:r w:rsidRPr="00011F67">
              <w:rPr>
                <w:rFonts w:cs="Arial"/>
                <w:b/>
                <w:sz w:val="16"/>
                <w:szCs w:val="16"/>
              </w:rPr>
              <w:t xml:space="preserve">● </w:t>
            </w:r>
            <w:r w:rsidRPr="00011F67">
              <w:rPr>
                <w:rFonts w:cs="Arial"/>
                <w:b/>
                <w:sz w:val="16"/>
                <w:szCs w:val="16"/>
              </w:rPr>
              <w:tab/>
              <w:t>UN SERVICIO  DE 11 HRS. SABADO, DOMINGO Y DIAS FESTIVOS</w:t>
            </w:r>
          </w:p>
          <w:p w:rsidR="00627DCF" w:rsidRPr="00011F67" w:rsidRDefault="00627DCF" w:rsidP="00627DCF">
            <w:pPr>
              <w:ind w:left="355"/>
              <w:jc w:val="both"/>
              <w:rPr>
                <w:rFonts w:cs="Arial"/>
                <w:b/>
                <w:sz w:val="16"/>
                <w:szCs w:val="16"/>
              </w:rPr>
            </w:pPr>
            <w:r w:rsidRPr="00011F67">
              <w:rPr>
                <w:rFonts w:cs="Arial"/>
                <w:b/>
                <w:sz w:val="16"/>
                <w:szCs w:val="16"/>
              </w:rPr>
              <w:t xml:space="preserve">HORARIO: </w:t>
            </w:r>
          </w:p>
          <w:p w:rsidR="00627DCF" w:rsidRPr="00011F67" w:rsidRDefault="00627DCF" w:rsidP="00627DCF">
            <w:pPr>
              <w:ind w:left="355" w:hanging="315"/>
              <w:jc w:val="both"/>
              <w:rPr>
                <w:rFonts w:cs="Arial"/>
                <w:b/>
                <w:sz w:val="6"/>
                <w:szCs w:val="6"/>
              </w:rPr>
            </w:pPr>
          </w:p>
          <w:p w:rsidR="00627DCF" w:rsidRPr="00011F67" w:rsidRDefault="00627DCF" w:rsidP="00627DCF">
            <w:pPr>
              <w:ind w:left="355"/>
              <w:jc w:val="both"/>
              <w:rPr>
                <w:rFonts w:cs="Arial"/>
                <w:sz w:val="16"/>
                <w:szCs w:val="16"/>
              </w:rPr>
            </w:pPr>
            <w:r w:rsidRPr="00011F67">
              <w:rPr>
                <w:rFonts w:cs="Arial"/>
                <w:sz w:val="16"/>
                <w:szCs w:val="16"/>
              </w:rPr>
              <w:t>De 20:00 HRS. a 7:00 HRS.</w:t>
            </w:r>
          </w:p>
          <w:p w:rsidR="00627DCF" w:rsidRPr="00011F67" w:rsidRDefault="00627DCF" w:rsidP="00627DCF">
            <w:pPr>
              <w:jc w:val="both"/>
              <w:rPr>
                <w:rFonts w:cs="Arial"/>
                <w:b/>
                <w:sz w:val="16"/>
                <w:szCs w:val="16"/>
              </w:rPr>
            </w:pPr>
            <w:r w:rsidRPr="00011F67">
              <w:rPr>
                <w:rFonts w:cs="Arial"/>
                <w:sz w:val="16"/>
                <w:szCs w:val="16"/>
              </w:rPr>
              <w:t xml:space="preserve">        Sábado, Domingo Y Días festivos</w:t>
            </w:r>
          </w:p>
          <w:p w:rsidR="00627DCF" w:rsidRPr="00011F67" w:rsidRDefault="00627DCF" w:rsidP="00627DCF">
            <w:pPr>
              <w:ind w:left="355"/>
              <w:rPr>
                <w:rFonts w:cs="Arial"/>
                <w:sz w:val="8"/>
                <w:szCs w:val="8"/>
                <w:highlight w:val="yellow"/>
              </w:rPr>
            </w:pPr>
          </w:p>
          <w:p w:rsidR="00627DCF" w:rsidRPr="00011F67" w:rsidRDefault="00627DCF" w:rsidP="00627DCF">
            <w:pPr>
              <w:ind w:left="355"/>
              <w:rPr>
                <w:rFonts w:cs="Arial"/>
                <w:sz w:val="8"/>
                <w:szCs w:val="8"/>
                <w:highlight w:val="yellow"/>
              </w:rPr>
            </w:pPr>
          </w:p>
          <w:p w:rsidR="00627DCF" w:rsidRPr="00011F67" w:rsidRDefault="00627DCF" w:rsidP="00627DCF">
            <w:pPr>
              <w:rPr>
                <w:rFonts w:cs="Arial"/>
                <w:b/>
                <w:sz w:val="6"/>
                <w:szCs w:val="6"/>
              </w:rPr>
            </w:pPr>
          </w:p>
        </w:tc>
        <w:tc>
          <w:tcPr>
            <w:tcW w:w="4961" w:type="dxa"/>
            <w:vMerge/>
            <w:tcBorders>
              <w:left w:val="nil"/>
              <w:right w:val="triple" w:sz="4" w:space="0" w:color="auto"/>
            </w:tcBorders>
            <w:shd w:val="clear" w:color="auto" w:fill="auto"/>
          </w:tcPr>
          <w:p w:rsidR="00627DCF" w:rsidRPr="00011F67" w:rsidRDefault="00627DCF" w:rsidP="00627DCF">
            <w:pPr>
              <w:jc w:val="both"/>
              <w:rPr>
                <w:rFonts w:cs="Arial"/>
                <w:sz w:val="8"/>
                <w:szCs w:val="8"/>
              </w:rPr>
            </w:pPr>
          </w:p>
        </w:tc>
      </w:tr>
      <w:tr w:rsidR="00627DCF" w:rsidRPr="00011F67" w:rsidTr="00D77CC5">
        <w:tblPrEx>
          <w:tblBorders>
            <w:insideH w:val="none" w:sz="0" w:space="0" w:color="auto"/>
            <w:insideV w:val="none" w:sz="0" w:space="0" w:color="auto"/>
          </w:tblBorders>
        </w:tblPrEx>
        <w:trPr>
          <w:trHeight w:val="2347"/>
        </w:trPr>
        <w:tc>
          <w:tcPr>
            <w:tcW w:w="1985" w:type="dxa"/>
            <w:tcBorders>
              <w:top w:val="triple" w:sz="4" w:space="0" w:color="auto"/>
              <w:left w:val="triple" w:sz="4" w:space="0" w:color="auto"/>
              <w:bottom w:val="double" w:sz="4" w:space="0" w:color="auto"/>
              <w:right w:val="double" w:sz="4" w:space="0" w:color="auto"/>
            </w:tcBorders>
            <w:shd w:val="clear" w:color="auto" w:fill="auto"/>
          </w:tcPr>
          <w:p w:rsidR="00627DCF" w:rsidRPr="00011F67" w:rsidRDefault="00627DCF" w:rsidP="00627DCF">
            <w:pPr>
              <w:ind w:left="-108" w:right="-71"/>
              <w:jc w:val="center"/>
              <w:rPr>
                <w:rFonts w:cs="Arial"/>
                <w:b/>
                <w:i/>
                <w:sz w:val="16"/>
                <w:szCs w:val="16"/>
              </w:rPr>
            </w:pPr>
          </w:p>
          <w:p w:rsidR="00627DCF" w:rsidRPr="00011F67" w:rsidRDefault="00627DCF" w:rsidP="00627DCF">
            <w:pPr>
              <w:ind w:left="-108" w:right="-71"/>
              <w:jc w:val="center"/>
              <w:rPr>
                <w:rFonts w:cs="Arial"/>
                <w:b/>
                <w:i/>
                <w:sz w:val="16"/>
                <w:szCs w:val="16"/>
              </w:rPr>
            </w:pPr>
            <w:r w:rsidRPr="00011F67">
              <w:rPr>
                <w:rFonts w:cs="Arial"/>
                <w:b/>
                <w:i/>
                <w:sz w:val="16"/>
                <w:szCs w:val="16"/>
              </w:rPr>
              <w:t>CENTRO NUEVA VIDA MEZA DURANGO</w:t>
            </w:r>
          </w:p>
          <w:p w:rsidR="00627DCF" w:rsidRPr="00011F67" w:rsidRDefault="00627DCF" w:rsidP="00627DCF">
            <w:pPr>
              <w:ind w:left="-108" w:right="-71"/>
              <w:jc w:val="center"/>
              <w:rPr>
                <w:rFonts w:cs="Arial"/>
                <w:b/>
                <w:i/>
                <w:sz w:val="16"/>
                <w:szCs w:val="16"/>
              </w:rPr>
            </w:pPr>
          </w:p>
          <w:p w:rsidR="00627DCF" w:rsidRPr="00011F67" w:rsidRDefault="00627DCF" w:rsidP="00627DCF">
            <w:pPr>
              <w:ind w:left="-108" w:right="-71"/>
              <w:jc w:val="center"/>
              <w:rPr>
                <w:rFonts w:cs="Arial"/>
                <w:b/>
                <w:sz w:val="16"/>
                <w:szCs w:val="16"/>
              </w:rPr>
            </w:pPr>
            <w:r w:rsidRPr="00011F67">
              <w:rPr>
                <w:rFonts w:cs="Arial"/>
                <w:b/>
                <w:sz w:val="16"/>
                <w:szCs w:val="16"/>
              </w:rPr>
              <w:t>Camino Verde y Calle Canal S/N</w:t>
            </w:r>
          </w:p>
        </w:tc>
        <w:tc>
          <w:tcPr>
            <w:tcW w:w="3260" w:type="dxa"/>
            <w:tcBorders>
              <w:top w:val="double" w:sz="4" w:space="0" w:color="auto"/>
              <w:left w:val="nil"/>
              <w:bottom w:val="double" w:sz="4" w:space="0" w:color="auto"/>
              <w:right w:val="double" w:sz="4" w:space="0" w:color="auto"/>
            </w:tcBorders>
            <w:shd w:val="clear" w:color="auto" w:fill="auto"/>
          </w:tcPr>
          <w:p w:rsidR="00627DCF" w:rsidRPr="00011F67" w:rsidRDefault="00627DCF" w:rsidP="00627DCF">
            <w:pPr>
              <w:rPr>
                <w:rFonts w:cs="Arial"/>
                <w:b/>
                <w:sz w:val="10"/>
                <w:szCs w:val="10"/>
              </w:rPr>
            </w:pPr>
          </w:p>
          <w:p w:rsidR="00627DCF" w:rsidRPr="00011F67" w:rsidRDefault="00627DCF" w:rsidP="00627DCF">
            <w:pPr>
              <w:ind w:left="355" w:hanging="315"/>
              <w:jc w:val="both"/>
              <w:rPr>
                <w:rFonts w:cs="Arial"/>
                <w:b/>
                <w:sz w:val="16"/>
                <w:szCs w:val="16"/>
              </w:rPr>
            </w:pPr>
            <w:r w:rsidRPr="00011F67">
              <w:rPr>
                <w:rFonts w:cs="Arial"/>
                <w:b/>
                <w:sz w:val="16"/>
                <w:szCs w:val="16"/>
              </w:rPr>
              <w:t xml:space="preserve">● </w:t>
            </w:r>
            <w:r w:rsidRPr="00011F67">
              <w:rPr>
                <w:rFonts w:cs="Arial"/>
                <w:b/>
                <w:sz w:val="16"/>
                <w:szCs w:val="16"/>
              </w:rPr>
              <w:tab/>
              <w:t>UN SERVICIO DE 11:30 HORAS DE LUNES A VIERNES SIN DIAS FESTIVOS</w:t>
            </w:r>
          </w:p>
          <w:p w:rsidR="00627DCF" w:rsidRPr="00011F67" w:rsidRDefault="00627DCF" w:rsidP="00627DCF">
            <w:pPr>
              <w:ind w:left="355" w:hanging="315"/>
              <w:jc w:val="both"/>
              <w:rPr>
                <w:rFonts w:cs="Arial"/>
                <w:b/>
                <w:sz w:val="6"/>
                <w:szCs w:val="6"/>
              </w:rPr>
            </w:pPr>
          </w:p>
          <w:p w:rsidR="00627DCF" w:rsidRPr="00011F67" w:rsidRDefault="00627DCF" w:rsidP="00627DCF">
            <w:pPr>
              <w:ind w:left="355"/>
              <w:jc w:val="both"/>
              <w:rPr>
                <w:rFonts w:cs="Arial"/>
                <w:b/>
                <w:sz w:val="16"/>
                <w:szCs w:val="16"/>
              </w:rPr>
            </w:pPr>
            <w:r w:rsidRPr="00011F67">
              <w:rPr>
                <w:rFonts w:cs="Arial"/>
                <w:b/>
                <w:sz w:val="16"/>
                <w:szCs w:val="16"/>
              </w:rPr>
              <w:t xml:space="preserve">HORARIO: </w:t>
            </w:r>
          </w:p>
          <w:p w:rsidR="00627DCF" w:rsidRPr="00011F67" w:rsidRDefault="00627DCF" w:rsidP="00627DCF">
            <w:pPr>
              <w:ind w:left="355"/>
              <w:jc w:val="both"/>
              <w:rPr>
                <w:rFonts w:cs="Arial"/>
                <w:sz w:val="16"/>
                <w:szCs w:val="16"/>
              </w:rPr>
            </w:pPr>
            <w:r w:rsidRPr="00011F67">
              <w:rPr>
                <w:rFonts w:cs="Arial"/>
                <w:sz w:val="16"/>
                <w:szCs w:val="16"/>
              </w:rPr>
              <w:t>De 19:30 HRS a 7:00 HRS</w:t>
            </w:r>
          </w:p>
          <w:p w:rsidR="00627DCF" w:rsidRPr="00011F67" w:rsidRDefault="00627DCF" w:rsidP="00627DCF">
            <w:pPr>
              <w:jc w:val="both"/>
              <w:rPr>
                <w:rFonts w:cs="Arial"/>
                <w:b/>
                <w:sz w:val="16"/>
                <w:szCs w:val="16"/>
              </w:rPr>
            </w:pPr>
          </w:p>
          <w:p w:rsidR="00627DCF" w:rsidRPr="00011F67" w:rsidRDefault="00627DCF" w:rsidP="00627DCF">
            <w:pPr>
              <w:ind w:left="355" w:hanging="315"/>
              <w:jc w:val="both"/>
              <w:rPr>
                <w:rFonts w:cs="Arial"/>
                <w:b/>
                <w:sz w:val="16"/>
                <w:szCs w:val="16"/>
              </w:rPr>
            </w:pPr>
            <w:r w:rsidRPr="00011F67">
              <w:rPr>
                <w:rFonts w:cs="Arial"/>
                <w:b/>
                <w:sz w:val="16"/>
                <w:szCs w:val="16"/>
              </w:rPr>
              <w:t xml:space="preserve">● </w:t>
            </w:r>
            <w:r w:rsidRPr="00011F67">
              <w:rPr>
                <w:rFonts w:cs="Arial"/>
                <w:b/>
                <w:sz w:val="16"/>
                <w:szCs w:val="16"/>
              </w:rPr>
              <w:tab/>
              <w:t>UN SERVICIO  DE 11 HRS. SABADO, DOMINGO Y DIAS FESTIVOS</w:t>
            </w:r>
          </w:p>
          <w:p w:rsidR="00627DCF" w:rsidRPr="00011F67" w:rsidRDefault="00627DCF" w:rsidP="00627DCF">
            <w:pPr>
              <w:ind w:left="355"/>
              <w:jc w:val="both"/>
              <w:rPr>
                <w:rFonts w:cs="Arial"/>
                <w:b/>
                <w:sz w:val="16"/>
                <w:szCs w:val="16"/>
              </w:rPr>
            </w:pPr>
            <w:r w:rsidRPr="00011F67">
              <w:rPr>
                <w:rFonts w:cs="Arial"/>
                <w:b/>
                <w:sz w:val="16"/>
                <w:szCs w:val="16"/>
              </w:rPr>
              <w:t xml:space="preserve">HORARIO: </w:t>
            </w:r>
          </w:p>
          <w:p w:rsidR="00627DCF" w:rsidRPr="00011F67" w:rsidRDefault="00627DCF" w:rsidP="00627DCF">
            <w:pPr>
              <w:ind w:left="355" w:hanging="315"/>
              <w:jc w:val="both"/>
              <w:rPr>
                <w:rFonts w:cs="Arial"/>
                <w:b/>
                <w:sz w:val="6"/>
                <w:szCs w:val="6"/>
              </w:rPr>
            </w:pPr>
          </w:p>
          <w:p w:rsidR="00627DCF" w:rsidRPr="00011F67" w:rsidRDefault="00627DCF" w:rsidP="00627DCF">
            <w:pPr>
              <w:ind w:left="355"/>
              <w:jc w:val="both"/>
              <w:rPr>
                <w:rFonts w:cs="Arial"/>
                <w:sz w:val="16"/>
                <w:szCs w:val="16"/>
              </w:rPr>
            </w:pPr>
            <w:r w:rsidRPr="00011F67">
              <w:rPr>
                <w:rFonts w:cs="Arial"/>
                <w:sz w:val="16"/>
                <w:szCs w:val="16"/>
              </w:rPr>
              <w:t>De 20:00 HRS. a 7:00 HRS.</w:t>
            </w:r>
          </w:p>
          <w:p w:rsidR="00627DCF" w:rsidRPr="00011F67" w:rsidRDefault="00627DCF" w:rsidP="00D77CC5">
            <w:pPr>
              <w:jc w:val="both"/>
              <w:rPr>
                <w:rFonts w:cs="Arial"/>
                <w:b/>
                <w:sz w:val="16"/>
                <w:szCs w:val="16"/>
              </w:rPr>
            </w:pPr>
            <w:r w:rsidRPr="00011F67">
              <w:rPr>
                <w:rFonts w:cs="Arial"/>
                <w:sz w:val="16"/>
                <w:szCs w:val="16"/>
              </w:rPr>
              <w:t xml:space="preserve">        Sábado, Domingo Y Días festivos</w:t>
            </w:r>
          </w:p>
        </w:tc>
        <w:tc>
          <w:tcPr>
            <w:tcW w:w="4961" w:type="dxa"/>
            <w:vMerge/>
            <w:tcBorders>
              <w:left w:val="nil"/>
              <w:bottom w:val="double" w:sz="4" w:space="0" w:color="auto"/>
              <w:right w:val="triple" w:sz="4" w:space="0" w:color="auto"/>
            </w:tcBorders>
            <w:shd w:val="clear" w:color="auto" w:fill="auto"/>
          </w:tcPr>
          <w:p w:rsidR="00627DCF" w:rsidRPr="00011F67" w:rsidRDefault="00627DCF" w:rsidP="00627DCF">
            <w:pPr>
              <w:jc w:val="both"/>
              <w:rPr>
                <w:rFonts w:cs="Arial"/>
                <w:sz w:val="8"/>
                <w:szCs w:val="8"/>
              </w:rPr>
            </w:pPr>
          </w:p>
        </w:tc>
      </w:tr>
    </w:tbl>
    <w:p w:rsidR="00627DCF" w:rsidRPr="00011F67" w:rsidRDefault="00627DCF" w:rsidP="00627DCF">
      <w:pPr>
        <w:rPr>
          <w:rFonts w:cs="Arial"/>
        </w:rPr>
      </w:pPr>
    </w:p>
    <w:tbl>
      <w:tblPr>
        <w:tblW w:w="10206" w:type="dxa"/>
        <w:tblInd w:w="-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43"/>
        <w:gridCol w:w="3041"/>
        <w:gridCol w:w="5322"/>
      </w:tblGrid>
      <w:tr w:rsidR="00627DCF" w:rsidRPr="00011F67" w:rsidTr="00D77CC5">
        <w:trPr>
          <w:trHeight w:val="740"/>
        </w:trPr>
        <w:tc>
          <w:tcPr>
            <w:tcW w:w="10206" w:type="dxa"/>
            <w:gridSpan w:val="3"/>
            <w:tcBorders>
              <w:top w:val="triple" w:sz="4" w:space="0" w:color="auto"/>
              <w:left w:val="triple" w:sz="4" w:space="0" w:color="auto"/>
              <w:bottom w:val="triple" w:sz="4" w:space="0" w:color="auto"/>
              <w:right w:val="triple" w:sz="4" w:space="0" w:color="auto"/>
            </w:tcBorders>
            <w:shd w:val="clear" w:color="auto" w:fill="808080"/>
            <w:vAlign w:val="center"/>
          </w:tcPr>
          <w:p w:rsidR="00627DCF" w:rsidRPr="00011F67" w:rsidRDefault="00627DCF" w:rsidP="00627DCF">
            <w:pPr>
              <w:jc w:val="center"/>
              <w:rPr>
                <w:rFonts w:cs="Arial"/>
                <w:b/>
                <w:i/>
                <w:sz w:val="16"/>
              </w:rPr>
            </w:pPr>
          </w:p>
          <w:p w:rsidR="00627DCF" w:rsidRPr="00011F67" w:rsidRDefault="00627DCF" w:rsidP="00627DCF">
            <w:pPr>
              <w:jc w:val="center"/>
              <w:rPr>
                <w:rFonts w:cs="Arial"/>
                <w:b/>
                <w:i/>
                <w:sz w:val="18"/>
                <w:szCs w:val="18"/>
              </w:rPr>
            </w:pPr>
            <w:r w:rsidRPr="00011F67">
              <w:rPr>
                <w:rFonts w:cs="Arial"/>
                <w:b/>
                <w:i/>
                <w:sz w:val="18"/>
                <w:szCs w:val="18"/>
              </w:rPr>
              <w:t xml:space="preserve">PARTIDA 5 </w:t>
            </w:r>
          </w:p>
          <w:p w:rsidR="00627DCF" w:rsidRPr="00011F67" w:rsidRDefault="00627DCF" w:rsidP="00627DCF">
            <w:pPr>
              <w:jc w:val="center"/>
              <w:rPr>
                <w:rFonts w:cs="Arial"/>
                <w:b/>
                <w:i/>
                <w:sz w:val="18"/>
                <w:szCs w:val="18"/>
              </w:rPr>
            </w:pPr>
            <w:r w:rsidRPr="00011F67">
              <w:rPr>
                <w:rFonts w:cs="Arial"/>
                <w:b/>
                <w:i/>
                <w:sz w:val="18"/>
                <w:szCs w:val="18"/>
              </w:rPr>
              <w:t xml:space="preserve">OFICINAS FORMA Y CENTROS NUEVA VIDA UBICACIÓN ROSARITO </w:t>
            </w:r>
          </w:p>
          <w:p w:rsidR="00627DCF" w:rsidRPr="00011F67" w:rsidRDefault="00627DCF" w:rsidP="00627DCF">
            <w:pPr>
              <w:jc w:val="center"/>
              <w:rPr>
                <w:rFonts w:cs="Arial"/>
                <w:sz w:val="6"/>
                <w:szCs w:val="6"/>
              </w:rPr>
            </w:pPr>
          </w:p>
        </w:tc>
      </w:tr>
      <w:tr w:rsidR="00627DCF" w:rsidRPr="00011F67" w:rsidTr="00D77CC5">
        <w:trPr>
          <w:trHeight w:val="356"/>
        </w:trPr>
        <w:tc>
          <w:tcPr>
            <w:tcW w:w="1843" w:type="dxa"/>
            <w:tcBorders>
              <w:top w:val="triple" w:sz="4" w:space="0" w:color="auto"/>
              <w:left w:val="triple" w:sz="4" w:space="0" w:color="auto"/>
              <w:bottom w:val="double" w:sz="4" w:space="0" w:color="auto"/>
              <w:right w:val="double" w:sz="4" w:space="0" w:color="auto"/>
            </w:tcBorders>
            <w:shd w:val="clear" w:color="auto" w:fill="D9D9D9"/>
          </w:tcPr>
          <w:p w:rsidR="00627DCF" w:rsidRPr="00011F67" w:rsidRDefault="00627DCF" w:rsidP="00627DCF">
            <w:pPr>
              <w:jc w:val="center"/>
              <w:rPr>
                <w:rFonts w:cs="Arial"/>
                <w:i/>
                <w:sz w:val="18"/>
                <w:szCs w:val="18"/>
              </w:rPr>
            </w:pPr>
            <w:r w:rsidRPr="00011F67">
              <w:rPr>
                <w:rFonts w:cs="Arial"/>
                <w:i/>
                <w:sz w:val="18"/>
                <w:szCs w:val="18"/>
              </w:rPr>
              <w:t>UBICACION</w:t>
            </w:r>
          </w:p>
        </w:tc>
        <w:tc>
          <w:tcPr>
            <w:tcW w:w="3041" w:type="dxa"/>
            <w:tcBorders>
              <w:top w:val="triple" w:sz="4" w:space="0" w:color="auto"/>
              <w:left w:val="nil"/>
              <w:bottom w:val="double" w:sz="4" w:space="0" w:color="auto"/>
              <w:right w:val="double" w:sz="4" w:space="0" w:color="auto"/>
            </w:tcBorders>
            <w:shd w:val="clear" w:color="auto" w:fill="D9D9D9"/>
          </w:tcPr>
          <w:p w:rsidR="00627DCF" w:rsidRPr="00011F67" w:rsidRDefault="00627DCF" w:rsidP="00627DCF">
            <w:pPr>
              <w:jc w:val="center"/>
              <w:rPr>
                <w:rFonts w:cs="Arial"/>
                <w:i/>
                <w:sz w:val="18"/>
                <w:szCs w:val="18"/>
              </w:rPr>
            </w:pPr>
            <w:r w:rsidRPr="00011F67">
              <w:rPr>
                <w:rFonts w:cs="Arial"/>
                <w:i/>
                <w:sz w:val="18"/>
                <w:szCs w:val="18"/>
              </w:rPr>
              <w:t xml:space="preserve">SERVICIOS </w:t>
            </w:r>
          </w:p>
          <w:p w:rsidR="00627DCF" w:rsidRPr="00011F67" w:rsidRDefault="00627DCF" w:rsidP="00627DCF">
            <w:pPr>
              <w:jc w:val="center"/>
              <w:rPr>
                <w:rFonts w:cs="Arial"/>
                <w:i/>
                <w:sz w:val="18"/>
                <w:szCs w:val="18"/>
              </w:rPr>
            </w:pPr>
            <w:r w:rsidRPr="00011F67">
              <w:rPr>
                <w:rFonts w:cs="Arial"/>
                <w:i/>
                <w:sz w:val="18"/>
                <w:szCs w:val="18"/>
              </w:rPr>
              <w:t xml:space="preserve">Y HORARIOS </w:t>
            </w:r>
          </w:p>
        </w:tc>
        <w:tc>
          <w:tcPr>
            <w:tcW w:w="5322" w:type="dxa"/>
            <w:tcBorders>
              <w:top w:val="triple" w:sz="4" w:space="0" w:color="auto"/>
              <w:left w:val="nil"/>
              <w:bottom w:val="double" w:sz="4" w:space="0" w:color="auto"/>
              <w:right w:val="triple" w:sz="4" w:space="0" w:color="auto"/>
            </w:tcBorders>
            <w:shd w:val="clear" w:color="auto" w:fill="D9D9D9"/>
          </w:tcPr>
          <w:p w:rsidR="00627DCF" w:rsidRPr="00011F67" w:rsidRDefault="00627DCF" w:rsidP="00627DCF">
            <w:pPr>
              <w:jc w:val="center"/>
              <w:rPr>
                <w:rFonts w:cs="Arial"/>
                <w:i/>
                <w:sz w:val="18"/>
                <w:szCs w:val="18"/>
              </w:rPr>
            </w:pPr>
            <w:r w:rsidRPr="00011F67">
              <w:rPr>
                <w:rFonts w:cs="Arial"/>
                <w:i/>
                <w:sz w:val="18"/>
                <w:szCs w:val="18"/>
              </w:rPr>
              <w:t xml:space="preserve">DESCRIPCION DE LABORES  </w:t>
            </w:r>
          </w:p>
        </w:tc>
      </w:tr>
      <w:tr w:rsidR="00627DCF" w:rsidRPr="00011F67" w:rsidTr="00D77CC5">
        <w:trPr>
          <w:trHeight w:val="4538"/>
        </w:trPr>
        <w:tc>
          <w:tcPr>
            <w:tcW w:w="1843" w:type="dxa"/>
            <w:tcBorders>
              <w:top w:val="double" w:sz="4" w:space="0" w:color="auto"/>
              <w:left w:val="triple" w:sz="4" w:space="0" w:color="auto"/>
              <w:bottom w:val="double" w:sz="4" w:space="0" w:color="auto"/>
              <w:right w:val="double" w:sz="4" w:space="0" w:color="auto"/>
            </w:tcBorders>
            <w:shd w:val="clear" w:color="auto" w:fill="auto"/>
          </w:tcPr>
          <w:p w:rsidR="00627DCF" w:rsidRPr="00011F67" w:rsidRDefault="00627DCF" w:rsidP="00627DCF">
            <w:pPr>
              <w:ind w:left="-108" w:right="-71"/>
              <w:jc w:val="center"/>
              <w:rPr>
                <w:rFonts w:cs="Arial"/>
                <w:b/>
                <w:sz w:val="16"/>
                <w:szCs w:val="16"/>
              </w:rPr>
            </w:pPr>
          </w:p>
          <w:p w:rsidR="00627DCF" w:rsidRPr="00011F67" w:rsidRDefault="00627DCF" w:rsidP="00627DCF">
            <w:pPr>
              <w:ind w:left="-108" w:right="-71"/>
              <w:jc w:val="center"/>
              <w:rPr>
                <w:rFonts w:cs="Arial"/>
                <w:b/>
                <w:sz w:val="16"/>
                <w:szCs w:val="16"/>
              </w:rPr>
            </w:pPr>
          </w:p>
          <w:p w:rsidR="00627DCF" w:rsidRPr="00011F67" w:rsidRDefault="00627DCF" w:rsidP="00627DCF">
            <w:pPr>
              <w:ind w:left="-108" w:right="-71"/>
              <w:jc w:val="center"/>
              <w:rPr>
                <w:rFonts w:cs="Arial"/>
                <w:b/>
                <w:sz w:val="16"/>
                <w:szCs w:val="16"/>
              </w:rPr>
            </w:pPr>
          </w:p>
          <w:p w:rsidR="00627DCF" w:rsidRPr="00011F67" w:rsidRDefault="00627DCF" w:rsidP="00627DCF">
            <w:pPr>
              <w:ind w:left="-108" w:right="-71"/>
              <w:jc w:val="center"/>
              <w:rPr>
                <w:rFonts w:cs="Arial"/>
                <w:b/>
                <w:sz w:val="16"/>
                <w:szCs w:val="16"/>
              </w:rPr>
            </w:pPr>
            <w:r w:rsidRPr="00011F67">
              <w:rPr>
                <w:rFonts w:cs="Arial"/>
                <w:b/>
                <w:sz w:val="16"/>
                <w:szCs w:val="16"/>
              </w:rPr>
              <w:t>CENTRO NUEVA</w:t>
            </w:r>
          </w:p>
          <w:p w:rsidR="00627DCF" w:rsidRPr="00011F67" w:rsidRDefault="00627DCF" w:rsidP="00627DCF">
            <w:pPr>
              <w:ind w:left="-108" w:right="-71"/>
              <w:jc w:val="center"/>
              <w:rPr>
                <w:rFonts w:cs="Arial"/>
                <w:b/>
                <w:sz w:val="16"/>
                <w:szCs w:val="16"/>
              </w:rPr>
            </w:pPr>
            <w:r w:rsidRPr="00011F67">
              <w:rPr>
                <w:rFonts w:cs="Arial"/>
                <w:b/>
                <w:sz w:val="16"/>
                <w:szCs w:val="16"/>
              </w:rPr>
              <w:t xml:space="preserve"> VIDA ROSARITO</w:t>
            </w:r>
          </w:p>
          <w:p w:rsidR="00627DCF" w:rsidRPr="00011F67" w:rsidRDefault="00627DCF" w:rsidP="00627DCF">
            <w:pPr>
              <w:ind w:left="-108" w:right="-71"/>
              <w:jc w:val="center"/>
              <w:rPr>
                <w:rFonts w:cs="Arial"/>
                <w:b/>
                <w:sz w:val="16"/>
                <w:szCs w:val="16"/>
              </w:rPr>
            </w:pPr>
          </w:p>
          <w:p w:rsidR="00627DCF" w:rsidRPr="00011F67" w:rsidRDefault="00627DCF" w:rsidP="00627DCF">
            <w:pPr>
              <w:jc w:val="center"/>
              <w:rPr>
                <w:rFonts w:cs="Arial"/>
                <w:sz w:val="8"/>
                <w:szCs w:val="8"/>
                <w:highlight w:val="yellow"/>
              </w:rPr>
            </w:pPr>
            <w:r w:rsidRPr="00011F67">
              <w:rPr>
                <w:rFonts w:cs="Arial"/>
                <w:b/>
                <w:sz w:val="16"/>
                <w:szCs w:val="16"/>
              </w:rPr>
              <w:t xml:space="preserve">Col. Chula Vista Lote No. 1 Manzana No. 107 Calle Vista </w:t>
            </w:r>
            <w:proofErr w:type="spellStart"/>
            <w:r w:rsidRPr="00011F67">
              <w:rPr>
                <w:rFonts w:cs="Arial"/>
                <w:b/>
                <w:sz w:val="16"/>
                <w:szCs w:val="16"/>
              </w:rPr>
              <w:t>Panoramica</w:t>
            </w:r>
            <w:proofErr w:type="spellEnd"/>
          </w:p>
        </w:tc>
        <w:tc>
          <w:tcPr>
            <w:tcW w:w="3041" w:type="dxa"/>
            <w:tcBorders>
              <w:top w:val="double" w:sz="4" w:space="0" w:color="auto"/>
              <w:left w:val="nil"/>
              <w:bottom w:val="double" w:sz="4" w:space="0" w:color="auto"/>
              <w:right w:val="double" w:sz="4" w:space="0" w:color="auto"/>
            </w:tcBorders>
            <w:shd w:val="clear" w:color="auto" w:fill="auto"/>
          </w:tcPr>
          <w:p w:rsidR="00627DCF" w:rsidRPr="00011F67" w:rsidRDefault="00627DCF" w:rsidP="00627DCF">
            <w:pPr>
              <w:ind w:left="40"/>
              <w:jc w:val="both"/>
              <w:rPr>
                <w:rFonts w:cs="Arial"/>
                <w:sz w:val="8"/>
                <w:szCs w:val="8"/>
                <w:highlight w:val="yellow"/>
              </w:rPr>
            </w:pPr>
          </w:p>
          <w:p w:rsidR="00627DCF" w:rsidRPr="00011F67" w:rsidRDefault="00627DCF" w:rsidP="00627DCF">
            <w:pPr>
              <w:rPr>
                <w:rFonts w:cs="Arial"/>
                <w:b/>
                <w:sz w:val="16"/>
                <w:szCs w:val="16"/>
              </w:rPr>
            </w:pPr>
          </w:p>
          <w:p w:rsidR="00627DCF" w:rsidRPr="00011F67" w:rsidRDefault="00627DCF" w:rsidP="00627DCF">
            <w:pPr>
              <w:ind w:left="355" w:hanging="315"/>
              <w:jc w:val="both"/>
              <w:rPr>
                <w:rFonts w:cs="Arial"/>
                <w:b/>
                <w:sz w:val="16"/>
                <w:szCs w:val="16"/>
              </w:rPr>
            </w:pPr>
            <w:r w:rsidRPr="00011F67">
              <w:rPr>
                <w:rFonts w:cs="Arial"/>
                <w:b/>
                <w:sz w:val="16"/>
                <w:szCs w:val="16"/>
              </w:rPr>
              <w:t xml:space="preserve">● </w:t>
            </w:r>
            <w:r w:rsidRPr="00011F67">
              <w:rPr>
                <w:rFonts w:cs="Arial"/>
                <w:b/>
                <w:sz w:val="16"/>
                <w:szCs w:val="16"/>
              </w:rPr>
              <w:tab/>
              <w:t>UN SERVICIO DE 12 HORAS DE LUNES A VIERNES SIN DIAS FESTIVOS</w:t>
            </w:r>
          </w:p>
          <w:p w:rsidR="00627DCF" w:rsidRPr="00011F67" w:rsidRDefault="00627DCF" w:rsidP="00627DCF">
            <w:pPr>
              <w:ind w:left="355" w:hanging="315"/>
              <w:jc w:val="both"/>
              <w:rPr>
                <w:rFonts w:cs="Arial"/>
                <w:b/>
                <w:sz w:val="6"/>
                <w:szCs w:val="6"/>
              </w:rPr>
            </w:pPr>
          </w:p>
          <w:p w:rsidR="00627DCF" w:rsidRPr="00011F67" w:rsidRDefault="00627DCF" w:rsidP="00627DCF">
            <w:pPr>
              <w:ind w:left="355"/>
              <w:jc w:val="both"/>
              <w:rPr>
                <w:rFonts w:cs="Arial"/>
                <w:b/>
                <w:sz w:val="16"/>
                <w:szCs w:val="16"/>
              </w:rPr>
            </w:pPr>
            <w:r w:rsidRPr="00011F67">
              <w:rPr>
                <w:rFonts w:cs="Arial"/>
                <w:b/>
                <w:sz w:val="16"/>
                <w:szCs w:val="16"/>
              </w:rPr>
              <w:t xml:space="preserve">HORARIO: </w:t>
            </w:r>
          </w:p>
          <w:p w:rsidR="00627DCF" w:rsidRPr="00011F67" w:rsidRDefault="00627DCF" w:rsidP="00627DCF">
            <w:pPr>
              <w:ind w:left="355"/>
              <w:jc w:val="both"/>
              <w:rPr>
                <w:rFonts w:cs="Arial"/>
                <w:sz w:val="16"/>
                <w:szCs w:val="16"/>
              </w:rPr>
            </w:pPr>
            <w:r w:rsidRPr="00011F67">
              <w:rPr>
                <w:rFonts w:cs="Arial"/>
                <w:sz w:val="16"/>
                <w:szCs w:val="16"/>
              </w:rPr>
              <w:t>De 19:00 HRS  a  7:00 HRS</w:t>
            </w:r>
          </w:p>
          <w:p w:rsidR="00627DCF" w:rsidRPr="00011F67" w:rsidRDefault="00627DCF" w:rsidP="00627DCF">
            <w:pPr>
              <w:jc w:val="both"/>
              <w:rPr>
                <w:rFonts w:cs="Arial"/>
                <w:b/>
                <w:sz w:val="16"/>
                <w:szCs w:val="16"/>
              </w:rPr>
            </w:pPr>
          </w:p>
          <w:p w:rsidR="00627DCF" w:rsidRPr="00011F67" w:rsidRDefault="00627DCF" w:rsidP="00627DCF">
            <w:pPr>
              <w:ind w:left="355" w:hanging="315"/>
              <w:jc w:val="both"/>
              <w:rPr>
                <w:rFonts w:cs="Arial"/>
                <w:b/>
                <w:sz w:val="16"/>
                <w:szCs w:val="16"/>
              </w:rPr>
            </w:pPr>
            <w:r w:rsidRPr="00011F67">
              <w:rPr>
                <w:rFonts w:cs="Arial"/>
                <w:b/>
                <w:sz w:val="16"/>
                <w:szCs w:val="16"/>
              </w:rPr>
              <w:t xml:space="preserve">● </w:t>
            </w:r>
            <w:r w:rsidRPr="00011F67">
              <w:rPr>
                <w:rFonts w:cs="Arial"/>
                <w:b/>
                <w:sz w:val="16"/>
                <w:szCs w:val="16"/>
              </w:rPr>
              <w:tab/>
              <w:t>UN SERVICIO  DE 11 HRS. SABADO, DOMINGO Y DIAS FESTIVOS</w:t>
            </w:r>
          </w:p>
          <w:p w:rsidR="00627DCF" w:rsidRPr="00011F67" w:rsidRDefault="00627DCF" w:rsidP="00627DCF">
            <w:pPr>
              <w:ind w:left="355"/>
              <w:jc w:val="both"/>
              <w:rPr>
                <w:rFonts w:cs="Arial"/>
                <w:b/>
                <w:sz w:val="16"/>
                <w:szCs w:val="16"/>
              </w:rPr>
            </w:pPr>
            <w:r w:rsidRPr="00011F67">
              <w:rPr>
                <w:rFonts w:cs="Arial"/>
                <w:b/>
                <w:sz w:val="16"/>
                <w:szCs w:val="16"/>
              </w:rPr>
              <w:t xml:space="preserve">HORARIO: </w:t>
            </w:r>
          </w:p>
          <w:p w:rsidR="00627DCF" w:rsidRPr="00011F67" w:rsidRDefault="00627DCF" w:rsidP="00627DCF">
            <w:pPr>
              <w:ind w:left="355" w:hanging="315"/>
              <w:jc w:val="both"/>
              <w:rPr>
                <w:rFonts w:cs="Arial"/>
                <w:b/>
                <w:sz w:val="6"/>
                <w:szCs w:val="6"/>
              </w:rPr>
            </w:pPr>
          </w:p>
          <w:p w:rsidR="00627DCF" w:rsidRPr="00011F67" w:rsidRDefault="00627DCF" w:rsidP="00627DCF">
            <w:pPr>
              <w:ind w:left="355"/>
              <w:jc w:val="both"/>
              <w:rPr>
                <w:rFonts w:cs="Arial"/>
                <w:sz w:val="16"/>
                <w:szCs w:val="16"/>
              </w:rPr>
            </w:pPr>
            <w:r w:rsidRPr="00011F67">
              <w:rPr>
                <w:rFonts w:cs="Arial"/>
                <w:sz w:val="16"/>
                <w:szCs w:val="16"/>
              </w:rPr>
              <w:t>De 20:00 HRS. a 7:00 HRS.</w:t>
            </w:r>
          </w:p>
          <w:p w:rsidR="00627DCF" w:rsidRPr="00011F67" w:rsidRDefault="00627DCF" w:rsidP="00627DCF">
            <w:pPr>
              <w:jc w:val="both"/>
              <w:rPr>
                <w:rFonts w:cs="Arial"/>
                <w:b/>
                <w:sz w:val="16"/>
                <w:szCs w:val="16"/>
              </w:rPr>
            </w:pPr>
            <w:r w:rsidRPr="00011F67">
              <w:rPr>
                <w:rFonts w:cs="Arial"/>
                <w:sz w:val="16"/>
                <w:szCs w:val="16"/>
              </w:rPr>
              <w:t xml:space="preserve">        Sábado, Domingo Y Días festivos</w:t>
            </w:r>
          </w:p>
          <w:p w:rsidR="00627DCF" w:rsidRPr="00011F67" w:rsidRDefault="00627DCF" w:rsidP="00627DCF">
            <w:pPr>
              <w:ind w:left="355"/>
              <w:jc w:val="both"/>
              <w:rPr>
                <w:rFonts w:cs="Arial"/>
                <w:sz w:val="8"/>
                <w:szCs w:val="8"/>
                <w:highlight w:val="yellow"/>
              </w:rPr>
            </w:pPr>
          </w:p>
        </w:tc>
        <w:tc>
          <w:tcPr>
            <w:tcW w:w="5322" w:type="dxa"/>
            <w:vMerge w:val="restart"/>
            <w:tcBorders>
              <w:top w:val="double" w:sz="4" w:space="0" w:color="auto"/>
              <w:left w:val="nil"/>
              <w:right w:val="triple" w:sz="4" w:space="0" w:color="auto"/>
            </w:tcBorders>
            <w:shd w:val="clear" w:color="auto" w:fill="auto"/>
          </w:tcPr>
          <w:p w:rsidR="00627DCF" w:rsidRPr="00011F67" w:rsidRDefault="00627DCF" w:rsidP="00627DCF">
            <w:pPr>
              <w:jc w:val="both"/>
              <w:rPr>
                <w:rFonts w:cs="Arial"/>
                <w:sz w:val="8"/>
                <w:szCs w:val="8"/>
              </w:rPr>
            </w:pPr>
          </w:p>
          <w:p w:rsidR="00627DCF" w:rsidRPr="00011F67" w:rsidRDefault="00627DCF" w:rsidP="00627DCF">
            <w:pPr>
              <w:ind w:left="355" w:hanging="355"/>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 xml:space="preserve">El personal de Seguridad y vigilancia deberá realizar las funciones de seguridad y vigilancia en las oficinas donde se presta el servicio. </w:t>
            </w:r>
          </w:p>
          <w:p w:rsidR="00627DCF" w:rsidRPr="00011F67" w:rsidRDefault="00627DCF" w:rsidP="00627DCF">
            <w:pPr>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 xml:space="preserve">Controlara el acceso del personal a las oficinas en </w:t>
            </w:r>
            <w:proofErr w:type="spellStart"/>
            <w:r w:rsidRPr="00011F67">
              <w:rPr>
                <w:rFonts w:cs="Arial"/>
                <w:sz w:val="16"/>
                <w:szCs w:val="16"/>
              </w:rPr>
              <w:t>hrs</w:t>
            </w:r>
            <w:proofErr w:type="spellEnd"/>
            <w:r w:rsidRPr="00011F67">
              <w:rPr>
                <w:rFonts w:cs="Arial"/>
                <w:sz w:val="16"/>
                <w:szCs w:val="16"/>
              </w:rPr>
              <w:t xml:space="preserve">. No hábiles  y sábados y domingos anotando el ingreso de cualquiera de ellos en bitácora. </w:t>
            </w:r>
          </w:p>
          <w:p w:rsidR="00627DCF" w:rsidRPr="00011F67" w:rsidRDefault="00627DCF" w:rsidP="00627DCF">
            <w:pPr>
              <w:ind w:left="356" w:hanging="356"/>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Efectuara rondines esporádicos en el interior y exterior de la unidad administrativa correspondiente.</w:t>
            </w:r>
          </w:p>
          <w:p w:rsidR="00627DCF" w:rsidRPr="00011F67" w:rsidRDefault="00627DCF" w:rsidP="00627DCF">
            <w:pPr>
              <w:ind w:left="356" w:hanging="356"/>
              <w:jc w:val="both"/>
              <w:rPr>
                <w:rFonts w:cs="Arial"/>
                <w:sz w:val="16"/>
                <w:szCs w:val="16"/>
              </w:rPr>
            </w:pPr>
          </w:p>
          <w:p w:rsidR="00627DCF" w:rsidRPr="00011F67" w:rsidRDefault="00627DCF" w:rsidP="00627DCF">
            <w:pPr>
              <w:ind w:left="355" w:hanging="355"/>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 xml:space="preserve">El personal de seguridad y vigilancia estará obligado a mantener el orden y tranquilidad en </w:t>
            </w:r>
            <w:smartTag w:uri="urn:schemas-microsoft-com:office:smarttags" w:element="PersonName">
              <w:smartTagPr>
                <w:attr w:name="ProductID" w:val="la Ubicaci￳n"/>
              </w:smartTagPr>
              <w:r w:rsidRPr="00011F67">
                <w:rPr>
                  <w:rFonts w:cs="Arial"/>
                  <w:sz w:val="16"/>
                  <w:szCs w:val="16"/>
                </w:rPr>
                <w:t>la Ubicación</w:t>
              </w:r>
            </w:smartTag>
            <w:r w:rsidRPr="00011F67">
              <w:rPr>
                <w:rFonts w:cs="Arial"/>
                <w:sz w:val="16"/>
                <w:szCs w:val="16"/>
              </w:rPr>
              <w:t xml:space="preserve"> en la cual se preste el servicio, así mismo a proteger la integridad física del personal, y cualquier persona que acudan a la ubicación en la cual se presta el servicio.</w:t>
            </w:r>
          </w:p>
          <w:p w:rsidR="00627DCF" w:rsidRPr="00011F67" w:rsidRDefault="00627DCF" w:rsidP="00627DCF">
            <w:pPr>
              <w:ind w:left="355" w:hanging="355"/>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627DCF" w:rsidRPr="00011F67" w:rsidRDefault="00627DCF" w:rsidP="00627DCF">
            <w:pPr>
              <w:ind w:left="356" w:hanging="356"/>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 xml:space="preserve">Presentara reporte diario de incidencias observadas y actividades de cada uno de los guardias o personal de seguridad y vigilancia, al responsable designado por parte de </w:t>
            </w:r>
            <w:smartTag w:uri="urn:schemas-microsoft-com:office:smarttags" w:element="PersonName">
              <w:smartTagPr>
                <w:attr w:name="ProductID" w:val="la Unidad"/>
              </w:smartTagPr>
              <w:r w:rsidRPr="00011F67">
                <w:rPr>
                  <w:rFonts w:cs="Arial"/>
                  <w:sz w:val="16"/>
                  <w:szCs w:val="16"/>
                </w:rPr>
                <w:t>la Unidad</w:t>
              </w:r>
            </w:smartTag>
            <w:r w:rsidRPr="00011F67">
              <w:rPr>
                <w:rFonts w:cs="Arial"/>
                <w:sz w:val="16"/>
                <w:szCs w:val="16"/>
              </w:rPr>
              <w:t xml:space="preserve">, mismo que entregara diariamente al Administrador de </w:t>
            </w:r>
            <w:smartTag w:uri="urn:schemas-microsoft-com:office:smarttags" w:element="PersonName">
              <w:smartTagPr>
                <w:attr w:name="ProductID" w:val="la Unidad. En"/>
              </w:smartTagPr>
              <w:r w:rsidRPr="00011F67">
                <w:rPr>
                  <w:rFonts w:cs="Arial"/>
                  <w:sz w:val="16"/>
                  <w:szCs w:val="16"/>
                </w:rPr>
                <w:t>la Unidad. En</w:t>
              </w:r>
            </w:smartTag>
            <w:r w:rsidRPr="00011F67">
              <w:rPr>
                <w:rFonts w:cs="Arial"/>
                <w:sz w:val="16"/>
                <w:szCs w:val="16"/>
              </w:rPr>
              <w:t xml:space="preserve"> el entendido de que los costos de papelería y fotocopias utilizados para cualquier tipo de reporte e información., serán a cargo del PRESTADOR. </w:t>
            </w:r>
          </w:p>
          <w:p w:rsidR="00627DCF" w:rsidRPr="00011F67" w:rsidRDefault="00627DCF" w:rsidP="00627DCF">
            <w:pPr>
              <w:ind w:left="356" w:hanging="356"/>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Realizara toda labor adicional de seguridad y vigilancia, que le sea  indicada por directivos de la unidad administrativa correspondiente.</w:t>
            </w:r>
          </w:p>
          <w:p w:rsidR="00627DCF" w:rsidRPr="00011F67" w:rsidRDefault="00627DCF" w:rsidP="00627DCF">
            <w:pPr>
              <w:ind w:left="356" w:hanging="356"/>
              <w:jc w:val="both"/>
              <w:rPr>
                <w:rFonts w:cs="Arial"/>
                <w:sz w:val="16"/>
                <w:szCs w:val="16"/>
              </w:rPr>
            </w:pPr>
          </w:p>
          <w:p w:rsidR="00627DCF" w:rsidRPr="00011F67" w:rsidRDefault="00627DCF" w:rsidP="00627DCF">
            <w:pPr>
              <w:ind w:left="356" w:hanging="356"/>
              <w:jc w:val="both"/>
              <w:rPr>
                <w:rFonts w:cs="Arial"/>
                <w:sz w:val="16"/>
                <w:szCs w:val="16"/>
              </w:rPr>
            </w:pPr>
          </w:p>
          <w:p w:rsidR="00627DCF" w:rsidRPr="00011F67" w:rsidRDefault="00627DCF" w:rsidP="00D77CC5">
            <w:pPr>
              <w:ind w:left="407" w:hanging="407"/>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tc>
      </w:tr>
      <w:tr w:rsidR="00627DCF" w:rsidRPr="00011F67" w:rsidTr="00D77CC5">
        <w:trPr>
          <w:trHeight w:val="4537"/>
        </w:trPr>
        <w:tc>
          <w:tcPr>
            <w:tcW w:w="1843" w:type="dxa"/>
            <w:tcBorders>
              <w:top w:val="double" w:sz="4" w:space="0" w:color="auto"/>
              <w:left w:val="triple" w:sz="4" w:space="0" w:color="auto"/>
              <w:bottom w:val="double" w:sz="4" w:space="0" w:color="auto"/>
              <w:right w:val="double" w:sz="4" w:space="0" w:color="auto"/>
            </w:tcBorders>
            <w:shd w:val="clear" w:color="auto" w:fill="auto"/>
          </w:tcPr>
          <w:p w:rsidR="00627DCF" w:rsidRPr="00011F67" w:rsidRDefault="00627DCF" w:rsidP="00627DCF">
            <w:pPr>
              <w:jc w:val="center"/>
              <w:rPr>
                <w:rFonts w:cs="Arial"/>
                <w:sz w:val="8"/>
                <w:szCs w:val="8"/>
                <w:highlight w:val="yellow"/>
              </w:rPr>
            </w:pPr>
          </w:p>
        </w:tc>
        <w:tc>
          <w:tcPr>
            <w:tcW w:w="3041" w:type="dxa"/>
            <w:tcBorders>
              <w:top w:val="double" w:sz="4" w:space="0" w:color="auto"/>
              <w:left w:val="nil"/>
              <w:bottom w:val="double" w:sz="4" w:space="0" w:color="auto"/>
              <w:right w:val="double" w:sz="4" w:space="0" w:color="auto"/>
            </w:tcBorders>
            <w:shd w:val="clear" w:color="auto" w:fill="auto"/>
          </w:tcPr>
          <w:p w:rsidR="00627DCF" w:rsidRPr="00011F67" w:rsidRDefault="00627DCF" w:rsidP="00627DCF">
            <w:pPr>
              <w:ind w:left="355"/>
              <w:jc w:val="both"/>
              <w:rPr>
                <w:rFonts w:cs="Arial"/>
                <w:sz w:val="8"/>
                <w:szCs w:val="8"/>
                <w:highlight w:val="yellow"/>
              </w:rPr>
            </w:pPr>
          </w:p>
        </w:tc>
        <w:tc>
          <w:tcPr>
            <w:tcW w:w="5322" w:type="dxa"/>
            <w:vMerge/>
            <w:tcBorders>
              <w:left w:val="nil"/>
              <w:bottom w:val="double" w:sz="4" w:space="0" w:color="auto"/>
              <w:right w:val="triple" w:sz="4" w:space="0" w:color="auto"/>
            </w:tcBorders>
            <w:shd w:val="clear" w:color="auto" w:fill="auto"/>
          </w:tcPr>
          <w:p w:rsidR="00627DCF" w:rsidRPr="00011F67" w:rsidRDefault="00627DCF" w:rsidP="00627DCF">
            <w:pPr>
              <w:jc w:val="both"/>
              <w:rPr>
                <w:rFonts w:cs="Arial"/>
                <w:sz w:val="8"/>
                <w:szCs w:val="8"/>
              </w:rPr>
            </w:pPr>
          </w:p>
        </w:tc>
      </w:tr>
    </w:tbl>
    <w:p w:rsidR="00627DCF" w:rsidRPr="00011F67" w:rsidRDefault="00627DCF" w:rsidP="00627DCF">
      <w:pPr>
        <w:jc w:val="both"/>
        <w:rPr>
          <w:rFonts w:cs="Arial"/>
          <w:i/>
          <w:sz w:val="6"/>
          <w:szCs w:val="6"/>
        </w:rPr>
      </w:pPr>
    </w:p>
    <w:p w:rsidR="00627DCF" w:rsidRPr="00011F67" w:rsidRDefault="00627DCF" w:rsidP="00627DCF">
      <w:pPr>
        <w:rPr>
          <w:rFonts w:cs="Arial"/>
        </w:rPr>
      </w:pPr>
    </w:p>
    <w:tbl>
      <w:tblPr>
        <w:tblW w:w="10206" w:type="dxa"/>
        <w:tblInd w:w="-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43"/>
        <w:gridCol w:w="3041"/>
        <w:gridCol w:w="5322"/>
      </w:tblGrid>
      <w:tr w:rsidR="00627DCF" w:rsidRPr="00011F67" w:rsidTr="00D77CC5">
        <w:trPr>
          <w:trHeight w:val="740"/>
        </w:trPr>
        <w:tc>
          <w:tcPr>
            <w:tcW w:w="10206" w:type="dxa"/>
            <w:gridSpan w:val="3"/>
            <w:tcBorders>
              <w:top w:val="triple" w:sz="4" w:space="0" w:color="auto"/>
              <w:left w:val="triple" w:sz="4" w:space="0" w:color="auto"/>
              <w:bottom w:val="triple" w:sz="4" w:space="0" w:color="auto"/>
              <w:right w:val="triple" w:sz="4" w:space="0" w:color="auto"/>
            </w:tcBorders>
            <w:shd w:val="clear" w:color="auto" w:fill="808080"/>
            <w:vAlign w:val="center"/>
          </w:tcPr>
          <w:p w:rsidR="00627DCF" w:rsidRPr="00011F67" w:rsidRDefault="00627DCF" w:rsidP="00627DCF">
            <w:pPr>
              <w:jc w:val="center"/>
              <w:rPr>
                <w:rFonts w:cs="Arial"/>
                <w:b/>
                <w:i/>
                <w:sz w:val="16"/>
              </w:rPr>
            </w:pPr>
            <w:r w:rsidRPr="00011F67">
              <w:rPr>
                <w:rFonts w:cs="Arial"/>
                <w:b/>
                <w:i/>
                <w:sz w:val="16"/>
              </w:rPr>
              <w:t xml:space="preserve">PARTIDA 6 OFICINAS FORMA Y CENTROS NUEVA VIDA </w:t>
            </w:r>
          </w:p>
          <w:p w:rsidR="00627DCF" w:rsidRPr="00011F67" w:rsidRDefault="00627DCF" w:rsidP="00627DCF">
            <w:pPr>
              <w:jc w:val="center"/>
              <w:rPr>
                <w:rFonts w:cs="Arial"/>
                <w:b/>
                <w:i/>
                <w:sz w:val="16"/>
              </w:rPr>
            </w:pPr>
            <w:r w:rsidRPr="00011F67">
              <w:rPr>
                <w:rFonts w:cs="Arial"/>
                <w:b/>
                <w:i/>
                <w:sz w:val="16"/>
              </w:rPr>
              <w:t>UBICACIÓN ENSENADA (SAN QUINTIN)</w:t>
            </w:r>
          </w:p>
          <w:p w:rsidR="00627DCF" w:rsidRPr="00011F67" w:rsidRDefault="00627DCF" w:rsidP="00627DCF">
            <w:pPr>
              <w:jc w:val="center"/>
              <w:rPr>
                <w:rFonts w:cs="Arial"/>
                <w:sz w:val="6"/>
                <w:szCs w:val="6"/>
              </w:rPr>
            </w:pPr>
          </w:p>
        </w:tc>
      </w:tr>
      <w:tr w:rsidR="00627DCF" w:rsidRPr="00011F67" w:rsidTr="00D77CC5">
        <w:trPr>
          <w:trHeight w:val="356"/>
        </w:trPr>
        <w:tc>
          <w:tcPr>
            <w:tcW w:w="1843" w:type="dxa"/>
            <w:tcBorders>
              <w:top w:val="triple" w:sz="4" w:space="0" w:color="auto"/>
              <w:left w:val="triple" w:sz="4" w:space="0" w:color="auto"/>
              <w:bottom w:val="double" w:sz="4" w:space="0" w:color="auto"/>
              <w:right w:val="double" w:sz="4" w:space="0" w:color="auto"/>
            </w:tcBorders>
            <w:shd w:val="clear" w:color="auto" w:fill="D9D9D9"/>
          </w:tcPr>
          <w:p w:rsidR="00627DCF" w:rsidRPr="00011F67" w:rsidRDefault="00627DCF" w:rsidP="00627DCF">
            <w:pPr>
              <w:jc w:val="center"/>
              <w:rPr>
                <w:rFonts w:cs="Arial"/>
                <w:i/>
                <w:sz w:val="18"/>
                <w:szCs w:val="18"/>
              </w:rPr>
            </w:pPr>
            <w:r w:rsidRPr="00011F67">
              <w:rPr>
                <w:rFonts w:cs="Arial"/>
                <w:i/>
                <w:sz w:val="18"/>
                <w:szCs w:val="18"/>
              </w:rPr>
              <w:lastRenderedPageBreak/>
              <w:t>UBICACION</w:t>
            </w:r>
          </w:p>
        </w:tc>
        <w:tc>
          <w:tcPr>
            <w:tcW w:w="3041" w:type="dxa"/>
            <w:tcBorders>
              <w:top w:val="triple" w:sz="4" w:space="0" w:color="auto"/>
              <w:left w:val="nil"/>
              <w:bottom w:val="double" w:sz="4" w:space="0" w:color="auto"/>
              <w:right w:val="double" w:sz="4" w:space="0" w:color="auto"/>
            </w:tcBorders>
            <w:shd w:val="clear" w:color="auto" w:fill="D9D9D9"/>
          </w:tcPr>
          <w:p w:rsidR="00627DCF" w:rsidRPr="00011F67" w:rsidRDefault="00627DCF" w:rsidP="00627DCF">
            <w:pPr>
              <w:jc w:val="center"/>
              <w:rPr>
                <w:rFonts w:cs="Arial"/>
                <w:i/>
                <w:sz w:val="18"/>
                <w:szCs w:val="18"/>
              </w:rPr>
            </w:pPr>
            <w:r w:rsidRPr="00011F67">
              <w:rPr>
                <w:rFonts w:cs="Arial"/>
                <w:i/>
                <w:sz w:val="18"/>
                <w:szCs w:val="18"/>
              </w:rPr>
              <w:t xml:space="preserve">SERVICIOS </w:t>
            </w:r>
          </w:p>
          <w:p w:rsidR="00627DCF" w:rsidRPr="00011F67" w:rsidRDefault="00627DCF" w:rsidP="00627DCF">
            <w:pPr>
              <w:jc w:val="center"/>
              <w:rPr>
                <w:rFonts w:cs="Arial"/>
                <w:i/>
                <w:sz w:val="18"/>
                <w:szCs w:val="18"/>
              </w:rPr>
            </w:pPr>
            <w:r w:rsidRPr="00011F67">
              <w:rPr>
                <w:rFonts w:cs="Arial"/>
                <w:i/>
                <w:sz w:val="18"/>
                <w:szCs w:val="18"/>
              </w:rPr>
              <w:t xml:space="preserve">Y HORARIOS </w:t>
            </w:r>
          </w:p>
        </w:tc>
        <w:tc>
          <w:tcPr>
            <w:tcW w:w="5322" w:type="dxa"/>
            <w:tcBorders>
              <w:top w:val="triple" w:sz="4" w:space="0" w:color="auto"/>
              <w:left w:val="nil"/>
              <w:bottom w:val="double" w:sz="4" w:space="0" w:color="auto"/>
              <w:right w:val="triple" w:sz="4" w:space="0" w:color="auto"/>
            </w:tcBorders>
            <w:shd w:val="clear" w:color="auto" w:fill="D9D9D9"/>
          </w:tcPr>
          <w:p w:rsidR="00627DCF" w:rsidRPr="00011F67" w:rsidRDefault="00627DCF" w:rsidP="00627DCF">
            <w:pPr>
              <w:jc w:val="center"/>
              <w:rPr>
                <w:rFonts w:cs="Arial"/>
                <w:i/>
                <w:sz w:val="18"/>
                <w:szCs w:val="18"/>
              </w:rPr>
            </w:pPr>
            <w:r w:rsidRPr="00011F67">
              <w:rPr>
                <w:rFonts w:cs="Arial"/>
                <w:i/>
                <w:sz w:val="18"/>
                <w:szCs w:val="18"/>
              </w:rPr>
              <w:t xml:space="preserve">DESCRIPCION DE LABORES  </w:t>
            </w:r>
          </w:p>
        </w:tc>
      </w:tr>
      <w:tr w:rsidR="00627DCF" w:rsidRPr="00011F67" w:rsidTr="00D77CC5">
        <w:trPr>
          <w:trHeight w:val="1827"/>
        </w:trPr>
        <w:tc>
          <w:tcPr>
            <w:tcW w:w="1843" w:type="dxa"/>
            <w:tcBorders>
              <w:top w:val="double" w:sz="4" w:space="0" w:color="auto"/>
              <w:left w:val="triple" w:sz="4" w:space="0" w:color="auto"/>
              <w:bottom w:val="double" w:sz="4" w:space="0" w:color="auto"/>
              <w:right w:val="double" w:sz="4" w:space="0" w:color="auto"/>
            </w:tcBorders>
            <w:shd w:val="clear" w:color="auto" w:fill="auto"/>
          </w:tcPr>
          <w:p w:rsidR="00627DCF" w:rsidRPr="00011F67" w:rsidRDefault="00627DCF" w:rsidP="00627DCF">
            <w:pPr>
              <w:jc w:val="center"/>
              <w:rPr>
                <w:rFonts w:cs="Arial"/>
                <w:sz w:val="8"/>
                <w:szCs w:val="8"/>
              </w:rPr>
            </w:pPr>
          </w:p>
          <w:p w:rsidR="00627DCF" w:rsidRPr="00011F67" w:rsidRDefault="00627DCF" w:rsidP="00627DCF">
            <w:pPr>
              <w:jc w:val="center"/>
              <w:rPr>
                <w:rFonts w:cs="Arial"/>
                <w:b/>
                <w:i/>
                <w:sz w:val="16"/>
              </w:rPr>
            </w:pPr>
            <w:r w:rsidRPr="00011F67">
              <w:rPr>
                <w:rFonts w:cs="Arial"/>
                <w:b/>
                <w:i/>
                <w:sz w:val="16"/>
              </w:rPr>
              <w:t xml:space="preserve"> FORMA</w:t>
            </w:r>
          </w:p>
          <w:p w:rsidR="00627DCF" w:rsidRPr="00011F67" w:rsidRDefault="00627DCF" w:rsidP="00627DCF">
            <w:pPr>
              <w:jc w:val="center"/>
              <w:rPr>
                <w:rFonts w:cs="Arial"/>
                <w:b/>
                <w:i/>
                <w:sz w:val="16"/>
                <w:szCs w:val="16"/>
              </w:rPr>
            </w:pPr>
            <w:r w:rsidRPr="00011F67">
              <w:rPr>
                <w:rFonts w:cs="Arial"/>
                <w:b/>
                <w:i/>
                <w:sz w:val="16"/>
                <w:szCs w:val="16"/>
              </w:rPr>
              <w:t>ENSENADA</w:t>
            </w:r>
          </w:p>
          <w:p w:rsidR="00627DCF" w:rsidRPr="00011F67" w:rsidRDefault="00627DCF" w:rsidP="00627DCF">
            <w:pPr>
              <w:jc w:val="center"/>
              <w:rPr>
                <w:rFonts w:cs="Arial"/>
                <w:b/>
                <w:i/>
                <w:sz w:val="16"/>
                <w:szCs w:val="16"/>
              </w:rPr>
            </w:pPr>
          </w:p>
          <w:p w:rsidR="00627DCF" w:rsidRPr="00011F67" w:rsidRDefault="00627DCF" w:rsidP="00627DCF">
            <w:pPr>
              <w:jc w:val="center"/>
              <w:rPr>
                <w:rFonts w:cs="Arial"/>
                <w:sz w:val="16"/>
                <w:szCs w:val="16"/>
              </w:rPr>
            </w:pPr>
            <w:r w:rsidRPr="00011F67">
              <w:rPr>
                <w:rFonts w:cs="Arial"/>
                <w:sz w:val="16"/>
                <w:szCs w:val="16"/>
              </w:rPr>
              <w:t>Centro  Comercial Plaza Elva, Avenida Floresta No.321, Col. Obrera, Locales 13,14,15 y 16</w:t>
            </w:r>
          </w:p>
          <w:p w:rsidR="00627DCF" w:rsidRPr="00011F67" w:rsidRDefault="00627DCF" w:rsidP="00627DCF">
            <w:pPr>
              <w:jc w:val="center"/>
              <w:rPr>
                <w:rFonts w:cs="Arial"/>
                <w:b/>
                <w:sz w:val="16"/>
                <w:szCs w:val="16"/>
              </w:rPr>
            </w:pPr>
            <w:r w:rsidRPr="00011F67">
              <w:rPr>
                <w:rFonts w:cs="Arial"/>
                <w:b/>
                <w:sz w:val="16"/>
                <w:szCs w:val="16"/>
              </w:rPr>
              <w:t>Ensenada, Baja California</w:t>
            </w:r>
          </w:p>
          <w:p w:rsidR="00627DCF" w:rsidRPr="00011F67" w:rsidRDefault="00627DCF" w:rsidP="00627DCF">
            <w:pPr>
              <w:jc w:val="center"/>
              <w:rPr>
                <w:rFonts w:cs="Arial"/>
                <w:sz w:val="18"/>
                <w:szCs w:val="18"/>
              </w:rPr>
            </w:pPr>
          </w:p>
          <w:p w:rsidR="00627DCF" w:rsidRPr="00011F67" w:rsidRDefault="00627DCF" w:rsidP="00627DCF">
            <w:pPr>
              <w:jc w:val="center"/>
              <w:rPr>
                <w:rFonts w:cs="Arial"/>
                <w:sz w:val="18"/>
                <w:szCs w:val="18"/>
              </w:rPr>
            </w:pPr>
          </w:p>
          <w:p w:rsidR="00627DCF" w:rsidRPr="00011F67" w:rsidRDefault="00627DCF" w:rsidP="00627DCF">
            <w:pPr>
              <w:rPr>
                <w:rFonts w:cs="Arial"/>
                <w:sz w:val="18"/>
                <w:szCs w:val="18"/>
              </w:rPr>
            </w:pPr>
          </w:p>
        </w:tc>
        <w:tc>
          <w:tcPr>
            <w:tcW w:w="3041" w:type="dxa"/>
            <w:tcBorders>
              <w:top w:val="double" w:sz="4" w:space="0" w:color="auto"/>
              <w:left w:val="nil"/>
              <w:bottom w:val="double" w:sz="4" w:space="0" w:color="auto"/>
              <w:right w:val="double" w:sz="4" w:space="0" w:color="auto"/>
            </w:tcBorders>
            <w:shd w:val="clear" w:color="auto" w:fill="auto"/>
          </w:tcPr>
          <w:p w:rsidR="00627DCF" w:rsidRPr="00011F67" w:rsidRDefault="00627DCF" w:rsidP="00627DCF">
            <w:pPr>
              <w:ind w:left="355"/>
              <w:jc w:val="both"/>
              <w:rPr>
                <w:rFonts w:cs="Arial"/>
                <w:sz w:val="2"/>
                <w:szCs w:val="2"/>
              </w:rPr>
            </w:pPr>
          </w:p>
          <w:p w:rsidR="00627DCF" w:rsidRPr="00011F67" w:rsidRDefault="00627DCF" w:rsidP="00627DCF">
            <w:pPr>
              <w:ind w:left="355" w:hanging="315"/>
              <w:jc w:val="both"/>
              <w:rPr>
                <w:rFonts w:cs="Arial"/>
                <w:b/>
                <w:sz w:val="15"/>
                <w:szCs w:val="15"/>
              </w:rPr>
            </w:pPr>
            <w:r w:rsidRPr="00011F67">
              <w:rPr>
                <w:rFonts w:cs="Arial"/>
                <w:b/>
                <w:sz w:val="15"/>
                <w:szCs w:val="15"/>
              </w:rPr>
              <w:t xml:space="preserve">● </w:t>
            </w:r>
            <w:r w:rsidRPr="00011F67">
              <w:rPr>
                <w:rFonts w:cs="Arial"/>
                <w:b/>
                <w:sz w:val="15"/>
                <w:szCs w:val="15"/>
              </w:rPr>
              <w:tab/>
              <w:t>UN SERVICIO DE 24 HORAS DE LUNES A DOMINGO Y DIAS FESTIVOS</w:t>
            </w:r>
          </w:p>
          <w:p w:rsidR="00627DCF" w:rsidRPr="00011F67" w:rsidRDefault="00627DCF" w:rsidP="00627DCF">
            <w:pPr>
              <w:ind w:left="355" w:hanging="315"/>
              <w:jc w:val="both"/>
              <w:rPr>
                <w:rFonts w:cs="Arial"/>
                <w:b/>
                <w:sz w:val="15"/>
                <w:szCs w:val="15"/>
              </w:rPr>
            </w:pPr>
          </w:p>
          <w:p w:rsidR="00627DCF" w:rsidRPr="00011F67" w:rsidRDefault="00627DCF" w:rsidP="00627DCF">
            <w:pPr>
              <w:ind w:left="355" w:hanging="315"/>
              <w:jc w:val="both"/>
              <w:rPr>
                <w:rFonts w:cs="Arial"/>
                <w:b/>
                <w:sz w:val="4"/>
                <w:szCs w:val="4"/>
              </w:rPr>
            </w:pPr>
          </w:p>
          <w:p w:rsidR="00627DCF" w:rsidRPr="00011F67" w:rsidRDefault="00627DCF" w:rsidP="00627DCF">
            <w:pPr>
              <w:ind w:left="355"/>
              <w:jc w:val="both"/>
              <w:rPr>
                <w:rFonts w:cs="Arial"/>
                <w:b/>
                <w:sz w:val="15"/>
                <w:szCs w:val="15"/>
              </w:rPr>
            </w:pPr>
            <w:r w:rsidRPr="00011F67">
              <w:rPr>
                <w:rFonts w:cs="Arial"/>
                <w:b/>
                <w:sz w:val="15"/>
                <w:szCs w:val="15"/>
              </w:rPr>
              <w:t xml:space="preserve">HORARIO: </w:t>
            </w:r>
          </w:p>
          <w:p w:rsidR="00627DCF" w:rsidRPr="00011F67" w:rsidRDefault="00627DCF" w:rsidP="00627DCF">
            <w:pPr>
              <w:ind w:left="355"/>
              <w:jc w:val="both"/>
              <w:rPr>
                <w:rFonts w:cs="Arial"/>
                <w:sz w:val="16"/>
                <w:szCs w:val="16"/>
              </w:rPr>
            </w:pPr>
            <w:r w:rsidRPr="00011F67">
              <w:rPr>
                <w:rFonts w:cs="Arial"/>
                <w:sz w:val="16"/>
                <w:szCs w:val="16"/>
              </w:rPr>
              <w:t>(1) De 7:00 HRS a 19:00 HRS</w:t>
            </w:r>
          </w:p>
          <w:p w:rsidR="00627DCF" w:rsidRPr="00011F67" w:rsidRDefault="00627DCF" w:rsidP="00627DCF">
            <w:pPr>
              <w:ind w:left="355" w:hanging="315"/>
              <w:jc w:val="both"/>
              <w:rPr>
                <w:rFonts w:cs="Arial"/>
                <w:sz w:val="15"/>
                <w:szCs w:val="15"/>
              </w:rPr>
            </w:pPr>
            <w:r w:rsidRPr="00011F67">
              <w:rPr>
                <w:rFonts w:cs="Arial"/>
                <w:sz w:val="16"/>
                <w:szCs w:val="16"/>
              </w:rPr>
              <w:t xml:space="preserve">       (1) De 19:00 HRS a 7:00 HRS</w:t>
            </w:r>
            <w:r w:rsidRPr="00011F67">
              <w:rPr>
                <w:rFonts w:cs="Arial"/>
                <w:sz w:val="15"/>
                <w:szCs w:val="15"/>
              </w:rPr>
              <w:t xml:space="preserve"> </w:t>
            </w:r>
          </w:p>
          <w:p w:rsidR="00627DCF" w:rsidRPr="00011F67" w:rsidRDefault="00627DCF" w:rsidP="00627DCF">
            <w:pPr>
              <w:ind w:left="355"/>
              <w:jc w:val="both"/>
              <w:rPr>
                <w:rFonts w:cs="Arial"/>
                <w:sz w:val="15"/>
                <w:szCs w:val="15"/>
              </w:rPr>
            </w:pPr>
          </w:p>
        </w:tc>
        <w:tc>
          <w:tcPr>
            <w:tcW w:w="5322" w:type="dxa"/>
            <w:vMerge w:val="restart"/>
            <w:tcBorders>
              <w:top w:val="double" w:sz="4" w:space="0" w:color="auto"/>
              <w:left w:val="nil"/>
              <w:right w:val="triple" w:sz="4" w:space="0" w:color="auto"/>
            </w:tcBorders>
            <w:shd w:val="clear" w:color="auto" w:fill="auto"/>
          </w:tcPr>
          <w:p w:rsidR="00627DCF" w:rsidRPr="00011F67" w:rsidRDefault="00627DCF" w:rsidP="00627DCF">
            <w:pPr>
              <w:jc w:val="both"/>
              <w:rPr>
                <w:rFonts w:cs="Arial"/>
                <w:sz w:val="16"/>
                <w:szCs w:val="16"/>
              </w:rPr>
            </w:pPr>
          </w:p>
          <w:p w:rsidR="00627DCF" w:rsidRPr="00011F67" w:rsidRDefault="00627DCF" w:rsidP="00627DCF">
            <w:pPr>
              <w:ind w:left="355" w:hanging="355"/>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 xml:space="preserve">El personal de Seguridad y vigilancia deberá realizar las funciones de seguridad y vigilancia en las oficinas donde se presta el servicio. </w:t>
            </w:r>
          </w:p>
          <w:p w:rsidR="00627DCF" w:rsidRPr="00011F67" w:rsidRDefault="00627DCF" w:rsidP="00627DCF">
            <w:pPr>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 xml:space="preserve">Controlara el acceso del personal a las oficinas en </w:t>
            </w:r>
            <w:proofErr w:type="spellStart"/>
            <w:r w:rsidRPr="00011F67">
              <w:rPr>
                <w:rFonts w:cs="Arial"/>
                <w:sz w:val="16"/>
                <w:szCs w:val="16"/>
              </w:rPr>
              <w:t>hrs</w:t>
            </w:r>
            <w:proofErr w:type="spellEnd"/>
            <w:r w:rsidRPr="00011F67">
              <w:rPr>
                <w:rFonts w:cs="Arial"/>
                <w:sz w:val="16"/>
                <w:szCs w:val="16"/>
              </w:rPr>
              <w:t xml:space="preserve">. No hábiles  y sábados y domingos anotando el ingreso de cualquiera de ellos en bitácora. </w:t>
            </w:r>
          </w:p>
          <w:p w:rsidR="00627DCF" w:rsidRPr="00011F67" w:rsidRDefault="00627DCF" w:rsidP="00627DCF">
            <w:pPr>
              <w:ind w:left="356" w:hanging="356"/>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Efectuara rondines esporádicos en el interior y exterior de la unidad administrativa correspondiente.</w:t>
            </w:r>
          </w:p>
          <w:p w:rsidR="00627DCF" w:rsidRPr="00011F67" w:rsidRDefault="00627DCF" w:rsidP="00627DCF">
            <w:pPr>
              <w:ind w:left="356" w:hanging="356"/>
              <w:jc w:val="both"/>
              <w:rPr>
                <w:rFonts w:cs="Arial"/>
                <w:sz w:val="16"/>
                <w:szCs w:val="16"/>
              </w:rPr>
            </w:pPr>
          </w:p>
          <w:p w:rsidR="00627DCF" w:rsidRPr="00011F67" w:rsidRDefault="00627DCF" w:rsidP="00627DCF">
            <w:pPr>
              <w:ind w:left="355" w:hanging="355"/>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 xml:space="preserve">El personal de seguridad y vigilancia estará obligado a mantener el orden y tranquilidad en </w:t>
            </w:r>
            <w:smartTag w:uri="urn:schemas-microsoft-com:office:smarttags" w:element="PersonName">
              <w:smartTagPr>
                <w:attr w:name="ProductID" w:val="la Ubicaci￳n"/>
              </w:smartTagPr>
              <w:r w:rsidRPr="00011F67">
                <w:rPr>
                  <w:rFonts w:cs="Arial"/>
                  <w:sz w:val="16"/>
                  <w:szCs w:val="16"/>
                </w:rPr>
                <w:t>la Ubicación</w:t>
              </w:r>
            </w:smartTag>
            <w:r w:rsidRPr="00011F67">
              <w:rPr>
                <w:rFonts w:cs="Arial"/>
                <w:sz w:val="16"/>
                <w:szCs w:val="16"/>
              </w:rPr>
              <w:t xml:space="preserve"> en la cual se preste el servicio, así mismo a proteger la integridad física del personal, y cualquier persona que acudan a la ubicación en la cual se presta el servicio.</w:t>
            </w:r>
          </w:p>
          <w:p w:rsidR="00627DCF" w:rsidRPr="00011F67" w:rsidRDefault="00627DCF" w:rsidP="00627DCF">
            <w:pPr>
              <w:ind w:left="355" w:hanging="355"/>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627DCF" w:rsidRPr="00011F67" w:rsidRDefault="00627DCF" w:rsidP="00627DCF">
            <w:pPr>
              <w:ind w:left="356" w:hanging="356"/>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 xml:space="preserve">Presentara reporte diario de incidencias observadas y actividades de cada uno de los guardias o personal de seguridad y vigilancia, al responsable designado por parte de </w:t>
            </w:r>
            <w:smartTag w:uri="urn:schemas-microsoft-com:office:smarttags" w:element="PersonName">
              <w:smartTagPr>
                <w:attr w:name="ProductID" w:val="la Unidad"/>
              </w:smartTagPr>
              <w:r w:rsidRPr="00011F67">
                <w:rPr>
                  <w:rFonts w:cs="Arial"/>
                  <w:sz w:val="16"/>
                  <w:szCs w:val="16"/>
                </w:rPr>
                <w:t>la Unidad</w:t>
              </w:r>
            </w:smartTag>
            <w:r w:rsidRPr="00011F67">
              <w:rPr>
                <w:rFonts w:cs="Arial"/>
                <w:sz w:val="16"/>
                <w:szCs w:val="16"/>
              </w:rPr>
              <w:t xml:space="preserve">, mismo que entregara diariamente al Administrador de </w:t>
            </w:r>
            <w:smartTag w:uri="urn:schemas-microsoft-com:office:smarttags" w:element="PersonName">
              <w:smartTagPr>
                <w:attr w:name="ProductID" w:val="la Unidad. En"/>
              </w:smartTagPr>
              <w:r w:rsidRPr="00011F67">
                <w:rPr>
                  <w:rFonts w:cs="Arial"/>
                  <w:sz w:val="16"/>
                  <w:szCs w:val="16"/>
                </w:rPr>
                <w:t>la Unidad. En</w:t>
              </w:r>
            </w:smartTag>
            <w:r w:rsidRPr="00011F67">
              <w:rPr>
                <w:rFonts w:cs="Arial"/>
                <w:sz w:val="16"/>
                <w:szCs w:val="16"/>
              </w:rPr>
              <w:t xml:space="preserve"> el entendido de que los costos de papelería y fotocopias utilizados para cualquier tipo de reporte e información., serán a cargo del PRESTADOR. </w:t>
            </w:r>
          </w:p>
          <w:p w:rsidR="00627DCF" w:rsidRPr="00011F67" w:rsidRDefault="00627DCF" w:rsidP="00627DCF">
            <w:pPr>
              <w:jc w:val="both"/>
              <w:rPr>
                <w:rFonts w:cs="Arial"/>
                <w:sz w:val="16"/>
                <w:szCs w:val="16"/>
              </w:rPr>
            </w:pPr>
          </w:p>
          <w:p w:rsidR="00627DCF" w:rsidRPr="00011F67" w:rsidRDefault="00627DCF" w:rsidP="00627DCF">
            <w:pPr>
              <w:ind w:left="356" w:hanging="356"/>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Realizara toda labor adicional de seguridad y vigilancia, que le sea  indicada por directivos de la unidad administrativa correspondiente.</w:t>
            </w:r>
          </w:p>
          <w:p w:rsidR="00627DCF" w:rsidRPr="00011F67" w:rsidRDefault="00627DCF" w:rsidP="00627DCF">
            <w:pPr>
              <w:ind w:left="356" w:hanging="356"/>
              <w:jc w:val="both"/>
              <w:rPr>
                <w:rFonts w:cs="Arial"/>
                <w:sz w:val="16"/>
                <w:szCs w:val="16"/>
              </w:rPr>
            </w:pPr>
          </w:p>
          <w:p w:rsidR="00627DCF" w:rsidRPr="00011F67" w:rsidRDefault="00627DCF" w:rsidP="00627DCF">
            <w:pPr>
              <w:ind w:left="407" w:hanging="407"/>
              <w:jc w:val="both"/>
              <w:rPr>
                <w:rFonts w:cs="Arial"/>
                <w:sz w:val="16"/>
                <w:szCs w:val="16"/>
              </w:rPr>
            </w:pPr>
            <w:r w:rsidRPr="00011F67">
              <w:rPr>
                <w:rFonts w:cs="Arial"/>
                <w:sz w:val="16"/>
                <w:szCs w:val="16"/>
              </w:rPr>
              <w:t>●</w:t>
            </w:r>
            <w:r w:rsidRPr="00011F67">
              <w:rPr>
                <w:rFonts w:cs="Arial"/>
                <w:b/>
                <w:sz w:val="16"/>
                <w:szCs w:val="16"/>
              </w:rPr>
              <w:tab/>
            </w:r>
            <w:r w:rsidRPr="00011F67">
              <w:rPr>
                <w:rFonts w:cs="Arial"/>
                <w:sz w:val="16"/>
                <w:szCs w:val="16"/>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p w:rsidR="00627DCF" w:rsidRPr="00011F67" w:rsidRDefault="00627DCF" w:rsidP="00627DCF">
            <w:pPr>
              <w:ind w:left="407" w:hanging="407"/>
              <w:jc w:val="both"/>
              <w:rPr>
                <w:rFonts w:cs="Arial"/>
                <w:sz w:val="16"/>
                <w:szCs w:val="16"/>
              </w:rPr>
            </w:pPr>
          </w:p>
          <w:p w:rsidR="00627DCF" w:rsidRPr="00011F67" w:rsidRDefault="00627DCF" w:rsidP="00627DCF">
            <w:pPr>
              <w:ind w:left="407" w:hanging="407"/>
              <w:jc w:val="both"/>
              <w:rPr>
                <w:rFonts w:cs="Arial"/>
                <w:sz w:val="16"/>
                <w:szCs w:val="16"/>
              </w:rPr>
            </w:pPr>
          </w:p>
        </w:tc>
      </w:tr>
      <w:tr w:rsidR="00627DCF" w:rsidRPr="00011F67" w:rsidTr="00D77CC5">
        <w:trPr>
          <w:trHeight w:val="1827"/>
        </w:trPr>
        <w:tc>
          <w:tcPr>
            <w:tcW w:w="1843" w:type="dxa"/>
            <w:tcBorders>
              <w:top w:val="double" w:sz="4" w:space="0" w:color="auto"/>
              <w:left w:val="triple" w:sz="4" w:space="0" w:color="auto"/>
              <w:bottom w:val="double" w:sz="4" w:space="0" w:color="auto"/>
              <w:right w:val="double" w:sz="4" w:space="0" w:color="auto"/>
            </w:tcBorders>
            <w:shd w:val="clear" w:color="auto" w:fill="auto"/>
          </w:tcPr>
          <w:p w:rsidR="00627DCF" w:rsidRPr="00011F67" w:rsidRDefault="00627DCF" w:rsidP="00627DCF">
            <w:pPr>
              <w:ind w:right="-71"/>
              <w:jc w:val="center"/>
              <w:rPr>
                <w:rFonts w:cs="Arial"/>
                <w:b/>
                <w:i/>
                <w:sz w:val="16"/>
                <w:szCs w:val="16"/>
              </w:rPr>
            </w:pPr>
          </w:p>
          <w:p w:rsidR="00627DCF" w:rsidRPr="00011F67" w:rsidRDefault="00627DCF" w:rsidP="00627DCF">
            <w:pPr>
              <w:ind w:right="-71"/>
              <w:jc w:val="center"/>
              <w:rPr>
                <w:rFonts w:cs="Arial"/>
                <w:b/>
                <w:i/>
                <w:sz w:val="16"/>
                <w:szCs w:val="16"/>
              </w:rPr>
            </w:pPr>
            <w:r w:rsidRPr="00011F67">
              <w:rPr>
                <w:rFonts w:cs="Arial"/>
                <w:b/>
                <w:i/>
                <w:sz w:val="16"/>
                <w:szCs w:val="16"/>
              </w:rPr>
              <w:t>CENTRO NUEVA</w:t>
            </w:r>
          </w:p>
          <w:p w:rsidR="00627DCF" w:rsidRPr="00011F67" w:rsidRDefault="00627DCF" w:rsidP="00627DCF">
            <w:pPr>
              <w:ind w:right="-71"/>
              <w:jc w:val="center"/>
              <w:rPr>
                <w:rFonts w:cs="Arial"/>
                <w:b/>
                <w:i/>
                <w:sz w:val="16"/>
                <w:szCs w:val="16"/>
              </w:rPr>
            </w:pPr>
            <w:r w:rsidRPr="00011F67">
              <w:rPr>
                <w:rFonts w:cs="Arial"/>
                <w:b/>
                <w:i/>
                <w:sz w:val="16"/>
                <w:szCs w:val="16"/>
              </w:rPr>
              <w:t xml:space="preserve"> VIDA CHAPULTEPEC</w:t>
            </w:r>
          </w:p>
          <w:p w:rsidR="00627DCF" w:rsidRPr="00011F67" w:rsidRDefault="00627DCF" w:rsidP="00627DCF">
            <w:pPr>
              <w:ind w:right="-71"/>
              <w:jc w:val="center"/>
              <w:rPr>
                <w:rFonts w:cs="Arial"/>
                <w:b/>
                <w:i/>
                <w:sz w:val="16"/>
                <w:szCs w:val="16"/>
              </w:rPr>
            </w:pPr>
          </w:p>
          <w:p w:rsidR="00627DCF" w:rsidRPr="00011F67" w:rsidRDefault="00627DCF" w:rsidP="00627DCF">
            <w:pPr>
              <w:jc w:val="center"/>
              <w:rPr>
                <w:rFonts w:cs="Arial"/>
                <w:b/>
                <w:sz w:val="16"/>
                <w:szCs w:val="16"/>
              </w:rPr>
            </w:pPr>
            <w:proofErr w:type="spellStart"/>
            <w:r w:rsidRPr="00011F67">
              <w:rPr>
                <w:rFonts w:cs="Arial"/>
                <w:b/>
                <w:sz w:val="16"/>
                <w:szCs w:val="16"/>
              </w:rPr>
              <w:t>Fracc</w:t>
            </w:r>
            <w:proofErr w:type="spellEnd"/>
            <w:r w:rsidRPr="00011F67">
              <w:rPr>
                <w:rFonts w:cs="Arial"/>
                <w:b/>
                <w:sz w:val="16"/>
                <w:szCs w:val="16"/>
              </w:rPr>
              <w:t xml:space="preserve">. </w:t>
            </w:r>
            <w:proofErr w:type="spellStart"/>
            <w:r w:rsidRPr="00011F67">
              <w:rPr>
                <w:rFonts w:cs="Arial"/>
                <w:b/>
                <w:sz w:val="16"/>
                <w:szCs w:val="16"/>
              </w:rPr>
              <w:t>Chavez</w:t>
            </w:r>
            <w:proofErr w:type="spellEnd"/>
            <w:r w:rsidRPr="00011F67">
              <w:rPr>
                <w:rFonts w:cs="Arial"/>
                <w:b/>
                <w:sz w:val="16"/>
                <w:szCs w:val="16"/>
              </w:rPr>
              <w:t xml:space="preserve"> Negrete Calle Cerrada S/N</w:t>
            </w:r>
          </w:p>
        </w:tc>
        <w:tc>
          <w:tcPr>
            <w:tcW w:w="3041" w:type="dxa"/>
            <w:tcBorders>
              <w:top w:val="double" w:sz="4" w:space="0" w:color="auto"/>
              <w:left w:val="nil"/>
              <w:bottom w:val="double" w:sz="4" w:space="0" w:color="auto"/>
              <w:right w:val="double" w:sz="4" w:space="0" w:color="auto"/>
            </w:tcBorders>
            <w:shd w:val="clear" w:color="auto" w:fill="auto"/>
          </w:tcPr>
          <w:p w:rsidR="00627DCF" w:rsidRPr="00011F67" w:rsidRDefault="00627DCF" w:rsidP="00627DCF">
            <w:pPr>
              <w:ind w:left="355"/>
              <w:jc w:val="both"/>
              <w:rPr>
                <w:rFonts w:cs="Arial"/>
                <w:sz w:val="2"/>
                <w:szCs w:val="2"/>
              </w:rPr>
            </w:pPr>
          </w:p>
          <w:p w:rsidR="00627DCF" w:rsidRPr="00011F67" w:rsidRDefault="00627DCF" w:rsidP="00627DCF">
            <w:pPr>
              <w:ind w:left="355" w:hanging="315"/>
              <w:jc w:val="both"/>
              <w:rPr>
                <w:rFonts w:cs="Arial"/>
                <w:b/>
                <w:sz w:val="15"/>
                <w:szCs w:val="15"/>
              </w:rPr>
            </w:pPr>
            <w:r w:rsidRPr="00011F67">
              <w:rPr>
                <w:rFonts w:cs="Arial"/>
                <w:b/>
                <w:sz w:val="15"/>
                <w:szCs w:val="15"/>
              </w:rPr>
              <w:t xml:space="preserve">● </w:t>
            </w:r>
            <w:r w:rsidRPr="00011F67">
              <w:rPr>
                <w:rFonts w:cs="Arial"/>
                <w:b/>
                <w:sz w:val="15"/>
                <w:szCs w:val="15"/>
              </w:rPr>
              <w:tab/>
              <w:t>UN SERVICIO DE 11:30 HORAS DE LUNES A VIERNES SIN DIAS FESTIVOS</w:t>
            </w:r>
          </w:p>
          <w:p w:rsidR="00627DCF" w:rsidRPr="00011F67" w:rsidRDefault="00627DCF" w:rsidP="00627DCF">
            <w:pPr>
              <w:ind w:left="355" w:hanging="315"/>
              <w:jc w:val="both"/>
              <w:rPr>
                <w:rFonts w:cs="Arial"/>
                <w:b/>
                <w:sz w:val="4"/>
                <w:szCs w:val="4"/>
              </w:rPr>
            </w:pPr>
          </w:p>
          <w:p w:rsidR="00627DCF" w:rsidRPr="00011F67" w:rsidRDefault="00627DCF" w:rsidP="00627DCF">
            <w:pPr>
              <w:ind w:left="355"/>
              <w:jc w:val="both"/>
              <w:rPr>
                <w:rFonts w:cs="Arial"/>
                <w:b/>
                <w:sz w:val="15"/>
                <w:szCs w:val="15"/>
              </w:rPr>
            </w:pPr>
            <w:r w:rsidRPr="00011F67">
              <w:rPr>
                <w:rFonts w:cs="Arial"/>
                <w:b/>
                <w:sz w:val="15"/>
                <w:szCs w:val="15"/>
              </w:rPr>
              <w:t xml:space="preserve">HORARIO: </w:t>
            </w:r>
          </w:p>
          <w:p w:rsidR="00627DCF" w:rsidRPr="00011F67" w:rsidRDefault="00627DCF" w:rsidP="00627DCF">
            <w:pPr>
              <w:ind w:left="355"/>
              <w:jc w:val="both"/>
              <w:rPr>
                <w:rFonts w:cs="Arial"/>
                <w:sz w:val="15"/>
                <w:szCs w:val="15"/>
              </w:rPr>
            </w:pPr>
            <w:r w:rsidRPr="00011F67">
              <w:rPr>
                <w:rFonts w:cs="Arial"/>
                <w:sz w:val="15"/>
                <w:szCs w:val="15"/>
              </w:rPr>
              <w:t>De 19:30 HRS a 7:00 HRS</w:t>
            </w:r>
          </w:p>
          <w:p w:rsidR="00627DCF" w:rsidRPr="00011F67" w:rsidRDefault="00627DCF" w:rsidP="00627DCF">
            <w:pPr>
              <w:ind w:left="355"/>
              <w:jc w:val="both"/>
              <w:rPr>
                <w:rFonts w:cs="Arial"/>
                <w:sz w:val="15"/>
                <w:szCs w:val="15"/>
              </w:rPr>
            </w:pPr>
          </w:p>
          <w:p w:rsidR="00627DCF" w:rsidRPr="00011F67" w:rsidRDefault="00627DCF" w:rsidP="00627DCF">
            <w:pPr>
              <w:ind w:left="355" w:hanging="315"/>
              <w:jc w:val="both"/>
              <w:rPr>
                <w:rFonts w:cs="Arial"/>
                <w:b/>
                <w:sz w:val="16"/>
                <w:szCs w:val="16"/>
              </w:rPr>
            </w:pPr>
            <w:r w:rsidRPr="00011F67">
              <w:rPr>
                <w:rFonts w:cs="Arial"/>
                <w:b/>
                <w:sz w:val="16"/>
                <w:szCs w:val="16"/>
              </w:rPr>
              <w:t xml:space="preserve">● </w:t>
            </w:r>
            <w:r w:rsidRPr="00011F67">
              <w:rPr>
                <w:rFonts w:cs="Arial"/>
                <w:b/>
                <w:sz w:val="16"/>
                <w:szCs w:val="16"/>
              </w:rPr>
              <w:tab/>
              <w:t>UN SERVICIO  DE 11 HRS. SABADO, DOMINGO Y DIAS FESTIVOS</w:t>
            </w:r>
          </w:p>
          <w:p w:rsidR="00627DCF" w:rsidRPr="00011F67" w:rsidRDefault="00627DCF" w:rsidP="00627DCF">
            <w:pPr>
              <w:ind w:left="355"/>
              <w:jc w:val="both"/>
              <w:rPr>
                <w:rFonts w:cs="Arial"/>
                <w:b/>
                <w:sz w:val="16"/>
                <w:szCs w:val="16"/>
              </w:rPr>
            </w:pPr>
            <w:r w:rsidRPr="00011F67">
              <w:rPr>
                <w:rFonts w:cs="Arial"/>
                <w:b/>
                <w:sz w:val="16"/>
                <w:szCs w:val="16"/>
              </w:rPr>
              <w:t xml:space="preserve">HORARIO: </w:t>
            </w:r>
          </w:p>
          <w:p w:rsidR="00627DCF" w:rsidRPr="00011F67" w:rsidRDefault="00627DCF" w:rsidP="00627DCF">
            <w:pPr>
              <w:ind w:left="355" w:hanging="315"/>
              <w:jc w:val="both"/>
              <w:rPr>
                <w:rFonts w:cs="Arial"/>
                <w:b/>
                <w:sz w:val="6"/>
                <w:szCs w:val="6"/>
              </w:rPr>
            </w:pPr>
          </w:p>
          <w:p w:rsidR="00627DCF" w:rsidRPr="00011F67" w:rsidRDefault="00627DCF" w:rsidP="00627DCF">
            <w:pPr>
              <w:ind w:left="355"/>
              <w:jc w:val="both"/>
              <w:rPr>
                <w:rFonts w:cs="Arial"/>
                <w:sz w:val="16"/>
                <w:szCs w:val="16"/>
              </w:rPr>
            </w:pPr>
            <w:r w:rsidRPr="00011F67">
              <w:rPr>
                <w:rFonts w:cs="Arial"/>
                <w:sz w:val="16"/>
                <w:szCs w:val="16"/>
              </w:rPr>
              <w:t>De 20:00 HRS. a 7:00 HRS.</w:t>
            </w:r>
          </w:p>
          <w:p w:rsidR="00627DCF" w:rsidRPr="00011F67" w:rsidRDefault="00627DCF" w:rsidP="00627DCF">
            <w:pPr>
              <w:jc w:val="both"/>
              <w:rPr>
                <w:rFonts w:cs="Arial"/>
                <w:b/>
                <w:sz w:val="16"/>
                <w:szCs w:val="16"/>
              </w:rPr>
            </w:pPr>
            <w:r w:rsidRPr="00011F67">
              <w:rPr>
                <w:rFonts w:cs="Arial"/>
                <w:sz w:val="16"/>
                <w:szCs w:val="16"/>
              </w:rPr>
              <w:t xml:space="preserve">        Sábado, Domingo Y Días festivos</w:t>
            </w:r>
          </w:p>
          <w:p w:rsidR="00627DCF" w:rsidRPr="00011F67" w:rsidRDefault="00627DCF" w:rsidP="00627DCF">
            <w:pPr>
              <w:jc w:val="both"/>
              <w:rPr>
                <w:rFonts w:cs="Arial"/>
                <w:sz w:val="15"/>
                <w:szCs w:val="15"/>
              </w:rPr>
            </w:pPr>
          </w:p>
        </w:tc>
        <w:tc>
          <w:tcPr>
            <w:tcW w:w="5322" w:type="dxa"/>
            <w:vMerge/>
            <w:tcBorders>
              <w:left w:val="nil"/>
              <w:right w:val="triple" w:sz="4" w:space="0" w:color="auto"/>
            </w:tcBorders>
            <w:shd w:val="clear" w:color="auto" w:fill="auto"/>
          </w:tcPr>
          <w:p w:rsidR="00627DCF" w:rsidRPr="00011F67" w:rsidRDefault="00627DCF" w:rsidP="00627DCF">
            <w:pPr>
              <w:jc w:val="both"/>
              <w:rPr>
                <w:rFonts w:cs="Arial"/>
                <w:sz w:val="16"/>
                <w:szCs w:val="16"/>
              </w:rPr>
            </w:pPr>
          </w:p>
        </w:tc>
      </w:tr>
      <w:tr w:rsidR="00627DCF" w:rsidRPr="00011F67" w:rsidTr="00D77CC5">
        <w:trPr>
          <w:trHeight w:val="1827"/>
        </w:trPr>
        <w:tc>
          <w:tcPr>
            <w:tcW w:w="1843" w:type="dxa"/>
            <w:tcBorders>
              <w:top w:val="double" w:sz="4" w:space="0" w:color="auto"/>
              <w:left w:val="triple" w:sz="4" w:space="0" w:color="auto"/>
              <w:bottom w:val="double" w:sz="4" w:space="0" w:color="auto"/>
              <w:right w:val="double" w:sz="4" w:space="0" w:color="auto"/>
            </w:tcBorders>
            <w:shd w:val="clear" w:color="auto" w:fill="auto"/>
          </w:tcPr>
          <w:p w:rsidR="00627DCF" w:rsidRPr="00011F67" w:rsidRDefault="00627DCF" w:rsidP="00627DCF">
            <w:pPr>
              <w:ind w:left="-108" w:right="-71"/>
              <w:jc w:val="center"/>
              <w:rPr>
                <w:rFonts w:cs="Arial"/>
                <w:b/>
                <w:i/>
                <w:sz w:val="16"/>
                <w:szCs w:val="16"/>
              </w:rPr>
            </w:pPr>
          </w:p>
          <w:p w:rsidR="00627DCF" w:rsidRPr="00011F67" w:rsidRDefault="00627DCF" w:rsidP="00627DCF">
            <w:pPr>
              <w:ind w:left="-108" w:right="-71"/>
              <w:jc w:val="center"/>
              <w:rPr>
                <w:rFonts w:cs="Arial"/>
                <w:b/>
                <w:i/>
                <w:sz w:val="16"/>
                <w:szCs w:val="16"/>
              </w:rPr>
            </w:pPr>
            <w:r w:rsidRPr="00011F67">
              <w:rPr>
                <w:rFonts w:cs="Arial"/>
                <w:b/>
                <w:i/>
                <w:sz w:val="16"/>
                <w:szCs w:val="16"/>
              </w:rPr>
              <w:t>CENTRO NUEVA</w:t>
            </w:r>
          </w:p>
          <w:p w:rsidR="00627DCF" w:rsidRPr="00011F67" w:rsidRDefault="00627DCF" w:rsidP="00627DCF">
            <w:pPr>
              <w:ind w:left="-108" w:right="-71"/>
              <w:jc w:val="center"/>
              <w:rPr>
                <w:rFonts w:cs="Arial"/>
                <w:b/>
                <w:i/>
                <w:sz w:val="16"/>
                <w:szCs w:val="16"/>
              </w:rPr>
            </w:pPr>
            <w:r w:rsidRPr="00011F67">
              <w:rPr>
                <w:rFonts w:cs="Arial"/>
                <w:b/>
                <w:i/>
                <w:sz w:val="16"/>
                <w:szCs w:val="16"/>
              </w:rPr>
              <w:t xml:space="preserve"> VIDA EL SAUZAL</w:t>
            </w:r>
          </w:p>
          <w:p w:rsidR="00627DCF" w:rsidRPr="00011F67" w:rsidRDefault="00627DCF" w:rsidP="00627DCF">
            <w:pPr>
              <w:ind w:left="-108" w:right="-71"/>
              <w:jc w:val="center"/>
              <w:rPr>
                <w:rFonts w:cs="Arial"/>
                <w:b/>
                <w:i/>
                <w:sz w:val="16"/>
                <w:szCs w:val="16"/>
              </w:rPr>
            </w:pPr>
          </w:p>
          <w:p w:rsidR="00627DCF" w:rsidRPr="00011F67" w:rsidRDefault="00627DCF" w:rsidP="00627DCF">
            <w:pPr>
              <w:jc w:val="center"/>
              <w:rPr>
                <w:rFonts w:cs="Arial"/>
                <w:b/>
                <w:sz w:val="16"/>
                <w:szCs w:val="16"/>
              </w:rPr>
            </w:pPr>
            <w:r w:rsidRPr="00011F67">
              <w:rPr>
                <w:rFonts w:cs="Arial"/>
                <w:b/>
                <w:sz w:val="16"/>
                <w:szCs w:val="16"/>
              </w:rPr>
              <w:t xml:space="preserve">Crisantemo S/N Calle 2da. Y </w:t>
            </w:r>
            <w:proofErr w:type="spellStart"/>
            <w:r w:rsidRPr="00011F67">
              <w:rPr>
                <w:rFonts w:cs="Arial"/>
                <w:b/>
                <w:sz w:val="16"/>
                <w:szCs w:val="16"/>
              </w:rPr>
              <w:t>Bugambilia</w:t>
            </w:r>
            <w:proofErr w:type="spellEnd"/>
          </w:p>
        </w:tc>
        <w:tc>
          <w:tcPr>
            <w:tcW w:w="3041" w:type="dxa"/>
            <w:tcBorders>
              <w:top w:val="double" w:sz="4" w:space="0" w:color="auto"/>
              <w:left w:val="nil"/>
              <w:bottom w:val="double" w:sz="4" w:space="0" w:color="auto"/>
              <w:right w:val="double" w:sz="4" w:space="0" w:color="auto"/>
            </w:tcBorders>
            <w:shd w:val="clear" w:color="auto" w:fill="auto"/>
          </w:tcPr>
          <w:p w:rsidR="00627DCF" w:rsidRPr="00011F67" w:rsidRDefault="00627DCF" w:rsidP="00627DCF">
            <w:pPr>
              <w:ind w:left="355"/>
              <w:jc w:val="both"/>
              <w:rPr>
                <w:rFonts w:cs="Arial"/>
                <w:sz w:val="2"/>
                <w:szCs w:val="2"/>
              </w:rPr>
            </w:pPr>
          </w:p>
          <w:p w:rsidR="00627DCF" w:rsidRPr="00011F67" w:rsidRDefault="00627DCF" w:rsidP="00627DCF">
            <w:pPr>
              <w:ind w:left="355" w:hanging="315"/>
              <w:jc w:val="both"/>
              <w:rPr>
                <w:rFonts w:cs="Arial"/>
                <w:b/>
                <w:sz w:val="15"/>
                <w:szCs w:val="15"/>
              </w:rPr>
            </w:pPr>
            <w:r w:rsidRPr="00011F67">
              <w:rPr>
                <w:rFonts w:cs="Arial"/>
                <w:b/>
                <w:sz w:val="15"/>
                <w:szCs w:val="15"/>
              </w:rPr>
              <w:t xml:space="preserve">● </w:t>
            </w:r>
            <w:r w:rsidRPr="00011F67">
              <w:rPr>
                <w:rFonts w:cs="Arial"/>
                <w:b/>
                <w:sz w:val="15"/>
                <w:szCs w:val="15"/>
              </w:rPr>
              <w:tab/>
              <w:t>UN SERVICIO DE 11:30 HORAS DE LUNES A VIERNES SIN DIAS FESTIVOS</w:t>
            </w:r>
          </w:p>
          <w:p w:rsidR="00627DCF" w:rsidRPr="00011F67" w:rsidRDefault="00627DCF" w:rsidP="00627DCF">
            <w:pPr>
              <w:ind w:left="355" w:hanging="315"/>
              <w:jc w:val="both"/>
              <w:rPr>
                <w:rFonts w:cs="Arial"/>
                <w:b/>
                <w:sz w:val="4"/>
                <w:szCs w:val="4"/>
              </w:rPr>
            </w:pPr>
          </w:p>
          <w:p w:rsidR="00627DCF" w:rsidRPr="00011F67" w:rsidRDefault="00627DCF" w:rsidP="00627DCF">
            <w:pPr>
              <w:ind w:left="355"/>
              <w:jc w:val="both"/>
              <w:rPr>
                <w:rFonts w:cs="Arial"/>
                <w:b/>
                <w:sz w:val="15"/>
                <w:szCs w:val="15"/>
              </w:rPr>
            </w:pPr>
            <w:r w:rsidRPr="00011F67">
              <w:rPr>
                <w:rFonts w:cs="Arial"/>
                <w:b/>
                <w:sz w:val="15"/>
                <w:szCs w:val="15"/>
              </w:rPr>
              <w:t xml:space="preserve">HORARIO: </w:t>
            </w:r>
          </w:p>
          <w:p w:rsidR="00627DCF" w:rsidRPr="00011F67" w:rsidRDefault="00627DCF" w:rsidP="00627DCF">
            <w:pPr>
              <w:ind w:left="355"/>
              <w:jc w:val="both"/>
              <w:rPr>
                <w:rFonts w:cs="Arial"/>
                <w:sz w:val="15"/>
                <w:szCs w:val="15"/>
              </w:rPr>
            </w:pPr>
            <w:r w:rsidRPr="00011F67">
              <w:rPr>
                <w:rFonts w:cs="Arial"/>
                <w:sz w:val="15"/>
                <w:szCs w:val="15"/>
              </w:rPr>
              <w:t>De 19:30 HRS a 7:00 HRS</w:t>
            </w:r>
          </w:p>
          <w:p w:rsidR="00627DCF" w:rsidRPr="00011F67" w:rsidRDefault="00627DCF" w:rsidP="00627DCF">
            <w:pPr>
              <w:ind w:left="355"/>
              <w:jc w:val="both"/>
              <w:rPr>
                <w:rFonts w:cs="Arial"/>
                <w:sz w:val="15"/>
                <w:szCs w:val="15"/>
              </w:rPr>
            </w:pPr>
          </w:p>
          <w:p w:rsidR="00627DCF" w:rsidRPr="00011F67" w:rsidRDefault="00627DCF" w:rsidP="00627DCF">
            <w:pPr>
              <w:ind w:left="355" w:hanging="315"/>
              <w:jc w:val="both"/>
              <w:rPr>
                <w:rFonts w:cs="Arial"/>
                <w:b/>
                <w:sz w:val="16"/>
                <w:szCs w:val="16"/>
              </w:rPr>
            </w:pPr>
            <w:r w:rsidRPr="00011F67">
              <w:rPr>
                <w:rFonts w:cs="Arial"/>
                <w:b/>
                <w:sz w:val="16"/>
                <w:szCs w:val="16"/>
              </w:rPr>
              <w:t xml:space="preserve">● </w:t>
            </w:r>
            <w:r w:rsidRPr="00011F67">
              <w:rPr>
                <w:rFonts w:cs="Arial"/>
                <w:b/>
                <w:sz w:val="16"/>
                <w:szCs w:val="16"/>
              </w:rPr>
              <w:tab/>
              <w:t>UN SERVICIO  DE 11 HRS. SABADO, DOMINGO Y DIAS FESTIVOS</w:t>
            </w:r>
          </w:p>
          <w:p w:rsidR="00627DCF" w:rsidRPr="00011F67" w:rsidRDefault="00627DCF" w:rsidP="00627DCF">
            <w:pPr>
              <w:ind w:left="355"/>
              <w:jc w:val="both"/>
              <w:rPr>
                <w:rFonts w:cs="Arial"/>
                <w:b/>
                <w:sz w:val="16"/>
                <w:szCs w:val="16"/>
              </w:rPr>
            </w:pPr>
            <w:r w:rsidRPr="00011F67">
              <w:rPr>
                <w:rFonts w:cs="Arial"/>
                <w:b/>
                <w:sz w:val="16"/>
                <w:szCs w:val="16"/>
              </w:rPr>
              <w:t xml:space="preserve">HORARIO: </w:t>
            </w:r>
          </w:p>
          <w:p w:rsidR="00627DCF" w:rsidRPr="00011F67" w:rsidRDefault="00627DCF" w:rsidP="00627DCF">
            <w:pPr>
              <w:ind w:left="355" w:hanging="315"/>
              <w:jc w:val="both"/>
              <w:rPr>
                <w:rFonts w:cs="Arial"/>
                <w:b/>
                <w:sz w:val="6"/>
                <w:szCs w:val="6"/>
              </w:rPr>
            </w:pPr>
          </w:p>
          <w:p w:rsidR="00627DCF" w:rsidRPr="00011F67" w:rsidRDefault="00627DCF" w:rsidP="00627DCF">
            <w:pPr>
              <w:ind w:left="355"/>
              <w:jc w:val="both"/>
              <w:rPr>
                <w:rFonts w:cs="Arial"/>
                <w:sz w:val="16"/>
                <w:szCs w:val="16"/>
              </w:rPr>
            </w:pPr>
            <w:r w:rsidRPr="00011F67">
              <w:rPr>
                <w:rFonts w:cs="Arial"/>
                <w:sz w:val="16"/>
                <w:szCs w:val="16"/>
              </w:rPr>
              <w:t>De 20:00 HRS. a 7:00 HRS.</w:t>
            </w:r>
          </w:p>
          <w:p w:rsidR="00627DCF" w:rsidRPr="00011F67" w:rsidRDefault="00627DCF" w:rsidP="00627DCF">
            <w:pPr>
              <w:jc w:val="both"/>
              <w:rPr>
                <w:rFonts w:cs="Arial"/>
                <w:b/>
                <w:sz w:val="16"/>
                <w:szCs w:val="16"/>
              </w:rPr>
            </w:pPr>
            <w:r w:rsidRPr="00011F67">
              <w:rPr>
                <w:rFonts w:cs="Arial"/>
                <w:sz w:val="16"/>
                <w:szCs w:val="16"/>
              </w:rPr>
              <w:lastRenderedPageBreak/>
              <w:t xml:space="preserve">        Sábado, Domingo Y Días festivos</w:t>
            </w:r>
          </w:p>
          <w:p w:rsidR="00627DCF" w:rsidRPr="00011F67" w:rsidRDefault="00627DCF" w:rsidP="00627DCF">
            <w:pPr>
              <w:jc w:val="both"/>
              <w:rPr>
                <w:rFonts w:cs="Arial"/>
                <w:sz w:val="15"/>
                <w:szCs w:val="15"/>
              </w:rPr>
            </w:pPr>
          </w:p>
        </w:tc>
        <w:tc>
          <w:tcPr>
            <w:tcW w:w="5322" w:type="dxa"/>
            <w:vMerge/>
            <w:tcBorders>
              <w:left w:val="nil"/>
              <w:right w:val="triple" w:sz="4" w:space="0" w:color="auto"/>
            </w:tcBorders>
            <w:shd w:val="clear" w:color="auto" w:fill="auto"/>
          </w:tcPr>
          <w:p w:rsidR="00627DCF" w:rsidRPr="00011F67" w:rsidRDefault="00627DCF" w:rsidP="00627DCF">
            <w:pPr>
              <w:jc w:val="both"/>
              <w:rPr>
                <w:rFonts w:cs="Arial"/>
                <w:sz w:val="16"/>
                <w:szCs w:val="16"/>
              </w:rPr>
            </w:pPr>
          </w:p>
        </w:tc>
      </w:tr>
      <w:tr w:rsidR="00627DCF" w:rsidRPr="00011F67" w:rsidTr="00D77CC5">
        <w:trPr>
          <w:trHeight w:val="1827"/>
        </w:trPr>
        <w:tc>
          <w:tcPr>
            <w:tcW w:w="1843" w:type="dxa"/>
            <w:tcBorders>
              <w:top w:val="double" w:sz="4" w:space="0" w:color="auto"/>
              <w:left w:val="triple" w:sz="4" w:space="0" w:color="auto"/>
              <w:bottom w:val="double" w:sz="4" w:space="0" w:color="auto"/>
              <w:right w:val="double" w:sz="4" w:space="0" w:color="auto"/>
            </w:tcBorders>
            <w:shd w:val="clear" w:color="auto" w:fill="auto"/>
          </w:tcPr>
          <w:p w:rsidR="00627DCF" w:rsidRPr="00011F67" w:rsidRDefault="00627DCF" w:rsidP="00627DCF">
            <w:pPr>
              <w:ind w:left="-108" w:right="-71"/>
              <w:jc w:val="center"/>
              <w:rPr>
                <w:rFonts w:cs="Arial"/>
                <w:b/>
                <w:i/>
                <w:sz w:val="16"/>
                <w:szCs w:val="16"/>
              </w:rPr>
            </w:pPr>
          </w:p>
          <w:p w:rsidR="00627DCF" w:rsidRPr="00011F67" w:rsidRDefault="00627DCF" w:rsidP="00627DCF">
            <w:pPr>
              <w:ind w:left="-108" w:right="-71"/>
              <w:jc w:val="center"/>
              <w:rPr>
                <w:rFonts w:cs="Arial"/>
                <w:b/>
                <w:i/>
                <w:sz w:val="16"/>
                <w:szCs w:val="16"/>
              </w:rPr>
            </w:pPr>
            <w:r w:rsidRPr="00011F67">
              <w:rPr>
                <w:rFonts w:cs="Arial"/>
                <w:b/>
                <w:i/>
                <w:sz w:val="16"/>
                <w:szCs w:val="16"/>
              </w:rPr>
              <w:t>CENTRO NUEVA VIDA MANEADERO</w:t>
            </w:r>
          </w:p>
          <w:p w:rsidR="00627DCF" w:rsidRPr="00011F67" w:rsidRDefault="00627DCF" w:rsidP="00627DCF">
            <w:pPr>
              <w:ind w:left="-108" w:right="-71"/>
              <w:jc w:val="center"/>
              <w:rPr>
                <w:rFonts w:cs="Arial"/>
                <w:b/>
                <w:i/>
                <w:sz w:val="16"/>
                <w:szCs w:val="16"/>
              </w:rPr>
            </w:pPr>
          </w:p>
          <w:p w:rsidR="00627DCF" w:rsidRPr="00011F67" w:rsidRDefault="00627DCF" w:rsidP="00627DCF">
            <w:pPr>
              <w:jc w:val="center"/>
              <w:rPr>
                <w:rFonts w:cs="Arial"/>
                <w:b/>
                <w:sz w:val="16"/>
                <w:szCs w:val="16"/>
              </w:rPr>
            </w:pPr>
            <w:r w:rsidRPr="00011F67">
              <w:rPr>
                <w:rFonts w:cs="Arial"/>
                <w:b/>
                <w:sz w:val="16"/>
                <w:szCs w:val="16"/>
              </w:rPr>
              <w:t xml:space="preserve">Calle Tijuana y Carretera </w:t>
            </w:r>
            <w:proofErr w:type="spellStart"/>
            <w:r w:rsidRPr="00011F67">
              <w:rPr>
                <w:rFonts w:cs="Arial"/>
                <w:b/>
                <w:sz w:val="16"/>
                <w:szCs w:val="16"/>
              </w:rPr>
              <w:t>Transpeninsular</w:t>
            </w:r>
            <w:proofErr w:type="spellEnd"/>
          </w:p>
        </w:tc>
        <w:tc>
          <w:tcPr>
            <w:tcW w:w="3041" w:type="dxa"/>
            <w:tcBorders>
              <w:top w:val="double" w:sz="4" w:space="0" w:color="auto"/>
              <w:left w:val="nil"/>
              <w:bottom w:val="double" w:sz="4" w:space="0" w:color="auto"/>
              <w:right w:val="double" w:sz="4" w:space="0" w:color="auto"/>
            </w:tcBorders>
            <w:shd w:val="clear" w:color="auto" w:fill="auto"/>
          </w:tcPr>
          <w:p w:rsidR="00627DCF" w:rsidRPr="00011F67" w:rsidRDefault="00627DCF" w:rsidP="00627DCF">
            <w:pPr>
              <w:ind w:left="355"/>
              <w:jc w:val="both"/>
              <w:rPr>
                <w:rFonts w:cs="Arial"/>
                <w:sz w:val="2"/>
                <w:szCs w:val="2"/>
              </w:rPr>
            </w:pPr>
          </w:p>
          <w:p w:rsidR="00627DCF" w:rsidRPr="00011F67" w:rsidRDefault="00627DCF" w:rsidP="00627DCF">
            <w:pPr>
              <w:ind w:left="355" w:hanging="315"/>
              <w:jc w:val="both"/>
              <w:rPr>
                <w:rFonts w:cs="Arial"/>
                <w:b/>
                <w:sz w:val="15"/>
                <w:szCs w:val="15"/>
              </w:rPr>
            </w:pPr>
            <w:r w:rsidRPr="00011F67">
              <w:rPr>
                <w:rFonts w:cs="Arial"/>
                <w:b/>
                <w:sz w:val="15"/>
                <w:szCs w:val="15"/>
              </w:rPr>
              <w:t xml:space="preserve">● </w:t>
            </w:r>
            <w:r w:rsidRPr="00011F67">
              <w:rPr>
                <w:rFonts w:cs="Arial"/>
                <w:b/>
                <w:sz w:val="15"/>
                <w:szCs w:val="15"/>
              </w:rPr>
              <w:tab/>
              <w:t>UN SERVICIO DE 11:30 HORAS DE LUNES A VIERNES SIN DIAS FESTIVOS</w:t>
            </w:r>
          </w:p>
          <w:p w:rsidR="00627DCF" w:rsidRPr="00011F67" w:rsidRDefault="00627DCF" w:rsidP="00627DCF">
            <w:pPr>
              <w:ind w:left="355" w:hanging="315"/>
              <w:jc w:val="both"/>
              <w:rPr>
                <w:rFonts w:cs="Arial"/>
                <w:b/>
                <w:sz w:val="4"/>
                <w:szCs w:val="4"/>
              </w:rPr>
            </w:pPr>
          </w:p>
          <w:p w:rsidR="00627DCF" w:rsidRPr="00011F67" w:rsidRDefault="00627DCF" w:rsidP="00627DCF">
            <w:pPr>
              <w:ind w:left="355"/>
              <w:jc w:val="both"/>
              <w:rPr>
                <w:rFonts w:cs="Arial"/>
                <w:b/>
                <w:sz w:val="15"/>
                <w:szCs w:val="15"/>
              </w:rPr>
            </w:pPr>
            <w:r w:rsidRPr="00011F67">
              <w:rPr>
                <w:rFonts w:cs="Arial"/>
                <w:b/>
                <w:sz w:val="15"/>
                <w:szCs w:val="15"/>
              </w:rPr>
              <w:t xml:space="preserve">HORARIO: </w:t>
            </w:r>
          </w:p>
          <w:p w:rsidR="00627DCF" w:rsidRPr="00011F67" w:rsidRDefault="00627DCF" w:rsidP="00627DCF">
            <w:pPr>
              <w:ind w:left="355"/>
              <w:jc w:val="both"/>
              <w:rPr>
                <w:rFonts w:cs="Arial"/>
                <w:sz w:val="15"/>
                <w:szCs w:val="15"/>
              </w:rPr>
            </w:pPr>
            <w:r w:rsidRPr="00011F67">
              <w:rPr>
                <w:rFonts w:cs="Arial"/>
                <w:sz w:val="15"/>
                <w:szCs w:val="15"/>
              </w:rPr>
              <w:t>De 19:30 HRS a 7:00 HRS</w:t>
            </w:r>
          </w:p>
          <w:p w:rsidR="00627DCF" w:rsidRPr="00011F67" w:rsidRDefault="00627DCF" w:rsidP="00627DCF">
            <w:pPr>
              <w:ind w:left="355"/>
              <w:jc w:val="both"/>
              <w:rPr>
                <w:rFonts w:cs="Arial"/>
                <w:sz w:val="15"/>
                <w:szCs w:val="15"/>
              </w:rPr>
            </w:pPr>
          </w:p>
          <w:p w:rsidR="00627DCF" w:rsidRPr="00011F67" w:rsidRDefault="00627DCF" w:rsidP="00627DCF">
            <w:pPr>
              <w:ind w:left="355" w:hanging="315"/>
              <w:jc w:val="both"/>
              <w:rPr>
                <w:rFonts w:cs="Arial"/>
                <w:b/>
                <w:sz w:val="16"/>
                <w:szCs w:val="16"/>
              </w:rPr>
            </w:pPr>
            <w:r w:rsidRPr="00011F67">
              <w:rPr>
                <w:rFonts w:cs="Arial"/>
                <w:b/>
                <w:sz w:val="16"/>
                <w:szCs w:val="16"/>
              </w:rPr>
              <w:t xml:space="preserve">● </w:t>
            </w:r>
            <w:r w:rsidRPr="00011F67">
              <w:rPr>
                <w:rFonts w:cs="Arial"/>
                <w:b/>
                <w:sz w:val="16"/>
                <w:szCs w:val="16"/>
              </w:rPr>
              <w:tab/>
              <w:t>UN SERVICIO  DE 11 HRS. SABADO, DOMINGO Y DIAS FESTIVOS</w:t>
            </w:r>
          </w:p>
          <w:p w:rsidR="00627DCF" w:rsidRPr="00011F67" w:rsidRDefault="00627DCF" w:rsidP="00627DCF">
            <w:pPr>
              <w:ind w:left="355"/>
              <w:jc w:val="both"/>
              <w:rPr>
                <w:rFonts w:cs="Arial"/>
                <w:b/>
                <w:sz w:val="16"/>
                <w:szCs w:val="16"/>
              </w:rPr>
            </w:pPr>
            <w:r w:rsidRPr="00011F67">
              <w:rPr>
                <w:rFonts w:cs="Arial"/>
                <w:b/>
                <w:sz w:val="16"/>
                <w:szCs w:val="16"/>
              </w:rPr>
              <w:t xml:space="preserve">HORARIO: </w:t>
            </w:r>
          </w:p>
          <w:p w:rsidR="00627DCF" w:rsidRPr="00011F67" w:rsidRDefault="00627DCF" w:rsidP="00627DCF">
            <w:pPr>
              <w:ind w:left="355" w:hanging="315"/>
              <w:jc w:val="both"/>
              <w:rPr>
                <w:rFonts w:cs="Arial"/>
                <w:b/>
                <w:sz w:val="6"/>
                <w:szCs w:val="6"/>
              </w:rPr>
            </w:pPr>
          </w:p>
          <w:p w:rsidR="00627DCF" w:rsidRPr="00011F67" w:rsidRDefault="00627DCF" w:rsidP="00627DCF">
            <w:pPr>
              <w:ind w:left="355"/>
              <w:jc w:val="both"/>
              <w:rPr>
                <w:rFonts w:cs="Arial"/>
                <w:sz w:val="16"/>
                <w:szCs w:val="16"/>
              </w:rPr>
            </w:pPr>
            <w:r w:rsidRPr="00011F67">
              <w:rPr>
                <w:rFonts w:cs="Arial"/>
                <w:sz w:val="16"/>
                <w:szCs w:val="16"/>
              </w:rPr>
              <w:t>De 20:00 HRS. a 7:00 HRS.</w:t>
            </w:r>
          </w:p>
          <w:p w:rsidR="00627DCF" w:rsidRPr="00011F67" w:rsidRDefault="00627DCF" w:rsidP="00627DCF">
            <w:pPr>
              <w:jc w:val="both"/>
              <w:rPr>
                <w:rFonts w:cs="Arial"/>
                <w:b/>
                <w:sz w:val="16"/>
                <w:szCs w:val="16"/>
              </w:rPr>
            </w:pPr>
            <w:r w:rsidRPr="00011F67">
              <w:rPr>
                <w:rFonts w:cs="Arial"/>
                <w:sz w:val="16"/>
                <w:szCs w:val="16"/>
              </w:rPr>
              <w:t xml:space="preserve">        Sábado, Domingo Y Días festivos</w:t>
            </w:r>
          </w:p>
          <w:p w:rsidR="00627DCF" w:rsidRPr="00011F67" w:rsidRDefault="00627DCF" w:rsidP="00627DCF">
            <w:pPr>
              <w:jc w:val="both"/>
              <w:rPr>
                <w:rFonts w:cs="Arial"/>
                <w:sz w:val="15"/>
                <w:szCs w:val="15"/>
              </w:rPr>
            </w:pPr>
          </w:p>
        </w:tc>
        <w:tc>
          <w:tcPr>
            <w:tcW w:w="5322" w:type="dxa"/>
            <w:vMerge/>
            <w:tcBorders>
              <w:left w:val="nil"/>
              <w:right w:val="triple" w:sz="4" w:space="0" w:color="auto"/>
            </w:tcBorders>
            <w:shd w:val="clear" w:color="auto" w:fill="auto"/>
          </w:tcPr>
          <w:p w:rsidR="00627DCF" w:rsidRPr="00011F67" w:rsidRDefault="00627DCF" w:rsidP="00627DCF">
            <w:pPr>
              <w:jc w:val="both"/>
              <w:rPr>
                <w:rFonts w:cs="Arial"/>
                <w:sz w:val="16"/>
                <w:szCs w:val="16"/>
              </w:rPr>
            </w:pPr>
          </w:p>
        </w:tc>
      </w:tr>
      <w:tr w:rsidR="00627DCF" w:rsidRPr="00011F67" w:rsidTr="00D77CC5">
        <w:trPr>
          <w:trHeight w:val="1827"/>
        </w:trPr>
        <w:tc>
          <w:tcPr>
            <w:tcW w:w="1843" w:type="dxa"/>
            <w:tcBorders>
              <w:top w:val="double" w:sz="4" w:space="0" w:color="auto"/>
              <w:left w:val="triple" w:sz="4" w:space="0" w:color="auto"/>
              <w:bottom w:val="double" w:sz="4" w:space="0" w:color="auto"/>
              <w:right w:val="double" w:sz="4" w:space="0" w:color="auto"/>
            </w:tcBorders>
            <w:shd w:val="clear" w:color="auto" w:fill="auto"/>
          </w:tcPr>
          <w:p w:rsidR="00627DCF" w:rsidRPr="00011F67" w:rsidRDefault="00627DCF" w:rsidP="00627DCF">
            <w:pPr>
              <w:ind w:left="-108" w:right="-71"/>
              <w:jc w:val="center"/>
              <w:rPr>
                <w:rFonts w:cs="Arial"/>
                <w:b/>
                <w:i/>
                <w:sz w:val="16"/>
                <w:szCs w:val="16"/>
              </w:rPr>
            </w:pPr>
          </w:p>
          <w:p w:rsidR="00627DCF" w:rsidRPr="00011F67" w:rsidRDefault="00627DCF" w:rsidP="00627DCF">
            <w:pPr>
              <w:ind w:left="-108" w:right="-71"/>
              <w:jc w:val="center"/>
              <w:rPr>
                <w:rFonts w:cs="Arial"/>
                <w:b/>
                <w:i/>
                <w:sz w:val="16"/>
                <w:szCs w:val="16"/>
              </w:rPr>
            </w:pPr>
            <w:r w:rsidRPr="00011F67">
              <w:rPr>
                <w:rFonts w:cs="Arial"/>
                <w:b/>
                <w:i/>
                <w:sz w:val="16"/>
                <w:szCs w:val="16"/>
              </w:rPr>
              <w:t>CENTRO NUEVA VIDA VICENTE GUERRERO (SAN QUINTIN)</w:t>
            </w:r>
          </w:p>
          <w:p w:rsidR="00627DCF" w:rsidRPr="00011F67" w:rsidRDefault="00627DCF" w:rsidP="00627DCF">
            <w:pPr>
              <w:ind w:left="-108" w:right="-71"/>
              <w:jc w:val="center"/>
              <w:rPr>
                <w:rFonts w:cs="Arial"/>
                <w:b/>
                <w:i/>
                <w:sz w:val="16"/>
                <w:szCs w:val="16"/>
              </w:rPr>
            </w:pPr>
          </w:p>
          <w:p w:rsidR="00627DCF" w:rsidRPr="00011F67" w:rsidRDefault="00627DCF" w:rsidP="00627DCF">
            <w:pPr>
              <w:jc w:val="center"/>
              <w:rPr>
                <w:rFonts w:cs="Arial"/>
                <w:b/>
                <w:sz w:val="12"/>
                <w:szCs w:val="12"/>
              </w:rPr>
            </w:pPr>
            <w:r w:rsidRPr="00011F67">
              <w:rPr>
                <w:rFonts w:cs="Arial"/>
                <w:b/>
                <w:sz w:val="16"/>
                <w:szCs w:val="16"/>
              </w:rPr>
              <w:t>Av. Vicente Guerrero entre Av. Misión de Sto. Domingo y Calle Miguel Hidalgo</w:t>
            </w:r>
          </w:p>
        </w:tc>
        <w:tc>
          <w:tcPr>
            <w:tcW w:w="3041" w:type="dxa"/>
            <w:tcBorders>
              <w:top w:val="double" w:sz="4" w:space="0" w:color="auto"/>
              <w:left w:val="nil"/>
              <w:bottom w:val="double" w:sz="4" w:space="0" w:color="auto"/>
              <w:right w:val="double" w:sz="4" w:space="0" w:color="auto"/>
            </w:tcBorders>
            <w:shd w:val="clear" w:color="auto" w:fill="auto"/>
          </w:tcPr>
          <w:p w:rsidR="00627DCF" w:rsidRPr="00011F67" w:rsidRDefault="00627DCF" w:rsidP="00627DCF">
            <w:pPr>
              <w:ind w:left="355" w:hanging="315"/>
              <w:jc w:val="both"/>
              <w:rPr>
                <w:rFonts w:cs="Arial"/>
                <w:b/>
                <w:sz w:val="16"/>
                <w:szCs w:val="16"/>
              </w:rPr>
            </w:pPr>
            <w:r w:rsidRPr="00011F67">
              <w:rPr>
                <w:rFonts w:cs="Arial"/>
                <w:b/>
                <w:sz w:val="16"/>
                <w:szCs w:val="16"/>
              </w:rPr>
              <w:t xml:space="preserve">● </w:t>
            </w:r>
            <w:r w:rsidRPr="00011F67">
              <w:rPr>
                <w:rFonts w:cs="Arial"/>
                <w:b/>
                <w:sz w:val="16"/>
                <w:szCs w:val="16"/>
              </w:rPr>
              <w:tab/>
              <w:t>UN SERVICIO DE 12 HORAS DE LUNES A VIERNES SIN DIAS FESTIVOS HORARIO DE 7AM A 7PM</w:t>
            </w:r>
          </w:p>
          <w:p w:rsidR="00627DCF" w:rsidRPr="00011F67" w:rsidRDefault="00627DCF" w:rsidP="00627DCF">
            <w:pPr>
              <w:ind w:left="355" w:hanging="315"/>
              <w:jc w:val="both"/>
              <w:rPr>
                <w:rFonts w:cs="Arial"/>
                <w:b/>
                <w:sz w:val="16"/>
                <w:szCs w:val="16"/>
              </w:rPr>
            </w:pPr>
          </w:p>
          <w:p w:rsidR="00627DCF" w:rsidRPr="00011F67" w:rsidRDefault="00627DCF" w:rsidP="00627DCF">
            <w:pPr>
              <w:ind w:left="355" w:hanging="315"/>
              <w:jc w:val="both"/>
              <w:rPr>
                <w:rFonts w:cs="Arial"/>
                <w:b/>
                <w:sz w:val="15"/>
                <w:szCs w:val="15"/>
              </w:rPr>
            </w:pPr>
            <w:r w:rsidRPr="00011F67">
              <w:rPr>
                <w:rFonts w:cs="Arial"/>
                <w:b/>
                <w:sz w:val="15"/>
                <w:szCs w:val="15"/>
              </w:rPr>
              <w:t>UN SERVICIO DE 12 HORAS DE LUNES A VIERNES SIN DIAS FESTIVOS</w:t>
            </w:r>
          </w:p>
          <w:p w:rsidR="00627DCF" w:rsidRPr="00011F67" w:rsidRDefault="00627DCF" w:rsidP="00627DCF">
            <w:pPr>
              <w:ind w:left="355" w:hanging="315"/>
              <w:jc w:val="both"/>
              <w:rPr>
                <w:rFonts w:cs="Arial"/>
                <w:b/>
                <w:sz w:val="4"/>
                <w:szCs w:val="4"/>
              </w:rPr>
            </w:pPr>
          </w:p>
          <w:p w:rsidR="00627DCF" w:rsidRPr="00011F67" w:rsidRDefault="00627DCF" w:rsidP="00627DCF">
            <w:pPr>
              <w:ind w:left="355"/>
              <w:jc w:val="both"/>
              <w:rPr>
                <w:rFonts w:cs="Arial"/>
                <w:b/>
                <w:sz w:val="15"/>
                <w:szCs w:val="15"/>
              </w:rPr>
            </w:pPr>
            <w:r w:rsidRPr="00011F67">
              <w:rPr>
                <w:rFonts w:cs="Arial"/>
                <w:b/>
                <w:sz w:val="15"/>
                <w:szCs w:val="15"/>
              </w:rPr>
              <w:t xml:space="preserve">HORARIO: </w:t>
            </w:r>
          </w:p>
          <w:p w:rsidR="00627DCF" w:rsidRPr="00011F67" w:rsidRDefault="00627DCF" w:rsidP="00627DCF">
            <w:pPr>
              <w:ind w:left="355"/>
              <w:jc w:val="both"/>
              <w:rPr>
                <w:rFonts w:cs="Arial"/>
                <w:sz w:val="15"/>
                <w:szCs w:val="15"/>
              </w:rPr>
            </w:pPr>
            <w:r w:rsidRPr="00011F67">
              <w:rPr>
                <w:rFonts w:cs="Arial"/>
                <w:sz w:val="15"/>
                <w:szCs w:val="15"/>
              </w:rPr>
              <w:t>De 19:00 HRS a 7:00 HRS</w:t>
            </w:r>
          </w:p>
          <w:p w:rsidR="00627DCF" w:rsidRPr="00011F67" w:rsidRDefault="00627DCF" w:rsidP="00627DCF">
            <w:pPr>
              <w:ind w:left="355"/>
              <w:jc w:val="both"/>
              <w:rPr>
                <w:rFonts w:cs="Arial"/>
                <w:sz w:val="15"/>
                <w:szCs w:val="15"/>
              </w:rPr>
            </w:pPr>
          </w:p>
          <w:p w:rsidR="00627DCF" w:rsidRPr="00011F67" w:rsidRDefault="00627DCF" w:rsidP="00627DCF">
            <w:pPr>
              <w:ind w:left="355" w:hanging="315"/>
              <w:jc w:val="both"/>
              <w:rPr>
                <w:rFonts w:cs="Arial"/>
                <w:b/>
                <w:sz w:val="16"/>
                <w:szCs w:val="16"/>
              </w:rPr>
            </w:pPr>
            <w:r w:rsidRPr="00011F67">
              <w:rPr>
                <w:rFonts w:cs="Arial"/>
                <w:b/>
                <w:sz w:val="16"/>
                <w:szCs w:val="16"/>
              </w:rPr>
              <w:t xml:space="preserve">● </w:t>
            </w:r>
            <w:r w:rsidRPr="00011F67">
              <w:rPr>
                <w:rFonts w:cs="Arial"/>
                <w:b/>
                <w:sz w:val="16"/>
                <w:szCs w:val="16"/>
              </w:rPr>
              <w:tab/>
              <w:t>UN SERVICIO  DE 11 HRS. SABADO, DOMINGO Y DIAS FESTIVOS</w:t>
            </w:r>
          </w:p>
          <w:p w:rsidR="00627DCF" w:rsidRPr="00011F67" w:rsidRDefault="00627DCF" w:rsidP="00627DCF">
            <w:pPr>
              <w:ind w:left="355"/>
              <w:jc w:val="both"/>
              <w:rPr>
                <w:rFonts w:cs="Arial"/>
                <w:b/>
                <w:sz w:val="16"/>
                <w:szCs w:val="16"/>
              </w:rPr>
            </w:pPr>
            <w:r w:rsidRPr="00011F67">
              <w:rPr>
                <w:rFonts w:cs="Arial"/>
                <w:b/>
                <w:sz w:val="16"/>
                <w:szCs w:val="16"/>
              </w:rPr>
              <w:t xml:space="preserve">HORARIO: </w:t>
            </w:r>
          </w:p>
          <w:p w:rsidR="00627DCF" w:rsidRPr="00011F67" w:rsidRDefault="00627DCF" w:rsidP="00627DCF">
            <w:pPr>
              <w:ind w:left="355" w:hanging="315"/>
              <w:jc w:val="both"/>
              <w:rPr>
                <w:rFonts w:cs="Arial"/>
                <w:b/>
                <w:sz w:val="6"/>
                <w:szCs w:val="6"/>
              </w:rPr>
            </w:pPr>
          </w:p>
          <w:p w:rsidR="00627DCF" w:rsidRPr="00011F67" w:rsidRDefault="00627DCF" w:rsidP="00627DCF">
            <w:pPr>
              <w:ind w:left="355"/>
              <w:jc w:val="both"/>
              <w:rPr>
                <w:rFonts w:cs="Arial"/>
                <w:sz w:val="16"/>
                <w:szCs w:val="16"/>
              </w:rPr>
            </w:pPr>
            <w:r w:rsidRPr="00011F67">
              <w:rPr>
                <w:rFonts w:cs="Arial"/>
                <w:sz w:val="16"/>
                <w:szCs w:val="16"/>
              </w:rPr>
              <w:t>De 20:00 HRS. a 7:00 HRS.</w:t>
            </w:r>
          </w:p>
          <w:p w:rsidR="00627DCF" w:rsidRPr="00011F67" w:rsidRDefault="00627DCF" w:rsidP="00627DCF">
            <w:pPr>
              <w:jc w:val="both"/>
              <w:rPr>
                <w:rFonts w:cs="Arial"/>
                <w:b/>
                <w:sz w:val="16"/>
                <w:szCs w:val="16"/>
              </w:rPr>
            </w:pPr>
            <w:r w:rsidRPr="00011F67">
              <w:rPr>
                <w:rFonts w:cs="Arial"/>
                <w:sz w:val="16"/>
                <w:szCs w:val="16"/>
              </w:rPr>
              <w:t xml:space="preserve">        Sábado, Domingo Y Días festivos</w:t>
            </w:r>
          </w:p>
        </w:tc>
        <w:tc>
          <w:tcPr>
            <w:tcW w:w="5322" w:type="dxa"/>
            <w:vMerge/>
            <w:tcBorders>
              <w:left w:val="nil"/>
              <w:bottom w:val="double" w:sz="4" w:space="0" w:color="auto"/>
              <w:right w:val="triple" w:sz="4" w:space="0" w:color="auto"/>
            </w:tcBorders>
            <w:shd w:val="clear" w:color="auto" w:fill="auto"/>
          </w:tcPr>
          <w:p w:rsidR="00627DCF" w:rsidRPr="00011F67" w:rsidRDefault="00627DCF" w:rsidP="00627DCF">
            <w:pPr>
              <w:jc w:val="both"/>
              <w:rPr>
                <w:rFonts w:cs="Arial"/>
                <w:sz w:val="16"/>
                <w:szCs w:val="16"/>
              </w:rPr>
            </w:pPr>
          </w:p>
        </w:tc>
      </w:tr>
    </w:tbl>
    <w:p w:rsidR="00627DCF" w:rsidRPr="00011F67" w:rsidRDefault="00627DCF" w:rsidP="00627DCF">
      <w:pPr>
        <w:pStyle w:val="1"/>
        <w:jc w:val="both"/>
        <w:rPr>
          <w:rFonts w:asciiTheme="minorHAnsi" w:hAnsiTheme="minorHAnsi" w:cs="Arial"/>
          <w:sz w:val="10"/>
          <w:szCs w:val="10"/>
        </w:rPr>
      </w:pPr>
    </w:p>
    <w:p w:rsidR="00627DCF" w:rsidRPr="00011F67" w:rsidRDefault="00627DCF" w:rsidP="00627DCF">
      <w:pPr>
        <w:pStyle w:val="1"/>
        <w:ind w:left="567" w:hanging="567"/>
        <w:jc w:val="both"/>
        <w:rPr>
          <w:rFonts w:asciiTheme="minorHAnsi" w:hAnsiTheme="minorHAnsi" w:cs="Arial"/>
          <w:sz w:val="18"/>
          <w:szCs w:val="18"/>
          <w:u w:val="single"/>
        </w:rPr>
      </w:pPr>
    </w:p>
    <w:p w:rsidR="00627DCF" w:rsidRPr="00011F67" w:rsidRDefault="00627DCF" w:rsidP="00627DCF">
      <w:pPr>
        <w:pStyle w:val="1"/>
        <w:ind w:left="567" w:hanging="567"/>
        <w:jc w:val="both"/>
        <w:rPr>
          <w:rFonts w:asciiTheme="minorHAnsi" w:hAnsiTheme="minorHAnsi" w:cs="Arial"/>
          <w:i/>
          <w:sz w:val="18"/>
          <w:szCs w:val="18"/>
          <w:u w:val="single"/>
        </w:rPr>
      </w:pPr>
      <w:r w:rsidRPr="00011F67">
        <w:rPr>
          <w:rFonts w:asciiTheme="minorHAnsi" w:hAnsiTheme="minorHAnsi" w:cs="Arial"/>
          <w:sz w:val="18"/>
          <w:szCs w:val="18"/>
          <w:u w:val="single"/>
        </w:rPr>
        <w:t>I.-</w:t>
      </w:r>
      <w:r w:rsidRPr="00011F67">
        <w:rPr>
          <w:rFonts w:asciiTheme="minorHAnsi" w:hAnsiTheme="minorHAnsi" w:cs="Arial"/>
          <w:b w:val="0"/>
          <w:sz w:val="18"/>
          <w:szCs w:val="18"/>
          <w:u w:val="single"/>
        </w:rPr>
        <w:tab/>
      </w:r>
      <w:r w:rsidRPr="00011F67">
        <w:rPr>
          <w:rFonts w:asciiTheme="minorHAnsi" w:hAnsiTheme="minorHAnsi" w:cs="Arial"/>
          <w:i/>
          <w:sz w:val="18"/>
          <w:szCs w:val="18"/>
          <w:u w:val="single"/>
        </w:rPr>
        <w:t xml:space="preserve">CARACTERISTICAS DE LOS ELEMENTOS DE SEGURIDAD Y VIGILANCIA: </w:t>
      </w:r>
    </w:p>
    <w:p w:rsidR="00627DCF" w:rsidRPr="00011F67" w:rsidRDefault="00627DCF" w:rsidP="00627DCF">
      <w:pPr>
        <w:pStyle w:val="1"/>
        <w:ind w:left="810"/>
        <w:jc w:val="both"/>
        <w:rPr>
          <w:rFonts w:asciiTheme="minorHAnsi" w:hAnsiTheme="minorHAnsi" w:cs="Arial"/>
          <w:b w:val="0"/>
        </w:rPr>
      </w:pPr>
    </w:p>
    <w:p w:rsidR="00627DCF" w:rsidRPr="00011F67" w:rsidRDefault="00627DCF" w:rsidP="00627DCF">
      <w:pPr>
        <w:pStyle w:val="1"/>
        <w:ind w:left="567"/>
        <w:jc w:val="both"/>
        <w:rPr>
          <w:rFonts w:asciiTheme="minorHAnsi" w:hAnsiTheme="minorHAnsi" w:cs="Arial"/>
          <w:b w:val="0"/>
          <w:sz w:val="18"/>
          <w:szCs w:val="18"/>
        </w:rPr>
      </w:pPr>
      <w:r w:rsidRPr="00011F67">
        <w:rPr>
          <w:rFonts w:asciiTheme="minorHAnsi" w:hAnsiTheme="minorHAnsi" w:cs="Arial"/>
          <w:sz w:val="18"/>
          <w:szCs w:val="18"/>
        </w:rPr>
        <w:t>Sexo: M</w:t>
      </w:r>
      <w:r w:rsidRPr="00011F67">
        <w:rPr>
          <w:rFonts w:asciiTheme="minorHAnsi" w:hAnsiTheme="minorHAnsi" w:cs="Arial"/>
          <w:b w:val="0"/>
          <w:sz w:val="18"/>
          <w:szCs w:val="18"/>
        </w:rPr>
        <w:t>asculino/ Femenino</w:t>
      </w:r>
    </w:p>
    <w:p w:rsidR="00627DCF" w:rsidRPr="00011F67" w:rsidRDefault="00627DCF" w:rsidP="00627DCF">
      <w:pPr>
        <w:pStyle w:val="1"/>
        <w:ind w:left="567"/>
        <w:jc w:val="both"/>
        <w:rPr>
          <w:rFonts w:asciiTheme="minorHAnsi" w:hAnsiTheme="minorHAnsi" w:cs="Arial"/>
          <w:b w:val="0"/>
          <w:sz w:val="18"/>
          <w:szCs w:val="18"/>
        </w:rPr>
      </w:pPr>
      <w:r w:rsidRPr="00011F67">
        <w:rPr>
          <w:rFonts w:asciiTheme="minorHAnsi" w:hAnsiTheme="minorHAnsi" w:cs="Arial"/>
          <w:sz w:val="18"/>
          <w:szCs w:val="18"/>
        </w:rPr>
        <w:t>Edad Mínima:</w:t>
      </w:r>
      <w:r w:rsidRPr="00011F67">
        <w:rPr>
          <w:rFonts w:asciiTheme="minorHAnsi" w:hAnsiTheme="minorHAnsi" w:cs="Arial"/>
          <w:b w:val="0"/>
          <w:sz w:val="18"/>
          <w:szCs w:val="18"/>
        </w:rPr>
        <w:t xml:space="preserve"> </w:t>
      </w:r>
      <w:smartTag w:uri="urn:schemas-microsoft-com:office:smarttags" w:element="metricconverter">
        <w:smartTagPr>
          <w:attr w:name="ProductID" w:val="22 a"/>
        </w:smartTagPr>
        <w:r w:rsidRPr="00011F67">
          <w:rPr>
            <w:rFonts w:asciiTheme="minorHAnsi" w:hAnsiTheme="minorHAnsi" w:cs="Arial"/>
            <w:b w:val="0"/>
            <w:sz w:val="18"/>
            <w:szCs w:val="18"/>
          </w:rPr>
          <w:t>22 a</w:t>
        </w:r>
      </w:smartTag>
      <w:r w:rsidRPr="00011F67">
        <w:rPr>
          <w:rFonts w:asciiTheme="minorHAnsi" w:hAnsiTheme="minorHAnsi" w:cs="Arial"/>
          <w:b w:val="0"/>
          <w:sz w:val="18"/>
          <w:szCs w:val="18"/>
        </w:rPr>
        <w:t xml:space="preserve"> 45 años. </w:t>
      </w:r>
    </w:p>
    <w:p w:rsidR="00627DCF" w:rsidRPr="00011F67" w:rsidRDefault="00627DCF" w:rsidP="00627DCF">
      <w:pPr>
        <w:pStyle w:val="1"/>
        <w:ind w:left="567"/>
        <w:jc w:val="both"/>
        <w:rPr>
          <w:rFonts w:asciiTheme="minorHAnsi" w:hAnsiTheme="minorHAnsi" w:cs="Arial"/>
          <w:b w:val="0"/>
          <w:sz w:val="18"/>
          <w:szCs w:val="18"/>
        </w:rPr>
      </w:pPr>
      <w:r w:rsidRPr="00011F67">
        <w:rPr>
          <w:rFonts w:asciiTheme="minorHAnsi" w:hAnsiTheme="minorHAnsi" w:cs="Arial"/>
          <w:sz w:val="18"/>
          <w:szCs w:val="18"/>
        </w:rPr>
        <w:t>Estatura Mínima:</w:t>
      </w:r>
      <w:r w:rsidRPr="00011F67">
        <w:rPr>
          <w:rFonts w:asciiTheme="minorHAnsi" w:hAnsiTheme="minorHAnsi" w:cs="Arial"/>
          <w:b w:val="0"/>
          <w:sz w:val="18"/>
          <w:szCs w:val="18"/>
        </w:rPr>
        <w:t xml:space="preserve"> Varones 1.70 metros, Damas 1.65 metros +/- 10%</w:t>
      </w:r>
    </w:p>
    <w:p w:rsidR="00627DCF" w:rsidRPr="00011F67" w:rsidRDefault="00627DCF" w:rsidP="00627DCF">
      <w:pPr>
        <w:pStyle w:val="1"/>
        <w:ind w:left="567"/>
        <w:jc w:val="both"/>
        <w:rPr>
          <w:rFonts w:asciiTheme="minorHAnsi" w:hAnsiTheme="minorHAnsi" w:cs="Arial"/>
          <w:b w:val="0"/>
          <w:sz w:val="18"/>
          <w:szCs w:val="18"/>
        </w:rPr>
      </w:pPr>
      <w:r w:rsidRPr="00011F67">
        <w:rPr>
          <w:rFonts w:asciiTheme="minorHAnsi" w:hAnsiTheme="minorHAnsi" w:cs="Arial"/>
          <w:sz w:val="18"/>
          <w:szCs w:val="18"/>
        </w:rPr>
        <w:t>Estado Civil:</w:t>
      </w:r>
      <w:r w:rsidRPr="00011F67">
        <w:rPr>
          <w:rFonts w:asciiTheme="minorHAnsi" w:hAnsiTheme="minorHAnsi" w:cs="Arial"/>
          <w:b w:val="0"/>
          <w:sz w:val="18"/>
          <w:szCs w:val="18"/>
        </w:rPr>
        <w:t xml:space="preserve"> Indistinto</w:t>
      </w:r>
    </w:p>
    <w:p w:rsidR="00627DCF" w:rsidRPr="00011F67" w:rsidRDefault="00627DCF" w:rsidP="00627DCF">
      <w:pPr>
        <w:pStyle w:val="1"/>
        <w:ind w:left="567"/>
        <w:jc w:val="both"/>
        <w:rPr>
          <w:rFonts w:asciiTheme="minorHAnsi" w:hAnsiTheme="minorHAnsi" w:cs="Arial"/>
          <w:b w:val="0"/>
          <w:sz w:val="18"/>
          <w:szCs w:val="18"/>
        </w:rPr>
      </w:pPr>
      <w:r w:rsidRPr="00011F67">
        <w:rPr>
          <w:rFonts w:asciiTheme="minorHAnsi" w:hAnsiTheme="minorHAnsi" w:cs="Arial"/>
          <w:sz w:val="18"/>
          <w:szCs w:val="18"/>
        </w:rPr>
        <w:lastRenderedPageBreak/>
        <w:t>Escolaridad:</w:t>
      </w:r>
      <w:r w:rsidRPr="00011F67">
        <w:rPr>
          <w:rFonts w:asciiTheme="minorHAnsi" w:hAnsiTheme="minorHAnsi" w:cs="Arial"/>
          <w:b w:val="0"/>
          <w:sz w:val="18"/>
          <w:szCs w:val="18"/>
        </w:rPr>
        <w:t xml:space="preserve"> Secundaria, equivalente; o en su defecto, se deberá presentar como parte de la propuesta técnica, declaración debidamente firmada por el elemento de seguridad y vigilancia, en el que declare </w:t>
      </w:r>
      <w:r w:rsidRPr="00011F67">
        <w:rPr>
          <w:rFonts w:asciiTheme="minorHAnsi" w:hAnsiTheme="minorHAnsi" w:cs="Arial"/>
          <w:i/>
          <w:sz w:val="18"/>
          <w:szCs w:val="18"/>
        </w:rPr>
        <w:t>bajo protesta de decir verdad</w:t>
      </w:r>
      <w:r w:rsidRPr="00011F67">
        <w:rPr>
          <w:rFonts w:asciiTheme="minorHAnsi" w:hAnsiTheme="minorHAnsi" w:cs="Arial"/>
          <w:b w:val="0"/>
          <w:i/>
          <w:sz w:val="18"/>
          <w:szCs w:val="18"/>
        </w:rPr>
        <w:t>,</w:t>
      </w:r>
      <w:r w:rsidRPr="00011F67">
        <w:rPr>
          <w:rFonts w:asciiTheme="minorHAnsi" w:hAnsiTheme="minorHAnsi" w:cs="Arial"/>
          <w:b w:val="0"/>
          <w:sz w:val="18"/>
          <w:szCs w:val="18"/>
        </w:rPr>
        <w:t xml:space="preserve"> que terminará su educación secundaria, es este caso deberá demostrar que se encuentra inscrito en una Institución Educativa para tal efecto;</w:t>
      </w:r>
    </w:p>
    <w:p w:rsidR="00627DCF" w:rsidRPr="00011F67" w:rsidRDefault="00627DCF" w:rsidP="00627DCF">
      <w:pPr>
        <w:pStyle w:val="1"/>
        <w:ind w:left="567"/>
        <w:jc w:val="both"/>
        <w:rPr>
          <w:rFonts w:asciiTheme="minorHAnsi" w:hAnsiTheme="minorHAnsi" w:cs="Arial"/>
          <w:b w:val="0"/>
          <w:sz w:val="18"/>
          <w:szCs w:val="18"/>
        </w:rPr>
      </w:pPr>
      <w:r w:rsidRPr="00011F67">
        <w:rPr>
          <w:rFonts w:asciiTheme="minorHAnsi" w:hAnsiTheme="minorHAnsi" w:cs="Arial"/>
          <w:sz w:val="18"/>
          <w:szCs w:val="18"/>
        </w:rPr>
        <w:t>Experiencia:</w:t>
      </w:r>
      <w:r w:rsidRPr="00011F67">
        <w:rPr>
          <w:rFonts w:asciiTheme="minorHAnsi" w:hAnsiTheme="minorHAnsi" w:cs="Arial"/>
          <w:b w:val="0"/>
          <w:sz w:val="18"/>
          <w:szCs w:val="18"/>
        </w:rPr>
        <w:t xml:space="preserve"> 10 meses comprobables</w:t>
      </w:r>
    </w:p>
    <w:p w:rsidR="00627DCF" w:rsidRPr="00011F67" w:rsidRDefault="00627DCF" w:rsidP="00627DCF">
      <w:pPr>
        <w:tabs>
          <w:tab w:val="num" w:pos="1134"/>
        </w:tabs>
        <w:ind w:left="567"/>
        <w:jc w:val="both"/>
        <w:rPr>
          <w:rFonts w:cs="Arial"/>
          <w:bCs/>
          <w:sz w:val="18"/>
          <w:szCs w:val="18"/>
        </w:rPr>
      </w:pPr>
      <w:r w:rsidRPr="00011F67">
        <w:rPr>
          <w:rFonts w:cs="Arial"/>
          <w:b/>
          <w:sz w:val="18"/>
          <w:szCs w:val="18"/>
        </w:rPr>
        <w:t>Habilidades:</w:t>
      </w:r>
      <w:r w:rsidRPr="00011F67">
        <w:rPr>
          <w:rFonts w:cs="Arial"/>
          <w:sz w:val="18"/>
          <w:szCs w:val="18"/>
        </w:rPr>
        <w:t xml:space="preserve"> Deberán contar con habilidades para:</w:t>
      </w:r>
      <w:r w:rsidRPr="00011F67">
        <w:rPr>
          <w:rFonts w:cs="Arial"/>
          <w:b/>
          <w:sz w:val="18"/>
          <w:szCs w:val="18"/>
        </w:rPr>
        <w:t xml:space="preserve"> </w:t>
      </w:r>
      <w:r w:rsidRPr="00011F67">
        <w:rPr>
          <w:rFonts w:cs="Arial"/>
          <w:bCs/>
          <w:sz w:val="18"/>
          <w:szCs w:val="18"/>
        </w:rPr>
        <w:t>tener un trato cortes y amable con el personal del instituto, proveedores y público en general, capacitado para actuar en casos de siniestro, agresiones y manifestaciones, acciones de delincuencia y en general las que correspondan para prevenir tales eventualidades. Así mismo el personal de seguridad y vigilancia deberá estar capacitado para el manejo de equipo defensivo y de apoyo de los cuales se disponga conforme a las presentes bases.</w:t>
      </w:r>
    </w:p>
    <w:p w:rsidR="00627DCF" w:rsidRPr="00011F67" w:rsidRDefault="00627DCF" w:rsidP="00627DCF">
      <w:pPr>
        <w:tabs>
          <w:tab w:val="num" w:pos="1134"/>
        </w:tabs>
        <w:ind w:left="567"/>
        <w:jc w:val="both"/>
        <w:rPr>
          <w:rFonts w:cs="Arial"/>
          <w:bCs/>
          <w:sz w:val="18"/>
          <w:szCs w:val="18"/>
        </w:rPr>
      </w:pPr>
      <w:r w:rsidRPr="00011F67">
        <w:rPr>
          <w:rFonts w:cs="Arial"/>
          <w:b/>
          <w:sz w:val="18"/>
          <w:szCs w:val="18"/>
        </w:rPr>
        <w:t>Residencia:</w:t>
      </w:r>
      <w:r w:rsidRPr="00011F67">
        <w:rPr>
          <w:rFonts w:cs="Arial"/>
          <w:sz w:val="18"/>
          <w:szCs w:val="18"/>
        </w:rPr>
        <w:t xml:space="preserve"> Mínima de 1 año en el estado.</w:t>
      </w:r>
    </w:p>
    <w:p w:rsidR="00627DCF" w:rsidRPr="00011F67" w:rsidRDefault="00627DCF" w:rsidP="00627DCF">
      <w:pPr>
        <w:pStyle w:val="1"/>
        <w:jc w:val="both"/>
        <w:rPr>
          <w:rFonts w:asciiTheme="minorHAnsi" w:hAnsiTheme="minorHAnsi" w:cs="Arial"/>
          <w:b w:val="0"/>
          <w:sz w:val="18"/>
          <w:szCs w:val="18"/>
        </w:rPr>
      </w:pPr>
    </w:p>
    <w:p w:rsidR="00627DCF" w:rsidRPr="00011F67" w:rsidRDefault="00627DCF" w:rsidP="00627DCF">
      <w:pPr>
        <w:ind w:left="567" w:hanging="567"/>
        <w:jc w:val="both"/>
        <w:rPr>
          <w:rFonts w:cs="Arial"/>
          <w:b/>
          <w:sz w:val="18"/>
          <w:szCs w:val="18"/>
          <w:u w:val="single"/>
        </w:rPr>
      </w:pPr>
      <w:r w:rsidRPr="00011F67">
        <w:rPr>
          <w:rFonts w:cs="Arial"/>
          <w:b/>
          <w:sz w:val="18"/>
          <w:szCs w:val="18"/>
          <w:u w:val="single"/>
        </w:rPr>
        <w:t>II.-</w:t>
      </w:r>
      <w:r w:rsidRPr="00011F67">
        <w:rPr>
          <w:rFonts w:cs="Arial"/>
          <w:b/>
          <w:sz w:val="18"/>
          <w:szCs w:val="18"/>
          <w:u w:val="single"/>
        </w:rPr>
        <w:tab/>
        <w:t>EQUIPO DE TRABAJO:</w:t>
      </w:r>
    </w:p>
    <w:p w:rsidR="00627DCF" w:rsidRPr="00011F67" w:rsidRDefault="00627DCF" w:rsidP="00627DCF">
      <w:pPr>
        <w:ind w:left="1134"/>
        <w:jc w:val="both"/>
        <w:rPr>
          <w:rFonts w:cs="Arial"/>
          <w:sz w:val="18"/>
          <w:szCs w:val="18"/>
        </w:rPr>
      </w:pPr>
    </w:p>
    <w:p w:rsidR="00627DCF" w:rsidRPr="00011F67" w:rsidRDefault="00627DCF" w:rsidP="00627DCF">
      <w:pPr>
        <w:ind w:left="567"/>
        <w:jc w:val="both"/>
        <w:rPr>
          <w:rFonts w:cs="Arial"/>
          <w:sz w:val="18"/>
          <w:szCs w:val="18"/>
        </w:rPr>
      </w:pPr>
      <w:r w:rsidRPr="00011F67">
        <w:rPr>
          <w:rFonts w:cs="Arial"/>
          <w:sz w:val="18"/>
          <w:szCs w:val="18"/>
        </w:rPr>
        <w:t>Equipo requerido a utilizar por el personal de seguridad y vigilancia del prestador será el siguiente:</w:t>
      </w:r>
    </w:p>
    <w:p w:rsidR="00627DCF" w:rsidRPr="00011F67" w:rsidRDefault="00627DCF" w:rsidP="00627DCF">
      <w:pPr>
        <w:pStyle w:val="Ttulo9"/>
        <w:ind w:left="1276" w:hanging="567"/>
        <w:jc w:val="both"/>
        <w:rPr>
          <w:rFonts w:asciiTheme="minorHAnsi" w:hAnsiTheme="minorHAnsi"/>
          <w:b/>
          <w:sz w:val="18"/>
          <w:szCs w:val="18"/>
        </w:rPr>
      </w:pPr>
      <w:r w:rsidRPr="00011F67">
        <w:rPr>
          <w:rFonts w:asciiTheme="minorHAnsi" w:hAnsiTheme="minorHAnsi"/>
          <w:b/>
          <w:sz w:val="18"/>
          <w:szCs w:val="18"/>
        </w:rPr>
        <w:t>●</w:t>
      </w:r>
      <w:r w:rsidRPr="00011F67">
        <w:rPr>
          <w:rFonts w:asciiTheme="minorHAnsi" w:hAnsiTheme="minorHAnsi"/>
          <w:b/>
          <w:sz w:val="18"/>
          <w:szCs w:val="18"/>
        </w:rPr>
        <w:tab/>
        <w:t>Fornitura de nylon</w:t>
      </w:r>
    </w:p>
    <w:p w:rsidR="00627DCF" w:rsidRPr="00011F67" w:rsidRDefault="00627DCF" w:rsidP="00627DCF">
      <w:pPr>
        <w:pStyle w:val="Ttulo9"/>
        <w:ind w:left="1276" w:hanging="567"/>
        <w:jc w:val="both"/>
        <w:rPr>
          <w:rFonts w:asciiTheme="minorHAnsi" w:hAnsiTheme="minorHAnsi"/>
          <w:b/>
          <w:sz w:val="18"/>
          <w:szCs w:val="18"/>
        </w:rPr>
      </w:pPr>
      <w:r w:rsidRPr="00011F67">
        <w:rPr>
          <w:rFonts w:asciiTheme="minorHAnsi" w:hAnsiTheme="minorHAnsi"/>
          <w:b/>
          <w:sz w:val="18"/>
          <w:szCs w:val="18"/>
        </w:rPr>
        <w:t>●</w:t>
      </w:r>
      <w:r w:rsidRPr="00011F67">
        <w:rPr>
          <w:rFonts w:asciiTheme="minorHAnsi" w:hAnsiTheme="minorHAnsi"/>
          <w:b/>
          <w:sz w:val="18"/>
          <w:szCs w:val="18"/>
        </w:rPr>
        <w:tab/>
        <w:t>Porta esposas de nylon</w:t>
      </w:r>
    </w:p>
    <w:p w:rsidR="00627DCF" w:rsidRPr="00011F67" w:rsidRDefault="00627DCF" w:rsidP="00627DCF">
      <w:pPr>
        <w:pStyle w:val="Ttulo9"/>
        <w:ind w:left="1276" w:hanging="567"/>
        <w:jc w:val="both"/>
        <w:rPr>
          <w:rFonts w:asciiTheme="minorHAnsi" w:hAnsiTheme="minorHAnsi"/>
          <w:b/>
          <w:sz w:val="18"/>
          <w:szCs w:val="18"/>
        </w:rPr>
      </w:pPr>
      <w:r w:rsidRPr="00011F67">
        <w:rPr>
          <w:rFonts w:asciiTheme="minorHAnsi" w:hAnsiTheme="minorHAnsi"/>
          <w:b/>
          <w:sz w:val="18"/>
          <w:szCs w:val="18"/>
        </w:rPr>
        <w:t>●</w:t>
      </w:r>
      <w:r w:rsidRPr="00011F67">
        <w:rPr>
          <w:rFonts w:asciiTheme="minorHAnsi" w:hAnsiTheme="minorHAnsi"/>
          <w:b/>
          <w:sz w:val="18"/>
          <w:szCs w:val="18"/>
        </w:rPr>
        <w:tab/>
        <w:t>Esposas de arresto cromadas</w:t>
      </w:r>
    </w:p>
    <w:p w:rsidR="00627DCF" w:rsidRPr="00011F67" w:rsidRDefault="00627DCF" w:rsidP="00627DCF">
      <w:pPr>
        <w:pStyle w:val="Ttulo9"/>
        <w:ind w:left="1276" w:hanging="567"/>
        <w:jc w:val="both"/>
        <w:rPr>
          <w:rFonts w:asciiTheme="minorHAnsi" w:hAnsiTheme="minorHAnsi"/>
          <w:b/>
          <w:sz w:val="18"/>
          <w:szCs w:val="18"/>
        </w:rPr>
      </w:pPr>
      <w:r w:rsidRPr="00011F67">
        <w:rPr>
          <w:rFonts w:asciiTheme="minorHAnsi" w:hAnsiTheme="minorHAnsi"/>
          <w:b/>
          <w:sz w:val="18"/>
          <w:szCs w:val="18"/>
        </w:rPr>
        <w:t>●</w:t>
      </w:r>
      <w:r w:rsidRPr="00011F67">
        <w:rPr>
          <w:rFonts w:asciiTheme="minorHAnsi" w:hAnsiTheme="minorHAnsi"/>
          <w:b/>
          <w:sz w:val="18"/>
          <w:szCs w:val="18"/>
        </w:rPr>
        <w:tab/>
        <w:t>Gas lacrimógeno</w:t>
      </w:r>
    </w:p>
    <w:p w:rsidR="00627DCF" w:rsidRPr="00011F67" w:rsidRDefault="00627DCF" w:rsidP="00627DCF">
      <w:pPr>
        <w:pStyle w:val="Ttulo9"/>
        <w:ind w:left="1276" w:hanging="567"/>
        <w:jc w:val="both"/>
        <w:rPr>
          <w:rFonts w:asciiTheme="minorHAnsi" w:hAnsiTheme="minorHAnsi"/>
          <w:b/>
          <w:sz w:val="18"/>
          <w:szCs w:val="18"/>
        </w:rPr>
      </w:pPr>
      <w:r w:rsidRPr="00011F67">
        <w:rPr>
          <w:rFonts w:asciiTheme="minorHAnsi" w:hAnsiTheme="minorHAnsi"/>
          <w:b/>
          <w:sz w:val="18"/>
          <w:szCs w:val="18"/>
        </w:rPr>
        <w:t>●</w:t>
      </w:r>
      <w:r w:rsidRPr="00011F67">
        <w:rPr>
          <w:rFonts w:asciiTheme="minorHAnsi" w:hAnsiTheme="minorHAnsi"/>
          <w:b/>
          <w:sz w:val="18"/>
          <w:szCs w:val="18"/>
        </w:rPr>
        <w:tab/>
        <w:t>Porta Gas de nylon</w:t>
      </w:r>
    </w:p>
    <w:p w:rsidR="00627DCF" w:rsidRPr="00011F67" w:rsidRDefault="00627DCF" w:rsidP="00627DCF">
      <w:pPr>
        <w:pStyle w:val="Ttulo9"/>
        <w:ind w:left="1276" w:hanging="567"/>
        <w:jc w:val="both"/>
        <w:rPr>
          <w:rFonts w:asciiTheme="minorHAnsi" w:hAnsiTheme="minorHAnsi"/>
          <w:b/>
          <w:sz w:val="18"/>
          <w:szCs w:val="18"/>
        </w:rPr>
      </w:pPr>
      <w:r w:rsidRPr="00011F67">
        <w:rPr>
          <w:rFonts w:asciiTheme="minorHAnsi" w:hAnsiTheme="minorHAnsi"/>
          <w:b/>
          <w:sz w:val="18"/>
          <w:szCs w:val="18"/>
        </w:rPr>
        <w:t>●</w:t>
      </w:r>
      <w:r w:rsidRPr="00011F67">
        <w:rPr>
          <w:rFonts w:asciiTheme="minorHAnsi" w:hAnsiTheme="minorHAnsi"/>
          <w:b/>
          <w:sz w:val="18"/>
          <w:szCs w:val="18"/>
        </w:rPr>
        <w:tab/>
        <w:t>Tolete de plástico comprimido</w:t>
      </w:r>
    </w:p>
    <w:p w:rsidR="00627DCF" w:rsidRPr="00011F67" w:rsidRDefault="00627DCF" w:rsidP="00627DCF">
      <w:pPr>
        <w:pStyle w:val="Ttulo9"/>
        <w:ind w:left="1276" w:hanging="567"/>
        <w:jc w:val="both"/>
        <w:rPr>
          <w:rFonts w:asciiTheme="minorHAnsi" w:hAnsiTheme="minorHAnsi"/>
          <w:b/>
          <w:sz w:val="18"/>
          <w:szCs w:val="18"/>
        </w:rPr>
      </w:pPr>
      <w:r w:rsidRPr="00011F67">
        <w:rPr>
          <w:rFonts w:asciiTheme="minorHAnsi" w:hAnsiTheme="minorHAnsi"/>
          <w:b/>
          <w:sz w:val="18"/>
          <w:szCs w:val="18"/>
        </w:rPr>
        <w:t>●</w:t>
      </w:r>
      <w:r w:rsidRPr="00011F67">
        <w:rPr>
          <w:rFonts w:asciiTheme="minorHAnsi" w:hAnsiTheme="minorHAnsi"/>
          <w:b/>
          <w:sz w:val="18"/>
          <w:szCs w:val="18"/>
        </w:rPr>
        <w:tab/>
        <w:t>Porta tolete de nylon y acero</w:t>
      </w:r>
    </w:p>
    <w:p w:rsidR="00627DCF" w:rsidRPr="00011F67" w:rsidRDefault="00627DCF" w:rsidP="00627DCF">
      <w:pPr>
        <w:pStyle w:val="Ttulo9"/>
        <w:ind w:left="1276" w:hanging="567"/>
        <w:jc w:val="both"/>
        <w:rPr>
          <w:rFonts w:asciiTheme="minorHAnsi" w:hAnsiTheme="minorHAnsi"/>
          <w:b/>
          <w:sz w:val="18"/>
          <w:szCs w:val="18"/>
        </w:rPr>
      </w:pPr>
      <w:r w:rsidRPr="00011F67">
        <w:rPr>
          <w:rFonts w:asciiTheme="minorHAnsi" w:hAnsiTheme="minorHAnsi"/>
          <w:b/>
          <w:sz w:val="18"/>
          <w:szCs w:val="18"/>
        </w:rPr>
        <w:t>●</w:t>
      </w:r>
      <w:r w:rsidRPr="00011F67">
        <w:rPr>
          <w:rFonts w:asciiTheme="minorHAnsi" w:hAnsiTheme="minorHAnsi"/>
          <w:b/>
          <w:sz w:val="18"/>
          <w:szCs w:val="18"/>
        </w:rPr>
        <w:tab/>
        <w:t>Lámpara de mano con tres pilas tipo policía</w:t>
      </w:r>
    </w:p>
    <w:p w:rsidR="00627DCF" w:rsidRPr="00011F67" w:rsidRDefault="00627DCF" w:rsidP="00627DCF">
      <w:pPr>
        <w:pStyle w:val="Ttulo9"/>
        <w:ind w:left="1260" w:hanging="540"/>
        <w:jc w:val="both"/>
        <w:rPr>
          <w:rFonts w:asciiTheme="minorHAnsi" w:hAnsiTheme="minorHAnsi"/>
          <w:sz w:val="18"/>
          <w:szCs w:val="18"/>
        </w:rPr>
      </w:pPr>
      <w:r w:rsidRPr="00011F67">
        <w:rPr>
          <w:rFonts w:asciiTheme="minorHAnsi" w:hAnsiTheme="minorHAnsi"/>
          <w:b/>
          <w:sz w:val="18"/>
          <w:szCs w:val="18"/>
        </w:rPr>
        <w:t>●    Radio Portátil que tenga comunicación con su base y central de mando, y enlace de            comunicación interna privada</w:t>
      </w:r>
      <w:r w:rsidRPr="00011F67">
        <w:rPr>
          <w:rFonts w:asciiTheme="minorHAnsi" w:hAnsiTheme="minorHAnsi"/>
          <w:sz w:val="18"/>
          <w:szCs w:val="18"/>
        </w:rPr>
        <w:t>.</w:t>
      </w:r>
    </w:p>
    <w:p w:rsidR="00627DCF" w:rsidRPr="00011F67" w:rsidRDefault="00627DCF" w:rsidP="00627DCF">
      <w:pPr>
        <w:ind w:left="1276" w:hanging="567"/>
        <w:rPr>
          <w:rFonts w:cs="Arial"/>
          <w:sz w:val="18"/>
          <w:szCs w:val="18"/>
        </w:rPr>
      </w:pPr>
      <w:r w:rsidRPr="00011F67">
        <w:rPr>
          <w:rFonts w:cs="Arial"/>
          <w:sz w:val="18"/>
          <w:szCs w:val="18"/>
        </w:rPr>
        <w:t>●</w:t>
      </w:r>
      <w:r w:rsidRPr="00011F67">
        <w:rPr>
          <w:rFonts w:cs="Arial"/>
          <w:sz w:val="18"/>
          <w:szCs w:val="18"/>
        </w:rPr>
        <w:tab/>
        <w:t>Radio po</w:t>
      </w:r>
      <w:r w:rsidR="00D77CC5" w:rsidRPr="00011F67">
        <w:rPr>
          <w:rFonts w:cs="Arial"/>
          <w:sz w:val="18"/>
          <w:szCs w:val="18"/>
        </w:rPr>
        <w:t>rtátil con frecuencia exclusiva</w:t>
      </w:r>
      <w:r w:rsidRPr="00011F67">
        <w:rPr>
          <w:rFonts w:cs="Arial"/>
          <w:sz w:val="18"/>
          <w:szCs w:val="18"/>
        </w:rPr>
        <w:t xml:space="preserve"> de la compañía de seguridad con EL IPEBC, que se ubicara con el supervisor correspondiente en cada municipio.</w:t>
      </w:r>
    </w:p>
    <w:p w:rsidR="00627DCF" w:rsidRPr="00011F67" w:rsidRDefault="00627DCF" w:rsidP="00627DCF">
      <w:pPr>
        <w:pStyle w:val="Ttulo9"/>
        <w:ind w:left="1276" w:hanging="567"/>
        <w:jc w:val="both"/>
        <w:rPr>
          <w:rFonts w:asciiTheme="minorHAnsi" w:hAnsiTheme="minorHAnsi"/>
          <w:sz w:val="18"/>
          <w:szCs w:val="18"/>
        </w:rPr>
      </w:pPr>
      <w:r w:rsidRPr="00011F67">
        <w:rPr>
          <w:rFonts w:asciiTheme="minorHAnsi" w:hAnsiTheme="minorHAnsi"/>
          <w:b/>
          <w:sz w:val="18"/>
          <w:szCs w:val="18"/>
        </w:rPr>
        <w:t>●</w:t>
      </w:r>
      <w:r w:rsidRPr="00011F67">
        <w:rPr>
          <w:rFonts w:asciiTheme="minorHAnsi" w:hAnsiTheme="minorHAnsi"/>
          <w:b/>
          <w:sz w:val="18"/>
          <w:szCs w:val="18"/>
        </w:rPr>
        <w:tab/>
        <w:t xml:space="preserve">Silbato </w:t>
      </w:r>
    </w:p>
    <w:p w:rsidR="00627DCF" w:rsidRPr="00011F67" w:rsidRDefault="00627DCF" w:rsidP="00627DCF">
      <w:pPr>
        <w:pStyle w:val="Ttulo9"/>
        <w:ind w:left="1276" w:hanging="567"/>
        <w:jc w:val="both"/>
        <w:rPr>
          <w:rFonts w:asciiTheme="minorHAnsi" w:hAnsiTheme="minorHAnsi"/>
          <w:sz w:val="18"/>
          <w:szCs w:val="18"/>
        </w:rPr>
      </w:pPr>
      <w:r w:rsidRPr="00011F67">
        <w:rPr>
          <w:rFonts w:asciiTheme="minorHAnsi" w:hAnsiTheme="minorHAnsi"/>
          <w:b/>
          <w:sz w:val="18"/>
          <w:szCs w:val="18"/>
        </w:rPr>
        <w:t>●</w:t>
      </w:r>
      <w:r w:rsidRPr="00011F67">
        <w:rPr>
          <w:rFonts w:asciiTheme="minorHAnsi" w:hAnsiTheme="minorHAnsi"/>
          <w:b/>
          <w:sz w:val="18"/>
          <w:szCs w:val="18"/>
        </w:rPr>
        <w:tab/>
        <w:t xml:space="preserve">Gafete personal emitido por </w:t>
      </w:r>
      <w:r w:rsidRPr="00011F67">
        <w:rPr>
          <w:rFonts w:asciiTheme="minorHAnsi" w:hAnsiTheme="minorHAnsi"/>
          <w:sz w:val="18"/>
          <w:szCs w:val="18"/>
        </w:rPr>
        <w:t xml:space="preserve">“EL PRESTADOR” </w:t>
      </w:r>
      <w:r w:rsidRPr="00011F67">
        <w:rPr>
          <w:rFonts w:asciiTheme="minorHAnsi" w:hAnsiTheme="minorHAnsi"/>
          <w:b/>
          <w:sz w:val="18"/>
          <w:szCs w:val="18"/>
        </w:rPr>
        <w:t>con fotografía.</w:t>
      </w:r>
    </w:p>
    <w:p w:rsidR="00627DCF" w:rsidRPr="00011F67" w:rsidRDefault="00627DCF" w:rsidP="00627DCF">
      <w:pPr>
        <w:pStyle w:val="Ttulo9"/>
        <w:ind w:left="1276" w:hanging="567"/>
        <w:jc w:val="both"/>
        <w:rPr>
          <w:rFonts w:asciiTheme="minorHAnsi" w:hAnsiTheme="minorHAnsi"/>
          <w:sz w:val="18"/>
          <w:szCs w:val="18"/>
        </w:rPr>
      </w:pPr>
      <w:r w:rsidRPr="00011F67">
        <w:rPr>
          <w:rFonts w:asciiTheme="minorHAnsi" w:hAnsiTheme="minorHAnsi"/>
          <w:b/>
          <w:sz w:val="18"/>
          <w:szCs w:val="18"/>
        </w:rPr>
        <w:t>●</w:t>
      </w:r>
      <w:r w:rsidRPr="00011F67">
        <w:rPr>
          <w:rFonts w:asciiTheme="minorHAnsi" w:hAnsiTheme="minorHAnsi"/>
          <w:b/>
          <w:sz w:val="18"/>
          <w:szCs w:val="18"/>
        </w:rPr>
        <w:tab/>
        <w:t xml:space="preserve">Libreta de Reportes y Observaciones. </w:t>
      </w:r>
    </w:p>
    <w:p w:rsidR="00627DCF" w:rsidRPr="00011F67" w:rsidRDefault="00627DCF" w:rsidP="00627DCF">
      <w:pPr>
        <w:rPr>
          <w:rFonts w:cs="Arial"/>
          <w:sz w:val="18"/>
          <w:szCs w:val="18"/>
        </w:rPr>
      </w:pPr>
    </w:p>
    <w:p w:rsidR="00627DCF" w:rsidRPr="00011F67" w:rsidRDefault="00627DCF" w:rsidP="00627DCF">
      <w:pPr>
        <w:ind w:left="1276"/>
        <w:jc w:val="both"/>
        <w:rPr>
          <w:rFonts w:cs="Arial"/>
          <w:sz w:val="16"/>
          <w:szCs w:val="16"/>
        </w:rPr>
      </w:pPr>
      <w:r w:rsidRPr="00011F67">
        <w:rPr>
          <w:rFonts w:cs="Arial"/>
          <w:b/>
          <w:sz w:val="16"/>
          <w:szCs w:val="16"/>
        </w:rPr>
        <w:t>EL PRESTADOR</w:t>
      </w:r>
      <w:r w:rsidRPr="00011F67">
        <w:rPr>
          <w:rFonts w:cs="Arial"/>
          <w:sz w:val="16"/>
          <w:szCs w:val="16"/>
        </w:rPr>
        <w:t xml:space="preserve"> se obliga con </w:t>
      </w:r>
      <w:r w:rsidRPr="00011F67">
        <w:rPr>
          <w:rFonts w:cs="Arial"/>
          <w:b/>
          <w:sz w:val="16"/>
          <w:szCs w:val="16"/>
        </w:rPr>
        <w:t>EL IPEBC</w:t>
      </w:r>
      <w:r w:rsidRPr="00011F67">
        <w:rPr>
          <w:rFonts w:cs="Arial"/>
          <w:sz w:val="16"/>
          <w:szCs w:val="16"/>
        </w:rPr>
        <w:t xml:space="preserve">, a proporcionar los medios de comunicación requeridos en bases de licitación en el Punto 1.3 de </w:t>
      </w:r>
      <w:smartTag w:uri="urn:schemas-microsoft-com:office:smarttags" w:element="PersonName">
        <w:smartTagPr>
          <w:attr w:name="ProductID" w:val="la Secci￳n I"/>
        </w:smartTagPr>
        <w:r w:rsidRPr="00011F67">
          <w:rPr>
            <w:rFonts w:cs="Arial"/>
            <w:sz w:val="16"/>
            <w:szCs w:val="16"/>
          </w:rPr>
          <w:t>la Sección I</w:t>
        </w:r>
      </w:smartTag>
      <w:r w:rsidRPr="00011F67">
        <w:rPr>
          <w:rFonts w:cs="Arial"/>
          <w:sz w:val="16"/>
          <w:szCs w:val="16"/>
        </w:rPr>
        <w:t xml:space="preserve">, uno por cada ubicación con enlace directo a central y con el supervisor correspondiente por municipio. Los medios de comunicación serán proporcionados </w:t>
      </w:r>
      <w:proofErr w:type="spellStart"/>
      <w:r w:rsidRPr="00011F67">
        <w:rPr>
          <w:rFonts w:cs="Arial"/>
          <w:sz w:val="16"/>
          <w:szCs w:val="16"/>
        </w:rPr>
        <w:t>ala</w:t>
      </w:r>
      <w:proofErr w:type="spellEnd"/>
      <w:r w:rsidRPr="00011F67">
        <w:rPr>
          <w:rFonts w:cs="Arial"/>
          <w:sz w:val="16"/>
          <w:szCs w:val="16"/>
        </w:rPr>
        <w:t xml:space="preserve"> jefatura de servicios generales del IPEBC uno por cada municipio y uno más con enlace directo a central de seguridad privada.</w:t>
      </w:r>
    </w:p>
    <w:p w:rsidR="00627DCF" w:rsidRPr="00011F67" w:rsidRDefault="00627DCF" w:rsidP="00627DCF">
      <w:pPr>
        <w:pStyle w:val="Ttulo9"/>
        <w:ind w:left="567" w:hanging="567"/>
        <w:jc w:val="both"/>
        <w:rPr>
          <w:rFonts w:asciiTheme="minorHAnsi" w:hAnsiTheme="minorHAnsi"/>
          <w:b/>
          <w:sz w:val="18"/>
          <w:szCs w:val="18"/>
          <w:u w:val="single"/>
        </w:rPr>
      </w:pPr>
      <w:r w:rsidRPr="00011F67">
        <w:rPr>
          <w:rFonts w:asciiTheme="minorHAnsi" w:hAnsiTheme="minorHAnsi"/>
          <w:b/>
          <w:sz w:val="18"/>
          <w:szCs w:val="18"/>
          <w:u w:val="single"/>
        </w:rPr>
        <w:t>III.</w:t>
      </w:r>
      <w:r w:rsidRPr="00011F67">
        <w:rPr>
          <w:rFonts w:asciiTheme="minorHAnsi" w:hAnsiTheme="minorHAnsi"/>
          <w:b/>
          <w:sz w:val="18"/>
          <w:szCs w:val="18"/>
          <w:u w:val="single"/>
        </w:rPr>
        <w:tab/>
        <w:t>UNIFORMES:</w:t>
      </w:r>
    </w:p>
    <w:p w:rsidR="00627DCF" w:rsidRPr="00011F67" w:rsidRDefault="00627DCF" w:rsidP="00627DCF">
      <w:pPr>
        <w:pStyle w:val="Ttulo9"/>
        <w:jc w:val="both"/>
        <w:rPr>
          <w:rFonts w:asciiTheme="minorHAnsi" w:hAnsiTheme="minorHAnsi"/>
          <w:sz w:val="18"/>
          <w:szCs w:val="18"/>
        </w:rPr>
      </w:pPr>
      <w:r w:rsidRPr="00011F67">
        <w:rPr>
          <w:rFonts w:asciiTheme="minorHAnsi" w:hAnsiTheme="minorHAnsi"/>
          <w:sz w:val="18"/>
          <w:szCs w:val="18"/>
        </w:rPr>
        <w:lastRenderedPageBreak/>
        <w:t xml:space="preserve">El personal de seguridad y vigilancia deberá presentarse debidamente uniformado, portando camisa, pantalón, zapato negro de trabajo, cachucha o </w:t>
      </w:r>
      <w:proofErr w:type="spellStart"/>
      <w:r w:rsidRPr="00011F67">
        <w:rPr>
          <w:rFonts w:asciiTheme="minorHAnsi" w:hAnsiTheme="minorHAnsi"/>
          <w:sz w:val="18"/>
          <w:szCs w:val="18"/>
        </w:rPr>
        <w:t>Kepí</w:t>
      </w:r>
      <w:proofErr w:type="spellEnd"/>
      <w:r w:rsidRPr="00011F67">
        <w:rPr>
          <w:rFonts w:asciiTheme="minorHAnsi" w:hAnsiTheme="minorHAnsi"/>
          <w:sz w:val="18"/>
          <w:szCs w:val="18"/>
        </w:rPr>
        <w:t xml:space="preserve"> y chamarra con su respectivo logotipo bordado y visible de la empresa, acompañado de un gafete de identificación. Así como impermeable para temporada en que se requiera.</w:t>
      </w:r>
    </w:p>
    <w:p w:rsidR="00627DCF" w:rsidRPr="00011F67" w:rsidRDefault="00627DCF" w:rsidP="00627DCF">
      <w:pPr>
        <w:pStyle w:val="Ttulo9"/>
        <w:jc w:val="both"/>
        <w:rPr>
          <w:rFonts w:asciiTheme="minorHAnsi" w:hAnsiTheme="minorHAnsi"/>
          <w:sz w:val="18"/>
          <w:szCs w:val="18"/>
        </w:rPr>
      </w:pPr>
      <w:r w:rsidRPr="00011F67">
        <w:rPr>
          <w:rFonts w:asciiTheme="minorHAnsi" w:hAnsiTheme="minorHAnsi"/>
          <w:sz w:val="18"/>
          <w:szCs w:val="18"/>
        </w:rPr>
        <w:t>El personal de seguridad y vigilancia tendrá la obligación de portar en forma visible, su respectivo gafete o credencial de identificación personal; siendo obligación del PRESTADOR verificar el cumplimiento de lo anterior.</w:t>
      </w:r>
    </w:p>
    <w:p w:rsidR="00627DCF" w:rsidRPr="00011F67" w:rsidRDefault="00627DCF" w:rsidP="00627DCF">
      <w:pPr>
        <w:pStyle w:val="Ttulo9"/>
        <w:jc w:val="both"/>
        <w:rPr>
          <w:rFonts w:asciiTheme="minorHAnsi" w:hAnsiTheme="minorHAnsi"/>
          <w:sz w:val="18"/>
          <w:szCs w:val="18"/>
        </w:rPr>
      </w:pPr>
      <w:r w:rsidRPr="00011F67">
        <w:rPr>
          <w:rFonts w:asciiTheme="minorHAnsi" w:hAnsiTheme="minorHAnsi"/>
          <w:sz w:val="18"/>
          <w:szCs w:val="18"/>
        </w:rPr>
        <w:t xml:space="preserve">EL PRESTADOR deberá de extender para uso obligatorio del personal de seguridad y vigilancia, un gafete o credencial de identificación personal que contenga como mínimo lo siguiente: Nombre del elemento, tipo y grupo sanguíneo; Huella dactilar del pulgar derecho; Firma del elemento, firma del prestador del servicio o de su representante legal, fotografía colores de frente, Nombre, razón social o denominación del prestador del servicio, domicilio de la empresa, número de autorización y registro, en su caso, vigencia de la credencial, según corresponda, así como los demás datos que el prestador estime necesarios con el objeto de dar cumplimiento a lo establecido en el artículo 68 del Reglamento para </w:t>
      </w:r>
      <w:smartTag w:uri="urn:schemas-microsoft-com:office:smarttags" w:element="PersonName">
        <w:smartTagPr>
          <w:attr w:name="ProductID" w:val="la Prestaci￳n"/>
        </w:smartTagPr>
        <w:r w:rsidRPr="00011F67">
          <w:rPr>
            <w:rFonts w:asciiTheme="minorHAnsi" w:hAnsiTheme="minorHAnsi"/>
            <w:sz w:val="18"/>
            <w:szCs w:val="18"/>
          </w:rPr>
          <w:t>la Prestación</w:t>
        </w:r>
      </w:smartTag>
      <w:r w:rsidRPr="00011F67">
        <w:rPr>
          <w:rFonts w:asciiTheme="minorHAnsi" w:hAnsiTheme="minorHAnsi"/>
          <w:sz w:val="18"/>
          <w:szCs w:val="18"/>
        </w:rPr>
        <w:t xml:space="preserve"> de Servicios de Seguridad Privada en el Estado de Baja California.</w:t>
      </w:r>
    </w:p>
    <w:p w:rsidR="00627DCF" w:rsidRPr="00011F67" w:rsidRDefault="00627DCF" w:rsidP="00627DCF">
      <w:pPr>
        <w:pStyle w:val="3"/>
        <w:ind w:left="567"/>
        <w:jc w:val="center"/>
        <w:rPr>
          <w:rFonts w:asciiTheme="minorHAnsi" w:hAnsiTheme="minorHAnsi" w:cs="Arial"/>
          <w:sz w:val="18"/>
          <w:szCs w:val="18"/>
        </w:rPr>
      </w:pPr>
    </w:p>
    <w:p w:rsidR="00627DCF" w:rsidRPr="00011F67" w:rsidRDefault="00627DCF" w:rsidP="00627DCF">
      <w:pPr>
        <w:jc w:val="both"/>
        <w:rPr>
          <w:rFonts w:cs="Arial"/>
          <w:sz w:val="18"/>
          <w:szCs w:val="18"/>
        </w:rPr>
      </w:pPr>
      <w:r w:rsidRPr="00011F67">
        <w:rPr>
          <w:rFonts w:cs="Arial"/>
          <w:sz w:val="18"/>
          <w:szCs w:val="18"/>
        </w:rPr>
        <w:t xml:space="preserve">El personal de seguridad y vigilancia bajo ningún motivo deberá portar uniformes de color similar a los que portan los elementos de </w:t>
      </w:r>
      <w:smartTag w:uri="urn:schemas-microsoft-com:office:smarttags" w:element="PersonName">
        <w:smartTagPr>
          <w:attr w:name="ProductID" w:val="la Direcci￳n"/>
        </w:smartTagPr>
        <w:r w:rsidRPr="00011F67">
          <w:rPr>
            <w:rFonts w:cs="Arial"/>
            <w:sz w:val="18"/>
            <w:szCs w:val="18"/>
          </w:rPr>
          <w:t>la Dirección</w:t>
        </w:r>
      </w:smartTag>
      <w:r w:rsidRPr="00011F67">
        <w:rPr>
          <w:rFonts w:cs="Arial"/>
          <w:sz w:val="18"/>
          <w:szCs w:val="18"/>
        </w:rPr>
        <w:t xml:space="preserve"> de Seguridad Pública Municipal, debiendo apegarse en todo momento a las disposiciones, ordenamientos legales y normatividad vigentes que para la prestación del servicio establezcan las autoridades competentes en la materia, así mismo a dar cumplimiento al artículo 77 y 79 del Reglamento para </w:t>
      </w:r>
      <w:smartTag w:uri="urn:schemas-microsoft-com:office:smarttags" w:element="PersonName">
        <w:smartTagPr>
          <w:attr w:name="ProductID" w:val="la Prestaci￳n"/>
        </w:smartTagPr>
        <w:r w:rsidRPr="00011F67">
          <w:rPr>
            <w:rFonts w:cs="Arial"/>
            <w:sz w:val="18"/>
            <w:szCs w:val="18"/>
          </w:rPr>
          <w:t>la Prestación</w:t>
        </w:r>
      </w:smartTag>
      <w:r w:rsidRPr="00011F67">
        <w:rPr>
          <w:rFonts w:cs="Arial"/>
          <w:sz w:val="18"/>
          <w:szCs w:val="18"/>
        </w:rPr>
        <w:t xml:space="preserve"> del Servicio de Seguridad Privada en el Estado de Baja California, respecto a las prohibiciones en la prestación de servicios de seguridad privada, como sigue:</w:t>
      </w:r>
    </w:p>
    <w:p w:rsidR="00627DCF" w:rsidRPr="00011F67" w:rsidRDefault="00627DCF" w:rsidP="00627DCF">
      <w:pPr>
        <w:ind w:left="1134" w:hanging="567"/>
        <w:jc w:val="both"/>
        <w:rPr>
          <w:rFonts w:cs="Arial"/>
          <w:sz w:val="18"/>
          <w:szCs w:val="18"/>
        </w:rPr>
      </w:pPr>
    </w:p>
    <w:p w:rsidR="00627DCF" w:rsidRPr="00011F67" w:rsidRDefault="00627DCF" w:rsidP="00627DCF">
      <w:pPr>
        <w:ind w:left="1134" w:hanging="567"/>
        <w:jc w:val="both"/>
        <w:rPr>
          <w:rFonts w:cs="Arial"/>
          <w:sz w:val="18"/>
          <w:szCs w:val="18"/>
        </w:rPr>
      </w:pPr>
      <w:r w:rsidRPr="00011F67">
        <w:rPr>
          <w:rFonts w:cs="Arial"/>
          <w:sz w:val="18"/>
          <w:szCs w:val="18"/>
        </w:rPr>
        <w:t>●</w:t>
      </w:r>
      <w:r w:rsidRPr="00011F67">
        <w:rPr>
          <w:rFonts w:cs="Arial"/>
          <w:sz w:val="18"/>
          <w:szCs w:val="18"/>
        </w:rPr>
        <w:tab/>
        <w:t>Usar en su nombre, razón social o denominación, credenciales, identificaciones, papelería, documentación y demás bienes de éstos, las palabras “Policía”, “agentes investigadores” o cualquier otra que derive de las anteriores o que pueda dar a entender una relación con las autoridades o los cuerpos de seguridad pública. El término “seguridad” solo podrá usarse precedente al adjetivo “privada”.</w:t>
      </w:r>
    </w:p>
    <w:p w:rsidR="00627DCF" w:rsidRPr="00011F67" w:rsidRDefault="00627DCF" w:rsidP="00627DCF">
      <w:pPr>
        <w:ind w:left="1134" w:hanging="567"/>
        <w:jc w:val="both"/>
        <w:rPr>
          <w:rFonts w:cs="Arial"/>
          <w:sz w:val="18"/>
          <w:szCs w:val="18"/>
        </w:rPr>
      </w:pPr>
    </w:p>
    <w:p w:rsidR="00627DCF" w:rsidRPr="00011F67" w:rsidRDefault="00627DCF" w:rsidP="00627DCF">
      <w:pPr>
        <w:ind w:left="1134" w:hanging="567"/>
        <w:jc w:val="both"/>
        <w:rPr>
          <w:rFonts w:cs="Arial"/>
          <w:sz w:val="18"/>
          <w:szCs w:val="18"/>
        </w:rPr>
      </w:pPr>
      <w:r w:rsidRPr="00011F67">
        <w:rPr>
          <w:rFonts w:cs="Arial"/>
          <w:sz w:val="18"/>
          <w:szCs w:val="18"/>
        </w:rPr>
        <w:t>●</w:t>
      </w:r>
      <w:r w:rsidRPr="00011F67">
        <w:rPr>
          <w:rFonts w:cs="Arial"/>
          <w:sz w:val="18"/>
          <w:szCs w:val="18"/>
        </w:rPr>
        <w:tab/>
        <w:t>El uso en sus gafetes, credenciales, identificaciones, documentación, insignias y demás bienes y artículos, de logotipos oficiales, escudo o colores nacionales, o de los escudos, o banderas oficiales de otros países.</w:t>
      </w:r>
    </w:p>
    <w:p w:rsidR="00627DCF" w:rsidRPr="00011F67" w:rsidRDefault="00627DCF" w:rsidP="00627DCF">
      <w:pPr>
        <w:jc w:val="both"/>
        <w:rPr>
          <w:rFonts w:cs="Arial"/>
          <w:sz w:val="18"/>
          <w:szCs w:val="18"/>
        </w:rPr>
      </w:pPr>
    </w:p>
    <w:p w:rsidR="00627DCF" w:rsidRPr="00011F67" w:rsidRDefault="00627DCF" w:rsidP="00627DCF">
      <w:pPr>
        <w:ind w:left="1134" w:hanging="567"/>
        <w:jc w:val="both"/>
        <w:rPr>
          <w:rFonts w:cs="Arial"/>
          <w:sz w:val="18"/>
          <w:szCs w:val="18"/>
        </w:rPr>
      </w:pPr>
      <w:r w:rsidRPr="00011F67">
        <w:rPr>
          <w:rFonts w:cs="Arial"/>
          <w:sz w:val="18"/>
          <w:szCs w:val="18"/>
        </w:rPr>
        <w:t>●</w:t>
      </w:r>
      <w:r w:rsidRPr="00011F67">
        <w:rPr>
          <w:rFonts w:cs="Arial"/>
          <w:sz w:val="18"/>
          <w:szCs w:val="18"/>
        </w:rPr>
        <w:tab/>
        <w:t>El uso de todo tipo de placas o credenciales metálicas de identidad, óvalos metálicos de identificación, o cualquier otro medio similar a los de uso oficial.</w:t>
      </w:r>
    </w:p>
    <w:p w:rsidR="00627DCF" w:rsidRPr="00011F67" w:rsidRDefault="00627DCF" w:rsidP="00627DCF">
      <w:pPr>
        <w:ind w:left="1134" w:hanging="567"/>
        <w:jc w:val="both"/>
        <w:rPr>
          <w:rFonts w:cs="Arial"/>
          <w:sz w:val="18"/>
          <w:szCs w:val="18"/>
        </w:rPr>
      </w:pPr>
    </w:p>
    <w:p w:rsidR="00627DCF" w:rsidRPr="00011F67" w:rsidRDefault="00627DCF" w:rsidP="00627DCF">
      <w:pPr>
        <w:ind w:left="1134" w:hanging="567"/>
        <w:jc w:val="both"/>
        <w:rPr>
          <w:rFonts w:cs="Arial"/>
          <w:sz w:val="18"/>
          <w:szCs w:val="18"/>
        </w:rPr>
      </w:pPr>
      <w:r w:rsidRPr="00011F67">
        <w:rPr>
          <w:rFonts w:cs="Arial"/>
          <w:sz w:val="18"/>
          <w:szCs w:val="18"/>
        </w:rPr>
        <w:t>●</w:t>
      </w:r>
      <w:r w:rsidRPr="00011F67">
        <w:rPr>
          <w:rFonts w:cs="Arial"/>
          <w:sz w:val="18"/>
          <w:szCs w:val="18"/>
        </w:rPr>
        <w:tab/>
        <w:t>La utilización de uniformes, insignias, divisas, o armamento cuyo uso se encuentre reservado a los cuerpos de seguridad pública o al Ejército, Armada y Fuerza Aérea Nacionales.</w:t>
      </w:r>
    </w:p>
    <w:p w:rsidR="00627DCF" w:rsidRPr="00011F67" w:rsidRDefault="00627DCF" w:rsidP="00627DCF">
      <w:pPr>
        <w:ind w:left="1134" w:hanging="567"/>
        <w:jc w:val="both"/>
        <w:rPr>
          <w:rFonts w:cs="Arial"/>
          <w:sz w:val="18"/>
          <w:szCs w:val="18"/>
        </w:rPr>
      </w:pPr>
    </w:p>
    <w:p w:rsidR="00627DCF" w:rsidRPr="00011F67" w:rsidRDefault="00627DCF" w:rsidP="00627DCF">
      <w:pPr>
        <w:ind w:left="1134" w:hanging="567"/>
        <w:jc w:val="both"/>
        <w:rPr>
          <w:rFonts w:cs="Arial"/>
          <w:sz w:val="18"/>
          <w:szCs w:val="18"/>
        </w:rPr>
      </w:pPr>
      <w:r w:rsidRPr="00011F67">
        <w:rPr>
          <w:rFonts w:cs="Arial"/>
          <w:sz w:val="18"/>
          <w:szCs w:val="18"/>
        </w:rPr>
        <w:t>●</w:t>
      </w:r>
      <w:r w:rsidRPr="00011F67">
        <w:rPr>
          <w:rFonts w:cs="Arial"/>
          <w:sz w:val="18"/>
          <w:szCs w:val="18"/>
        </w:rPr>
        <w:tab/>
        <w:t>Los uniformes, equipos, insignias, o divisas de los elementos de seguridad privada, se diseñarán de manera que posibiliten la plena identificación por parte de la ciudadanía, y sean fácilmente diferenciables de los que utilicen los cuerpos de seguridad pública y el Ejército, Armada y Fuerza Aérea Nacionales.</w:t>
      </w:r>
    </w:p>
    <w:p w:rsidR="00627DCF" w:rsidRPr="00011F67" w:rsidRDefault="00627DCF" w:rsidP="00627DCF">
      <w:pPr>
        <w:ind w:left="1134" w:hanging="567"/>
        <w:jc w:val="both"/>
        <w:rPr>
          <w:rFonts w:cs="Arial"/>
          <w:sz w:val="18"/>
          <w:szCs w:val="18"/>
        </w:rPr>
      </w:pPr>
    </w:p>
    <w:p w:rsidR="00627DCF" w:rsidRPr="00011F67" w:rsidRDefault="00627DCF" w:rsidP="00627DCF">
      <w:pPr>
        <w:ind w:left="1134" w:hanging="567"/>
        <w:jc w:val="both"/>
        <w:rPr>
          <w:rFonts w:cs="Arial"/>
          <w:sz w:val="18"/>
          <w:szCs w:val="18"/>
        </w:rPr>
      </w:pPr>
      <w:r w:rsidRPr="00011F67">
        <w:rPr>
          <w:rFonts w:cs="Arial"/>
          <w:sz w:val="18"/>
          <w:szCs w:val="18"/>
        </w:rPr>
        <w:t>●</w:t>
      </w:r>
      <w:r w:rsidRPr="00011F67">
        <w:rPr>
          <w:rFonts w:cs="Arial"/>
          <w:sz w:val="18"/>
          <w:szCs w:val="18"/>
        </w:rPr>
        <w:tab/>
        <w:t xml:space="preserve">Las demás que se deriven de </w:t>
      </w:r>
      <w:smartTag w:uri="urn:schemas-microsoft-com:office:smarttags" w:element="PersonName">
        <w:smartTagPr>
          <w:attr w:name="ProductID" w:val="la Ley"/>
        </w:smartTagPr>
        <w:r w:rsidRPr="00011F67">
          <w:rPr>
            <w:rFonts w:cs="Arial"/>
            <w:sz w:val="18"/>
            <w:szCs w:val="18"/>
          </w:rPr>
          <w:t>la Ley</w:t>
        </w:r>
      </w:smartTag>
      <w:r w:rsidRPr="00011F67">
        <w:rPr>
          <w:rFonts w:cs="Arial"/>
          <w:sz w:val="18"/>
          <w:szCs w:val="18"/>
        </w:rPr>
        <w:t xml:space="preserve"> de Seguridad Publica y Bases de Coordinación para el Estado de Baja California y el Reglamento para </w:t>
      </w:r>
      <w:smartTag w:uri="urn:schemas-microsoft-com:office:smarttags" w:element="PersonName">
        <w:smartTagPr>
          <w:attr w:name="ProductID" w:val="la Prestaci￳n"/>
        </w:smartTagPr>
        <w:r w:rsidRPr="00011F67">
          <w:rPr>
            <w:rFonts w:cs="Arial"/>
            <w:sz w:val="18"/>
            <w:szCs w:val="18"/>
          </w:rPr>
          <w:t>la Prestación</w:t>
        </w:r>
      </w:smartTag>
      <w:r w:rsidRPr="00011F67">
        <w:rPr>
          <w:rFonts w:cs="Arial"/>
          <w:sz w:val="18"/>
          <w:szCs w:val="18"/>
        </w:rPr>
        <w:t xml:space="preserve"> de Servicios de Seguridad Privada en el Estado de Baja California.</w:t>
      </w:r>
    </w:p>
    <w:p w:rsidR="00627DCF" w:rsidRPr="00011F67" w:rsidRDefault="00627DCF" w:rsidP="00627DCF">
      <w:pPr>
        <w:ind w:left="1134"/>
        <w:jc w:val="both"/>
        <w:rPr>
          <w:rFonts w:cs="Arial"/>
          <w:sz w:val="18"/>
          <w:szCs w:val="18"/>
        </w:rPr>
      </w:pPr>
      <w:r w:rsidRPr="00011F67">
        <w:rPr>
          <w:rFonts w:cs="Arial"/>
          <w:b/>
          <w:sz w:val="18"/>
          <w:szCs w:val="18"/>
        </w:rPr>
        <w:lastRenderedPageBreak/>
        <w:t xml:space="preserve">EL PRESTADOR </w:t>
      </w:r>
      <w:r w:rsidRPr="00011F67">
        <w:rPr>
          <w:rFonts w:cs="Arial"/>
          <w:sz w:val="18"/>
          <w:szCs w:val="18"/>
        </w:rPr>
        <w:t xml:space="preserve">y el personal de seguridad y vigilancia, en la prestación de los servicios deberán sujetarse a los lineamientos establecidos en el artículo 45 de </w:t>
      </w:r>
      <w:smartTag w:uri="urn:schemas-microsoft-com:office:smarttags" w:element="PersonName">
        <w:smartTagPr>
          <w:attr w:name="ProductID" w:val="la Ley"/>
        </w:smartTagPr>
        <w:r w:rsidRPr="00011F67">
          <w:rPr>
            <w:rFonts w:cs="Arial"/>
            <w:sz w:val="18"/>
            <w:szCs w:val="18"/>
          </w:rPr>
          <w:t>la Ley</w:t>
        </w:r>
      </w:smartTag>
      <w:r w:rsidRPr="00011F67">
        <w:rPr>
          <w:rFonts w:cs="Arial"/>
          <w:sz w:val="18"/>
          <w:szCs w:val="18"/>
        </w:rPr>
        <w:t xml:space="preserve"> de Seguridad Publica y Bases de Coordinación de Baja California, en los términos siguientes:</w:t>
      </w:r>
    </w:p>
    <w:p w:rsidR="00627DCF" w:rsidRPr="00011F67" w:rsidRDefault="00627DCF" w:rsidP="00627DCF">
      <w:pPr>
        <w:pStyle w:val="LEYES"/>
        <w:spacing w:before="0" w:after="0"/>
        <w:ind w:left="1134" w:hanging="567"/>
        <w:rPr>
          <w:rFonts w:asciiTheme="minorHAnsi" w:hAnsiTheme="minorHAnsi" w:cs="Arial"/>
          <w:sz w:val="18"/>
          <w:szCs w:val="18"/>
          <w:lang w:val="es-ES_tradnl" w:eastAsia="en-US"/>
        </w:rPr>
      </w:pPr>
      <w:r w:rsidRPr="00011F67">
        <w:rPr>
          <w:rFonts w:asciiTheme="minorHAnsi" w:hAnsiTheme="minorHAnsi" w:cs="Arial"/>
          <w:sz w:val="18"/>
          <w:szCs w:val="18"/>
        </w:rPr>
        <w:t>●</w:t>
      </w:r>
      <w:r w:rsidRPr="00011F67">
        <w:rPr>
          <w:rFonts w:asciiTheme="minorHAnsi" w:hAnsiTheme="minorHAnsi" w:cs="Arial"/>
          <w:sz w:val="18"/>
          <w:szCs w:val="18"/>
        </w:rPr>
        <w:tab/>
      </w:r>
      <w:r w:rsidRPr="00011F67">
        <w:rPr>
          <w:rFonts w:asciiTheme="minorHAnsi" w:hAnsiTheme="minorHAnsi" w:cs="Arial"/>
          <w:sz w:val="18"/>
          <w:szCs w:val="18"/>
          <w:lang w:val="es-ES_tradnl" w:eastAsia="en-US"/>
        </w:rPr>
        <w:t>Queda prohibido usar en su denominación, razón social o nombre; papelería; credenciales; identificación; documentación y demás bienes de la negociación, las palabras de: “Policía”, “Agentes Investigadores” o cualquier otro que derive de los anteriores o que pueda dar a entender una relación con las autoridades o con los Cuerpos de Seguridad. El término “Seguridad” solamente podrá utilizarse precedente al adjetivo “Privada”.</w:t>
      </w:r>
    </w:p>
    <w:p w:rsidR="00627DCF" w:rsidRPr="00011F67" w:rsidRDefault="00627DCF" w:rsidP="00627DCF">
      <w:pPr>
        <w:pStyle w:val="LEYES"/>
        <w:spacing w:before="0" w:after="0"/>
        <w:ind w:firstLine="0"/>
        <w:rPr>
          <w:rFonts w:asciiTheme="minorHAnsi" w:hAnsiTheme="minorHAnsi" w:cs="Arial"/>
          <w:sz w:val="18"/>
          <w:szCs w:val="18"/>
          <w:lang w:val="es-ES_tradnl"/>
        </w:rPr>
      </w:pPr>
    </w:p>
    <w:p w:rsidR="00627DCF" w:rsidRPr="00011F67" w:rsidRDefault="00627DCF" w:rsidP="00627DCF">
      <w:pPr>
        <w:pStyle w:val="LEYES"/>
        <w:spacing w:before="0" w:after="0"/>
        <w:ind w:left="1134" w:hanging="720"/>
        <w:rPr>
          <w:rFonts w:asciiTheme="minorHAnsi" w:hAnsiTheme="minorHAnsi" w:cs="Arial"/>
          <w:sz w:val="18"/>
          <w:szCs w:val="18"/>
          <w:lang w:val="es-ES_tradnl" w:eastAsia="en-US"/>
        </w:rPr>
      </w:pPr>
      <w:r w:rsidRPr="00011F67">
        <w:rPr>
          <w:rFonts w:asciiTheme="minorHAnsi" w:hAnsiTheme="minorHAnsi" w:cs="Arial"/>
          <w:sz w:val="18"/>
          <w:szCs w:val="18"/>
        </w:rPr>
        <w:t>●</w:t>
      </w:r>
      <w:r w:rsidRPr="00011F67">
        <w:rPr>
          <w:rFonts w:asciiTheme="minorHAnsi" w:hAnsiTheme="minorHAnsi" w:cs="Arial"/>
          <w:sz w:val="18"/>
          <w:szCs w:val="18"/>
        </w:rPr>
        <w:tab/>
      </w:r>
      <w:r w:rsidRPr="00011F67">
        <w:rPr>
          <w:rFonts w:asciiTheme="minorHAnsi" w:hAnsiTheme="minorHAnsi" w:cs="Arial"/>
          <w:sz w:val="18"/>
          <w:szCs w:val="18"/>
          <w:lang w:val="es-ES_tradnl" w:eastAsia="en-US"/>
        </w:rPr>
        <w:t>En sus documentos, bienes, insignias e identificaciones no podrán usar logotipos oficiales, ni el escudo o los colores nacionales, tampoco podrán utilizar escudos o banderas oficiales de otros países. Queda prohibido el uso de todo tipo de placas metálicas de identidad.</w:t>
      </w:r>
    </w:p>
    <w:p w:rsidR="00627DCF" w:rsidRPr="00011F67" w:rsidRDefault="00627DCF" w:rsidP="00627DCF">
      <w:pPr>
        <w:pStyle w:val="LEYES"/>
        <w:spacing w:before="0" w:after="0"/>
        <w:ind w:left="1134" w:hanging="567"/>
        <w:rPr>
          <w:rFonts w:asciiTheme="minorHAnsi" w:hAnsiTheme="minorHAnsi" w:cs="Arial"/>
          <w:sz w:val="18"/>
          <w:szCs w:val="18"/>
          <w:lang w:val="es-ES_tradnl" w:eastAsia="en-US"/>
        </w:rPr>
      </w:pPr>
    </w:p>
    <w:p w:rsidR="00627DCF" w:rsidRPr="00011F67" w:rsidRDefault="00627DCF" w:rsidP="00627DCF">
      <w:pPr>
        <w:pStyle w:val="LEYES"/>
        <w:spacing w:before="0" w:after="0"/>
        <w:ind w:left="1134" w:hanging="567"/>
        <w:rPr>
          <w:rFonts w:asciiTheme="minorHAnsi" w:hAnsiTheme="minorHAnsi" w:cs="Arial"/>
          <w:sz w:val="18"/>
          <w:szCs w:val="18"/>
          <w:lang w:val="es-ES_tradnl" w:eastAsia="en-US"/>
        </w:rPr>
      </w:pPr>
      <w:r w:rsidRPr="00011F67">
        <w:rPr>
          <w:rFonts w:asciiTheme="minorHAnsi" w:hAnsiTheme="minorHAnsi" w:cs="Arial"/>
          <w:sz w:val="18"/>
          <w:szCs w:val="18"/>
        </w:rPr>
        <w:t>●</w:t>
      </w:r>
      <w:r w:rsidRPr="00011F67">
        <w:rPr>
          <w:rFonts w:asciiTheme="minorHAnsi" w:hAnsiTheme="minorHAnsi" w:cs="Arial"/>
          <w:sz w:val="18"/>
          <w:szCs w:val="18"/>
        </w:rPr>
        <w:tab/>
      </w:r>
      <w:r w:rsidRPr="00011F67">
        <w:rPr>
          <w:rFonts w:asciiTheme="minorHAnsi" w:hAnsiTheme="minorHAnsi" w:cs="Arial"/>
          <w:sz w:val="18"/>
          <w:szCs w:val="18"/>
          <w:lang w:val="es-ES_tradnl" w:eastAsia="en-US"/>
        </w:rPr>
        <w:t>Sólo podrán utilizar uniformes, insignias, divisas o equipo fácilmente diferenciables de los que reglamentariamente corresponde usar a los Cuerpos de Seguridad o a las Fuerzas Armadas en forma tal, que a simple vista, no exista la posibilidad de confusión.</w:t>
      </w:r>
    </w:p>
    <w:p w:rsidR="00627DCF" w:rsidRPr="00011F67" w:rsidRDefault="00627DCF" w:rsidP="00627DCF">
      <w:pPr>
        <w:pStyle w:val="LEYES"/>
        <w:spacing w:before="0" w:after="0"/>
        <w:ind w:left="1134" w:hanging="567"/>
        <w:rPr>
          <w:rFonts w:asciiTheme="minorHAnsi" w:hAnsiTheme="minorHAnsi" w:cs="Arial"/>
          <w:sz w:val="18"/>
          <w:szCs w:val="18"/>
        </w:rPr>
      </w:pPr>
    </w:p>
    <w:p w:rsidR="00627DCF" w:rsidRPr="00011F67" w:rsidRDefault="00627DCF" w:rsidP="00627DCF">
      <w:pPr>
        <w:pStyle w:val="LEYES"/>
        <w:spacing w:before="0" w:after="0"/>
        <w:ind w:left="1134" w:hanging="567"/>
        <w:rPr>
          <w:rFonts w:asciiTheme="minorHAnsi" w:hAnsiTheme="minorHAnsi" w:cs="Arial"/>
          <w:sz w:val="18"/>
          <w:szCs w:val="18"/>
          <w:lang w:val="es-ES_tradnl" w:eastAsia="en-US"/>
        </w:rPr>
      </w:pPr>
      <w:r w:rsidRPr="00011F67">
        <w:rPr>
          <w:rFonts w:asciiTheme="minorHAnsi" w:hAnsiTheme="minorHAnsi" w:cs="Arial"/>
          <w:sz w:val="18"/>
          <w:szCs w:val="18"/>
        </w:rPr>
        <w:t>●</w:t>
      </w:r>
      <w:r w:rsidRPr="00011F67">
        <w:rPr>
          <w:rFonts w:asciiTheme="minorHAnsi" w:hAnsiTheme="minorHAnsi" w:cs="Arial"/>
          <w:sz w:val="18"/>
          <w:szCs w:val="18"/>
        </w:rPr>
        <w:tab/>
      </w:r>
      <w:r w:rsidRPr="00011F67">
        <w:rPr>
          <w:rFonts w:asciiTheme="minorHAnsi" w:hAnsiTheme="minorHAnsi" w:cs="Arial"/>
          <w:sz w:val="18"/>
          <w:szCs w:val="18"/>
          <w:lang w:val="es-ES_tradnl" w:eastAsia="en-US"/>
        </w:rPr>
        <w:t xml:space="preserve">Las demás que se deriven de </w:t>
      </w:r>
      <w:smartTag w:uri="urn:schemas-microsoft-com:office:smarttags" w:element="PersonName">
        <w:smartTagPr>
          <w:attr w:name="ProductID" w:val="la Ley"/>
        </w:smartTagPr>
        <w:r w:rsidRPr="00011F67">
          <w:rPr>
            <w:rFonts w:asciiTheme="minorHAnsi" w:hAnsiTheme="minorHAnsi" w:cs="Arial"/>
            <w:sz w:val="18"/>
            <w:szCs w:val="18"/>
            <w:lang w:val="es-ES_tradnl" w:eastAsia="en-US"/>
          </w:rPr>
          <w:t>la Ley</w:t>
        </w:r>
      </w:smartTag>
      <w:r w:rsidRPr="00011F67">
        <w:rPr>
          <w:rFonts w:asciiTheme="minorHAnsi" w:hAnsiTheme="minorHAnsi" w:cs="Arial"/>
          <w:sz w:val="18"/>
          <w:szCs w:val="18"/>
          <w:lang w:val="es-ES_tradnl" w:eastAsia="en-US"/>
        </w:rPr>
        <w:t xml:space="preserve"> de Seguridad Publica y Bases de Coordinación para el Estado de Baja California y el Reglamento para </w:t>
      </w:r>
      <w:smartTag w:uri="urn:schemas-microsoft-com:office:smarttags" w:element="PersonName">
        <w:smartTagPr>
          <w:attr w:name="ProductID" w:val="la Prestaci￳n"/>
        </w:smartTagPr>
        <w:r w:rsidRPr="00011F67">
          <w:rPr>
            <w:rFonts w:asciiTheme="minorHAnsi" w:hAnsiTheme="minorHAnsi" w:cs="Arial"/>
            <w:sz w:val="18"/>
            <w:szCs w:val="18"/>
            <w:lang w:val="es-ES_tradnl" w:eastAsia="en-US"/>
          </w:rPr>
          <w:t>la Prestación</w:t>
        </w:r>
      </w:smartTag>
      <w:r w:rsidRPr="00011F67">
        <w:rPr>
          <w:rFonts w:asciiTheme="minorHAnsi" w:hAnsiTheme="minorHAnsi" w:cs="Arial"/>
          <w:sz w:val="18"/>
          <w:szCs w:val="18"/>
          <w:lang w:val="es-ES_tradnl" w:eastAsia="en-US"/>
        </w:rPr>
        <w:t xml:space="preserve"> de Servicios de Seguridad Privada en el Estado de Baja California.</w:t>
      </w:r>
    </w:p>
    <w:p w:rsidR="00627DCF" w:rsidRPr="00011F67" w:rsidRDefault="00627DCF" w:rsidP="00627DCF">
      <w:pPr>
        <w:ind w:left="1134"/>
        <w:jc w:val="both"/>
        <w:rPr>
          <w:rFonts w:cs="Arial"/>
          <w:sz w:val="18"/>
          <w:szCs w:val="18"/>
        </w:rPr>
      </w:pPr>
    </w:p>
    <w:p w:rsidR="00627DCF" w:rsidRPr="00011F67" w:rsidRDefault="00627DCF" w:rsidP="00627DCF">
      <w:pPr>
        <w:ind w:left="567"/>
        <w:jc w:val="both"/>
        <w:rPr>
          <w:rFonts w:cs="Arial"/>
          <w:sz w:val="18"/>
          <w:szCs w:val="18"/>
        </w:rPr>
      </w:pPr>
      <w:r w:rsidRPr="00011F67">
        <w:rPr>
          <w:rFonts w:cs="Arial"/>
          <w:sz w:val="18"/>
          <w:szCs w:val="18"/>
        </w:rPr>
        <w:t xml:space="preserve">Los uniformes, placas e insignias del personal de seguridad y vigilancia, serán distintos a los que corresponde usar a </w:t>
      </w:r>
      <w:smartTag w:uri="urn:schemas-microsoft-com:office:smarttags" w:element="PersonName">
        <w:smartTagPr>
          <w:attr w:name="ProductID" w:val="la Polic￭a Preventiva"/>
        </w:smartTagPr>
        <w:r w:rsidRPr="00011F67">
          <w:rPr>
            <w:rFonts w:cs="Arial"/>
            <w:sz w:val="18"/>
            <w:szCs w:val="18"/>
          </w:rPr>
          <w:t>la Policía Preventiva</w:t>
        </w:r>
      </w:smartTag>
      <w:r w:rsidRPr="00011F67">
        <w:rPr>
          <w:rFonts w:cs="Arial"/>
          <w:sz w:val="18"/>
          <w:szCs w:val="18"/>
        </w:rPr>
        <w:t xml:space="preserve"> y policía Ministerial. Se diseñarán de manera que posibiliten la plena identificación y puedan distinguirse de las corporaciones de seguridad pública. Queda prohibido a los elementos de seguridad privada la utilización de credenciales metálicas, conchas de identificación o cualquier otro medio similar distinto a los reglamentarios; el uso de vehículos sin placas, robados o recuperados y cuya estancia en el país sea ilegal; así como la utilización de insignias, divisas, armamento o uniformes reservados al Ejército, Armada y Fuerza Aérea Nacionales. Así mismo tendrán prohibido prestar simultáneamente servicios de cualquier carácter en un cuerpo de seguridad pública. </w:t>
      </w:r>
    </w:p>
    <w:p w:rsidR="00627DCF" w:rsidRPr="00011F67" w:rsidRDefault="00627DCF" w:rsidP="00627DCF">
      <w:pPr>
        <w:ind w:left="567"/>
        <w:jc w:val="both"/>
        <w:rPr>
          <w:rFonts w:cs="Arial"/>
          <w:sz w:val="18"/>
          <w:szCs w:val="18"/>
        </w:rPr>
      </w:pPr>
      <w:r w:rsidRPr="00011F67">
        <w:rPr>
          <w:rFonts w:cs="Arial"/>
          <w:sz w:val="18"/>
          <w:szCs w:val="18"/>
        </w:rPr>
        <w:t xml:space="preserve">En apego a lo establecido en el artículo 12 de </w:t>
      </w:r>
      <w:smartTag w:uri="urn:schemas-microsoft-com:office:smarttags" w:element="PersonName">
        <w:smartTagPr>
          <w:attr w:name="ProductID" w:val="la Ley"/>
        </w:smartTagPr>
        <w:r w:rsidRPr="00011F67">
          <w:rPr>
            <w:rFonts w:cs="Arial"/>
            <w:sz w:val="18"/>
            <w:szCs w:val="18"/>
          </w:rPr>
          <w:t>la Ley</w:t>
        </w:r>
      </w:smartTag>
      <w:r w:rsidRPr="00011F67">
        <w:rPr>
          <w:rFonts w:cs="Arial"/>
          <w:sz w:val="18"/>
          <w:szCs w:val="18"/>
        </w:rPr>
        <w:t xml:space="preserve"> de Seguridad Pública y Bases de Coordinación para el Estado de Baja California.</w:t>
      </w:r>
    </w:p>
    <w:p w:rsidR="00627DCF" w:rsidRPr="00011F67" w:rsidRDefault="00627DCF" w:rsidP="00627DCF">
      <w:pPr>
        <w:pStyle w:val="Ttulo9"/>
        <w:ind w:left="567" w:hanging="567"/>
        <w:jc w:val="both"/>
        <w:rPr>
          <w:rFonts w:asciiTheme="minorHAnsi" w:hAnsiTheme="minorHAnsi"/>
          <w:b/>
          <w:sz w:val="18"/>
          <w:szCs w:val="18"/>
          <w:u w:val="single"/>
        </w:rPr>
      </w:pPr>
      <w:r w:rsidRPr="00011F67">
        <w:rPr>
          <w:rFonts w:asciiTheme="minorHAnsi" w:hAnsiTheme="minorHAnsi"/>
          <w:b/>
          <w:sz w:val="18"/>
          <w:szCs w:val="18"/>
          <w:u w:val="single"/>
        </w:rPr>
        <w:t>IV.-</w:t>
      </w:r>
      <w:r w:rsidRPr="00011F67">
        <w:rPr>
          <w:rFonts w:asciiTheme="minorHAnsi" w:hAnsiTheme="minorHAnsi"/>
          <w:b/>
          <w:sz w:val="18"/>
          <w:szCs w:val="18"/>
          <w:u w:val="single"/>
        </w:rPr>
        <w:tab/>
        <w:t>CAPACIDAD FISICA DEL PERSONAL DE SEGURIDAD Y VIGILANCIA:</w:t>
      </w:r>
    </w:p>
    <w:p w:rsidR="00627DCF" w:rsidRPr="00011F67" w:rsidRDefault="00627DCF" w:rsidP="00D77CC5">
      <w:pPr>
        <w:ind w:left="567"/>
        <w:jc w:val="both"/>
        <w:rPr>
          <w:rFonts w:cs="Arial"/>
          <w:sz w:val="18"/>
          <w:szCs w:val="18"/>
        </w:rPr>
      </w:pPr>
      <w:r w:rsidRPr="00011F67">
        <w:rPr>
          <w:rFonts w:cs="Arial"/>
          <w:sz w:val="18"/>
          <w:szCs w:val="18"/>
        </w:rPr>
        <w:t xml:space="preserve">El personal de seguridad y vigilancia deberá contar con la capacidad física requerida, para que su presencia dentro de las ubicaciones en las cuales se prestaran los servicios, influya respeto y sobre todo poder salvaguardar la integridad física del personal y </w:t>
      </w:r>
      <w:proofErr w:type="spellStart"/>
      <w:r w:rsidRPr="00011F67">
        <w:rPr>
          <w:rFonts w:cs="Arial"/>
          <w:sz w:val="18"/>
          <w:szCs w:val="18"/>
        </w:rPr>
        <w:t>derechohabiencia</w:t>
      </w:r>
      <w:proofErr w:type="spellEnd"/>
      <w:r w:rsidRPr="00011F67">
        <w:rPr>
          <w:rFonts w:cs="Arial"/>
          <w:sz w:val="18"/>
          <w:szCs w:val="18"/>
        </w:rPr>
        <w:t>.</w:t>
      </w:r>
    </w:p>
    <w:p w:rsidR="00627DCF" w:rsidRPr="00011F67" w:rsidRDefault="00627DCF" w:rsidP="00627DCF">
      <w:pPr>
        <w:pStyle w:val="Textoindependiente3"/>
        <w:ind w:left="567" w:hanging="567"/>
        <w:rPr>
          <w:rFonts w:asciiTheme="minorHAnsi" w:hAnsiTheme="minorHAnsi" w:cs="Arial"/>
          <w:sz w:val="18"/>
          <w:szCs w:val="18"/>
          <w:u w:val="single"/>
        </w:rPr>
      </w:pPr>
      <w:r w:rsidRPr="00011F67">
        <w:rPr>
          <w:rFonts w:asciiTheme="minorHAnsi" w:hAnsiTheme="minorHAnsi" w:cs="Arial"/>
          <w:b/>
          <w:sz w:val="18"/>
          <w:szCs w:val="18"/>
          <w:u w:val="single"/>
        </w:rPr>
        <w:t>V.-</w:t>
      </w:r>
      <w:r w:rsidRPr="00011F67">
        <w:rPr>
          <w:rFonts w:asciiTheme="minorHAnsi" w:hAnsiTheme="minorHAnsi" w:cs="Arial"/>
          <w:b/>
          <w:sz w:val="18"/>
          <w:szCs w:val="18"/>
          <w:u w:val="single"/>
        </w:rPr>
        <w:tab/>
        <w:t>SUPERVISIONES:</w:t>
      </w:r>
      <w:r w:rsidRPr="00011F67">
        <w:rPr>
          <w:rFonts w:asciiTheme="minorHAnsi" w:hAnsiTheme="minorHAnsi" w:cs="Arial"/>
          <w:sz w:val="18"/>
          <w:szCs w:val="18"/>
          <w:u w:val="single"/>
        </w:rPr>
        <w:t xml:space="preserve"> </w:t>
      </w:r>
    </w:p>
    <w:p w:rsidR="00627DCF" w:rsidRPr="00011F67" w:rsidRDefault="00627DCF" w:rsidP="00627DCF">
      <w:pPr>
        <w:tabs>
          <w:tab w:val="right" w:pos="8789"/>
        </w:tabs>
        <w:ind w:right="-3"/>
        <w:jc w:val="both"/>
        <w:rPr>
          <w:rFonts w:cs="Arial"/>
          <w:sz w:val="18"/>
          <w:szCs w:val="18"/>
        </w:rPr>
      </w:pPr>
      <w:r w:rsidRPr="00011F67">
        <w:rPr>
          <w:rFonts w:cs="Arial"/>
          <w:sz w:val="18"/>
          <w:szCs w:val="18"/>
        </w:rPr>
        <w:t>Para la supervisión del personal de seguridad y vigilancia, EL PRESTADOR deberá contar con vehículos con logotipo de la empresa en cada localidad en la cual se prestará el servicio, siendo estas: MEXICALI, TIJUANA, ROSARITO, ENSENADA Y TECATE, por lo que el supervisor de cada localidad deberá supervisar el desempeño eficiente de los elementos de seguridad y vigilancia en las unidades médicas y administrativas que le corresponde a su localidad.</w:t>
      </w:r>
    </w:p>
    <w:p w:rsidR="00733207" w:rsidRPr="00011F67" w:rsidRDefault="00627DCF" w:rsidP="00A2312A">
      <w:pPr>
        <w:jc w:val="both"/>
        <w:rPr>
          <w:rFonts w:cs="Arial"/>
          <w:sz w:val="18"/>
          <w:szCs w:val="18"/>
        </w:rPr>
      </w:pPr>
      <w:r w:rsidRPr="00011F67">
        <w:rPr>
          <w:rFonts w:cs="Arial"/>
          <w:sz w:val="18"/>
          <w:szCs w:val="18"/>
        </w:rPr>
        <w:t>E</w:t>
      </w:r>
      <w:r w:rsidR="00D77CC5" w:rsidRPr="00011F67">
        <w:rPr>
          <w:rFonts w:cs="Arial"/>
          <w:sz w:val="18"/>
          <w:szCs w:val="18"/>
        </w:rPr>
        <w:t>l prestador</w:t>
      </w:r>
      <w:r w:rsidRPr="00011F67">
        <w:rPr>
          <w:rFonts w:cs="Arial"/>
          <w:sz w:val="18"/>
          <w:szCs w:val="18"/>
        </w:rPr>
        <w:t xml:space="preserve"> deberá presentar listado de plantilla de personal incluyendo sus datos personales y con fotografía el cual estará prestando sus servicios de seguridad privada en cada uno de los puntos requeridos en las bases, en el cual se especifique su capacitación y su validación ante la secretaria de seguridad pública.</w:t>
      </w:r>
    </w:p>
    <w:p w:rsidR="00B14B2E" w:rsidRPr="00011F67" w:rsidRDefault="00B14B2E" w:rsidP="00A2312A">
      <w:pPr>
        <w:jc w:val="both"/>
        <w:rPr>
          <w:rFonts w:cs="Arial"/>
          <w:sz w:val="18"/>
          <w:szCs w:val="18"/>
        </w:rPr>
      </w:pPr>
    </w:p>
    <w:p w:rsidR="00B14B2E" w:rsidRPr="00011F67" w:rsidRDefault="00B14B2E" w:rsidP="00A2312A">
      <w:pPr>
        <w:jc w:val="both"/>
        <w:rPr>
          <w:rFonts w:cs="Arial"/>
          <w:sz w:val="18"/>
          <w:szCs w:val="18"/>
        </w:rPr>
      </w:pPr>
    </w:p>
    <w:p w:rsidR="00B14B2E" w:rsidRPr="00011F67" w:rsidRDefault="00B14B2E" w:rsidP="00A2312A">
      <w:pPr>
        <w:jc w:val="both"/>
        <w:rPr>
          <w:rFonts w:cs="Arial"/>
          <w:sz w:val="18"/>
          <w:szCs w:val="18"/>
        </w:rPr>
      </w:pPr>
    </w:p>
    <w:p w:rsidR="00B14B2E" w:rsidRPr="00011F67" w:rsidRDefault="00B14B2E" w:rsidP="00A2312A">
      <w:pPr>
        <w:jc w:val="both"/>
        <w:rPr>
          <w:rFonts w:cs="Arial"/>
          <w:sz w:val="18"/>
          <w:szCs w:val="18"/>
        </w:rPr>
      </w:pPr>
    </w:p>
    <w:p w:rsidR="00B14B2E" w:rsidRPr="00011F67" w:rsidRDefault="00B14B2E" w:rsidP="00B14B2E">
      <w:pPr>
        <w:jc w:val="center"/>
        <w:rPr>
          <w:sz w:val="40"/>
          <w:szCs w:val="40"/>
        </w:rPr>
      </w:pPr>
      <w:r w:rsidRPr="00011F67">
        <w:rPr>
          <w:sz w:val="40"/>
          <w:szCs w:val="40"/>
        </w:rPr>
        <w:lastRenderedPageBreak/>
        <w:t>Paquete 3</w:t>
      </w:r>
    </w:p>
    <w:p w:rsidR="00B14B2E" w:rsidRPr="00011F67" w:rsidRDefault="00B14B2E" w:rsidP="00B14B2E">
      <w:pPr>
        <w:jc w:val="center"/>
        <w:rPr>
          <w:sz w:val="40"/>
          <w:szCs w:val="40"/>
        </w:rPr>
      </w:pPr>
      <w:r w:rsidRPr="00011F67">
        <w:rPr>
          <w:sz w:val="40"/>
          <w:szCs w:val="40"/>
        </w:rPr>
        <w:t>“ICBC”</w:t>
      </w:r>
    </w:p>
    <w:p w:rsidR="00B14B2E" w:rsidRPr="00011F67" w:rsidRDefault="00B14B2E" w:rsidP="00B14B2E">
      <w:pPr>
        <w:spacing w:after="0" w:line="240" w:lineRule="auto"/>
        <w:jc w:val="center"/>
        <w:rPr>
          <w:b/>
          <w:sz w:val="24"/>
          <w:szCs w:val="24"/>
        </w:rPr>
      </w:pPr>
      <w:r w:rsidRPr="00011F67">
        <w:rPr>
          <w:b/>
          <w:sz w:val="24"/>
          <w:szCs w:val="24"/>
        </w:rPr>
        <w:t>SERVICIO DE VIGILANCIA PARA EL INSTITUTO DE CULTURA DE BAJA CALIFORNIA 2017</w:t>
      </w:r>
    </w:p>
    <w:p w:rsidR="00B14B2E" w:rsidRPr="00011F67" w:rsidRDefault="00B14B2E" w:rsidP="00B14B2E">
      <w:pPr>
        <w:spacing w:after="0" w:line="240" w:lineRule="auto"/>
        <w:jc w:val="both"/>
        <w:rPr>
          <w:sz w:val="18"/>
        </w:rPr>
      </w:pPr>
    </w:p>
    <w:tbl>
      <w:tblPr>
        <w:tblStyle w:val="Tablaconcuadrcula"/>
        <w:tblW w:w="0" w:type="auto"/>
        <w:tblLook w:val="04A0" w:firstRow="1" w:lastRow="0" w:firstColumn="1" w:lastColumn="0" w:noHBand="0" w:noVBand="1"/>
      </w:tblPr>
      <w:tblGrid>
        <w:gridCol w:w="551"/>
        <w:gridCol w:w="3966"/>
        <w:gridCol w:w="1557"/>
        <w:gridCol w:w="2980"/>
      </w:tblGrid>
      <w:tr w:rsidR="00B14B2E" w:rsidRPr="00011F67" w:rsidTr="00D908D2">
        <w:tc>
          <w:tcPr>
            <w:tcW w:w="9576" w:type="dxa"/>
            <w:gridSpan w:val="4"/>
          </w:tcPr>
          <w:p w:rsidR="00B14B2E" w:rsidRPr="00011F67" w:rsidRDefault="00B14B2E" w:rsidP="00D908D2">
            <w:pPr>
              <w:jc w:val="center"/>
              <w:rPr>
                <w:rFonts w:asciiTheme="minorHAnsi" w:hAnsiTheme="minorHAnsi"/>
                <w:b/>
                <w:sz w:val="24"/>
                <w:szCs w:val="24"/>
              </w:rPr>
            </w:pPr>
            <w:r w:rsidRPr="00011F67">
              <w:rPr>
                <w:rFonts w:asciiTheme="minorHAnsi" w:hAnsiTheme="minorHAnsi"/>
                <w:b/>
                <w:sz w:val="24"/>
                <w:szCs w:val="24"/>
              </w:rPr>
              <w:t>Centro Estatal de las Artes de Baja California Unidad Tijuana.</w:t>
            </w:r>
          </w:p>
        </w:tc>
      </w:tr>
      <w:tr w:rsidR="00B14B2E" w:rsidRPr="00011F67" w:rsidTr="00D908D2">
        <w:tc>
          <w:tcPr>
            <w:tcW w:w="558"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No.</w:t>
            </w:r>
          </w:p>
        </w:tc>
        <w:tc>
          <w:tcPr>
            <w:tcW w:w="4230"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DESCRIPCION DE LOS SERVICIOS SOLICITADOS</w:t>
            </w:r>
          </w:p>
        </w:tc>
        <w:tc>
          <w:tcPr>
            <w:tcW w:w="1620"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CANTIDAD</w:t>
            </w:r>
          </w:p>
        </w:tc>
        <w:tc>
          <w:tcPr>
            <w:tcW w:w="3168"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OBSERVACIONES</w:t>
            </w:r>
          </w:p>
        </w:tc>
      </w:tr>
      <w:tr w:rsidR="00B14B2E" w:rsidRPr="00011F67" w:rsidTr="00D908D2">
        <w:tc>
          <w:tcPr>
            <w:tcW w:w="558" w:type="dxa"/>
          </w:tcPr>
          <w:p w:rsidR="00B14B2E" w:rsidRPr="00011F67" w:rsidRDefault="00B14B2E" w:rsidP="00D908D2">
            <w:pPr>
              <w:jc w:val="center"/>
              <w:rPr>
                <w:rFonts w:asciiTheme="minorHAnsi" w:hAnsiTheme="minorHAnsi"/>
              </w:rPr>
            </w:pPr>
            <w:r w:rsidRPr="00011F67">
              <w:rPr>
                <w:rFonts w:asciiTheme="minorHAnsi" w:hAnsiTheme="minorHAnsi"/>
              </w:rPr>
              <w:t>1</w:t>
            </w:r>
          </w:p>
        </w:tc>
        <w:tc>
          <w:tcPr>
            <w:tcW w:w="4230" w:type="dxa"/>
          </w:tcPr>
          <w:p w:rsidR="00B14B2E" w:rsidRPr="00011F67" w:rsidRDefault="00B14B2E" w:rsidP="00D908D2">
            <w:pPr>
              <w:jc w:val="center"/>
              <w:rPr>
                <w:rFonts w:asciiTheme="minorHAnsi" w:hAnsiTheme="minorHAnsi"/>
              </w:rPr>
            </w:pPr>
            <w:r w:rsidRPr="00011F67">
              <w:rPr>
                <w:rFonts w:asciiTheme="minorHAnsi" w:hAnsiTheme="minorHAnsi"/>
              </w:rPr>
              <w:t>VIGILANTE/ELEMENTO</w:t>
            </w:r>
          </w:p>
        </w:tc>
        <w:tc>
          <w:tcPr>
            <w:tcW w:w="1620" w:type="dxa"/>
          </w:tcPr>
          <w:p w:rsidR="00B14B2E" w:rsidRPr="00011F67" w:rsidRDefault="00B14B2E" w:rsidP="00D908D2">
            <w:pPr>
              <w:jc w:val="center"/>
              <w:rPr>
                <w:rFonts w:asciiTheme="minorHAnsi" w:hAnsiTheme="minorHAnsi"/>
              </w:rPr>
            </w:pPr>
            <w:r w:rsidRPr="00011F67">
              <w:rPr>
                <w:rFonts w:asciiTheme="minorHAnsi" w:hAnsiTheme="minorHAnsi"/>
              </w:rPr>
              <w:t>3</w:t>
            </w:r>
          </w:p>
        </w:tc>
        <w:tc>
          <w:tcPr>
            <w:tcW w:w="3168" w:type="dxa"/>
          </w:tcPr>
          <w:p w:rsidR="00B14B2E" w:rsidRPr="00011F67" w:rsidRDefault="00B14B2E" w:rsidP="00D908D2">
            <w:pPr>
              <w:jc w:val="center"/>
              <w:rPr>
                <w:rFonts w:asciiTheme="minorHAnsi" w:hAnsiTheme="minorHAnsi"/>
              </w:rPr>
            </w:pPr>
            <w:r w:rsidRPr="00011F67">
              <w:rPr>
                <w:rFonts w:asciiTheme="minorHAnsi" w:hAnsiTheme="minorHAnsi"/>
              </w:rPr>
              <w:t>Lunes a Domingo con horario de 7:00 a.m. a 7:00 p.m.</w:t>
            </w:r>
          </w:p>
        </w:tc>
      </w:tr>
      <w:tr w:rsidR="00B14B2E" w:rsidRPr="00011F67" w:rsidTr="00D908D2">
        <w:tc>
          <w:tcPr>
            <w:tcW w:w="558" w:type="dxa"/>
          </w:tcPr>
          <w:p w:rsidR="00B14B2E" w:rsidRPr="00011F67" w:rsidRDefault="00B14B2E" w:rsidP="00D908D2">
            <w:pPr>
              <w:jc w:val="center"/>
              <w:rPr>
                <w:rFonts w:asciiTheme="minorHAnsi" w:hAnsiTheme="minorHAnsi"/>
              </w:rPr>
            </w:pPr>
            <w:r w:rsidRPr="00011F67">
              <w:rPr>
                <w:rFonts w:asciiTheme="minorHAnsi" w:hAnsiTheme="minorHAnsi"/>
              </w:rPr>
              <w:t>2</w:t>
            </w:r>
          </w:p>
        </w:tc>
        <w:tc>
          <w:tcPr>
            <w:tcW w:w="4230" w:type="dxa"/>
          </w:tcPr>
          <w:p w:rsidR="00B14B2E" w:rsidRPr="00011F67" w:rsidRDefault="00B14B2E" w:rsidP="00D908D2">
            <w:pPr>
              <w:jc w:val="center"/>
              <w:rPr>
                <w:rFonts w:asciiTheme="minorHAnsi" w:hAnsiTheme="minorHAnsi"/>
              </w:rPr>
            </w:pPr>
            <w:r w:rsidRPr="00011F67">
              <w:rPr>
                <w:rFonts w:asciiTheme="minorHAnsi" w:hAnsiTheme="minorHAnsi"/>
              </w:rPr>
              <w:t>VIGILANTE/ELEMENTO</w:t>
            </w:r>
          </w:p>
        </w:tc>
        <w:tc>
          <w:tcPr>
            <w:tcW w:w="1620" w:type="dxa"/>
          </w:tcPr>
          <w:p w:rsidR="00B14B2E" w:rsidRPr="00011F67" w:rsidRDefault="00B14B2E" w:rsidP="00D908D2">
            <w:pPr>
              <w:jc w:val="center"/>
              <w:rPr>
                <w:rFonts w:asciiTheme="minorHAnsi" w:hAnsiTheme="minorHAnsi"/>
              </w:rPr>
            </w:pPr>
            <w:r w:rsidRPr="00011F67">
              <w:rPr>
                <w:rFonts w:asciiTheme="minorHAnsi" w:hAnsiTheme="minorHAnsi"/>
              </w:rPr>
              <w:t>2</w:t>
            </w:r>
          </w:p>
        </w:tc>
        <w:tc>
          <w:tcPr>
            <w:tcW w:w="3168" w:type="dxa"/>
          </w:tcPr>
          <w:p w:rsidR="00B14B2E" w:rsidRPr="00011F67" w:rsidRDefault="00B14B2E" w:rsidP="00D908D2">
            <w:pPr>
              <w:jc w:val="center"/>
              <w:rPr>
                <w:rFonts w:asciiTheme="minorHAnsi" w:hAnsiTheme="minorHAnsi"/>
              </w:rPr>
            </w:pPr>
            <w:r w:rsidRPr="00011F67">
              <w:rPr>
                <w:rFonts w:asciiTheme="minorHAnsi" w:hAnsiTheme="minorHAnsi"/>
              </w:rPr>
              <w:t>Lunes a Domingo con horario de 7:00 p.m. a 7:00 a.m.</w:t>
            </w:r>
          </w:p>
        </w:tc>
      </w:tr>
      <w:tr w:rsidR="00B14B2E" w:rsidRPr="00011F67" w:rsidTr="00D908D2">
        <w:tc>
          <w:tcPr>
            <w:tcW w:w="9576" w:type="dxa"/>
            <w:gridSpan w:val="4"/>
          </w:tcPr>
          <w:p w:rsidR="00B14B2E" w:rsidRPr="00011F67" w:rsidRDefault="00B14B2E" w:rsidP="00D908D2">
            <w:pPr>
              <w:jc w:val="center"/>
              <w:rPr>
                <w:rFonts w:asciiTheme="minorHAnsi" w:hAnsiTheme="minorHAnsi"/>
                <w:b/>
                <w:sz w:val="24"/>
                <w:szCs w:val="24"/>
              </w:rPr>
            </w:pPr>
            <w:r w:rsidRPr="00011F67">
              <w:rPr>
                <w:rFonts w:asciiTheme="minorHAnsi" w:hAnsiTheme="minorHAnsi"/>
                <w:b/>
                <w:sz w:val="24"/>
                <w:szCs w:val="24"/>
              </w:rPr>
              <w:t>Representación ICBC Tijuana.</w:t>
            </w:r>
          </w:p>
        </w:tc>
      </w:tr>
      <w:tr w:rsidR="00B14B2E" w:rsidRPr="00011F67" w:rsidTr="00D908D2">
        <w:tc>
          <w:tcPr>
            <w:tcW w:w="558"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No.</w:t>
            </w:r>
          </w:p>
        </w:tc>
        <w:tc>
          <w:tcPr>
            <w:tcW w:w="4230"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DESCRIPCION DE LOS SERVICIOS SOLICITADOS</w:t>
            </w:r>
          </w:p>
        </w:tc>
        <w:tc>
          <w:tcPr>
            <w:tcW w:w="1620"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CANTIDAD</w:t>
            </w:r>
          </w:p>
        </w:tc>
        <w:tc>
          <w:tcPr>
            <w:tcW w:w="3168"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OBSERVACIONES</w:t>
            </w:r>
          </w:p>
        </w:tc>
      </w:tr>
      <w:tr w:rsidR="00B14B2E" w:rsidRPr="00011F67" w:rsidTr="00D908D2">
        <w:tc>
          <w:tcPr>
            <w:tcW w:w="558" w:type="dxa"/>
          </w:tcPr>
          <w:p w:rsidR="00B14B2E" w:rsidRPr="00011F67" w:rsidRDefault="00B14B2E" w:rsidP="00D908D2">
            <w:pPr>
              <w:jc w:val="center"/>
              <w:rPr>
                <w:rFonts w:asciiTheme="minorHAnsi" w:hAnsiTheme="minorHAnsi"/>
              </w:rPr>
            </w:pPr>
            <w:r w:rsidRPr="00011F67">
              <w:rPr>
                <w:rFonts w:asciiTheme="minorHAnsi" w:hAnsiTheme="minorHAnsi"/>
              </w:rPr>
              <w:t>1</w:t>
            </w:r>
          </w:p>
        </w:tc>
        <w:tc>
          <w:tcPr>
            <w:tcW w:w="4230" w:type="dxa"/>
          </w:tcPr>
          <w:p w:rsidR="00B14B2E" w:rsidRPr="00011F67" w:rsidRDefault="00B14B2E" w:rsidP="00D908D2">
            <w:pPr>
              <w:jc w:val="center"/>
              <w:rPr>
                <w:rFonts w:asciiTheme="minorHAnsi" w:hAnsiTheme="minorHAnsi"/>
              </w:rPr>
            </w:pPr>
            <w:r w:rsidRPr="00011F67">
              <w:rPr>
                <w:rFonts w:asciiTheme="minorHAnsi" w:hAnsiTheme="minorHAnsi"/>
              </w:rPr>
              <w:t>VIGILANTE/ELEMENTO</w:t>
            </w:r>
          </w:p>
        </w:tc>
        <w:tc>
          <w:tcPr>
            <w:tcW w:w="1620" w:type="dxa"/>
          </w:tcPr>
          <w:p w:rsidR="00B14B2E" w:rsidRPr="00011F67" w:rsidRDefault="00B14B2E" w:rsidP="00D908D2">
            <w:pPr>
              <w:jc w:val="center"/>
              <w:rPr>
                <w:rFonts w:asciiTheme="minorHAnsi" w:hAnsiTheme="minorHAnsi"/>
              </w:rPr>
            </w:pPr>
            <w:r w:rsidRPr="00011F67">
              <w:rPr>
                <w:rFonts w:asciiTheme="minorHAnsi" w:hAnsiTheme="minorHAnsi"/>
              </w:rPr>
              <w:t>2</w:t>
            </w:r>
          </w:p>
        </w:tc>
        <w:tc>
          <w:tcPr>
            <w:tcW w:w="3168" w:type="dxa"/>
          </w:tcPr>
          <w:p w:rsidR="00B14B2E" w:rsidRPr="00011F67" w:rsidRDefault="00B14B2E" w:rsidP="00D908D2">
            <w:pPr>
              <w:jc w:val="center"/>
              <w:rPr>
                <w:rFonts w:asciiTheme="minorHAnsi" w:hAnsiTheme="minorHAnsi"/>
              </w:rPr>
            </w:pPr>
            <w:r w:rsidRPr="00011F67">
              <w:rPr>
                <w:rFonts w:asciiTheme="minorHAnsi" w:hAnsiTheme="minorHAnsi"/>
              </w:rPr>
              <w:t>Lunes a Domingo con horario de 7:00 a.m. a 7:00 p.m.</w:t>
            </w:r>
          </w:p>
        </w:tc>
      </w:tr>
      <w:tr w:rsidR="00B14B2E" w:rsidRPr="00011F67" w:rsidTr="00D908D2">
        <w:tc>
          <w:tcPr>
            <w:tcW w:w="558" w:type="dxa"/>
          </w:tcPr>
          <w:p w:rsidR="00B14B2E" w:rsidRPr="00011F67" w:rsidRDefault="00B14B2E" w:rsidP="00D908D2">
            <w:pPr>
              <w:jc w:val="center"/>
              <w:rPr>
                <w:rFonts w:asciiTheme="minorHAnsi" w:hAnsiTheme="minorHAnsi"/>
              </w:rPr>
            </w:pPr>
            <w:r w:rsidRPr="00011F67">
              <w:rPr>
                <w:rFonts w:asciiTheme="minorHAnsi" w:hAnsiTheme="minorHAnsi"/>
              </w:rPr>
              <w:t>2</w:t>
            </w:r>
          </w:p>
        </w:tc>
        <w:tc>
          <w:tcPr>
            <w:tcW w:w="4230" w:type="dxa"/>
          </w:tcPr>
          <w:p w:rsidR="00B14B2E" w:rsidRPr="00011F67" w:rsidRDefault="00B14B2E" w:rsidP="00D908D2">
            <w:pPr>
              <w:jc w:val="center"/>
              <w:rPr>
                <w:rFonts w:asciiTheme="minorHAnsi" w:hAnsiTheme="minorHAnsi"/>
              </w:rPr>
            </w:pPr>
            <w:r w:rsidRPr="00011F67">
              <w:rPr>
                <w:rFonts w:asciiTheme="minorHAnsi" w:hAnsiTheme="minorHAnsi"/>
              </w:rPr>
              <w:t>VIGILANTE/ELEMENTO</w:t>
            </w:r>
          </w:p>
        </w:tc>
        <w:tc>
          <w:tcPr>
            <w:tcW w:w="1620" w:type="dxa"/>
          </w:tcPr>
          <w:p w:rsidR="00B14B2E" w:rsidRPr="00011F67" w:rsidRDefault="00B14B2E" w:rsidP="00D908D2">
            <w:pPr>
              <w:jc w:val="center"/>
              <w:rPr>
                <w:rFonts w:asciiTheme="minorHAnsi" w:hAnsiTheme="minorHAnsi"/>
              </w:rPr>
            </w:pPr>
            <w:r w:rsidRPr="00011F67">
              <w:rPr>
                <w:rFonts w:asciiTheme="minorHAnsi" w:hAnsiTheme="minorHAnsi"/>
              </w:rPr>
              <w:t>4</w:t>
            </w:r>
          </w:p>
        </w:tc>
        <w:tc>
          <w:tcPr>
            <w:tcW w:w="3168" w:type="dxa"/>
          </w:tcPr>
          <w:p w:rsidR="00B14B2E" w:rsidRPr="00011F67" w:rsidRDefault="00B14B2E" w:rsidP="00D908D2">
            <w:pPr>
              <w:jc w:val="center"/>
              <w:rPr>
                <w:rFonts w:asciiTheme="minorHAnsi" w:hAnsiTheme="minorHAnsi"/>
              </w:rPr>
            </w:pPr>
            <w:r w:rsidRPr="00011F67">
              <w:rPr>
                <w:rFonts w:asciiTheme="minorHAnsi" w:hAnsiTheme="minorHAnsi"/>
              </w:rPr>
              <w:t>Lunes a Domingo con horario de 7:00 p.m. a 7:00 a.m.</w:t>
            </w:r>
          </w:p>
        </w:tc>
      </w:tr>
      <w:tr w:rsidR="00B14B2E" w:rsidRPr="00011F67" w:rsidTr="00D908D2">
        <w:tc>
          <w:tcPr>
            <w:tcW w:w="9576" w:type="dxa"/>
            <w:gridSpan w:val="4"/>
          </w:tcPr>
          <w:p w:rsidR="00B14B2E" w:rsidRPr="00011F67" w:rsidRDefault="00B14B2E" w:rsidP="00D908D2">
            <w:pPr>
              <w:jc w:val="center"/>
              <w:rPr>
                <w:rFonts w:asciiTheme="minorHAnsi" w:hAnsiTheme="minorHAnsi"/>
                <w:b/>
                <w:sz w:val="24"/>
                <w:szCs w:val="24"/>
              </w:rPr>
            </w:pPr>
            <w:r w:rsidRPr="00011F67">
              <w:rPr>
                <w:rFonts w:asciiTheme="minorHAnsi" w:hAnsiTheme="minorHAnsi"/>
                <w:b/>
                <w:sz w:val="24"/>
                <w:szCs w:val="24"/>
              </w:rPr>
              <w:t>Centro Estatal de las Artes de Baja California Unidad Ensenada.</w:t>
            </w:r>
          </w:p>
        </w:tc>
      </w:tr>
      <w:tr w:rsidR="00B14B2E" w:rsidRPr="00011F67" w:rsidTr="00D908D2">
        <w:tc>
          <w:tcPr>
            <w:tcW w:w="558"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No.</w:t>
            </w:r>
          </w:p>
        </w:tc>
        <w:tc>
          <w:tcPr>
            <w:tcW w:w="4230"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DESCRIPCION DE LOS SERVICIOS SOLICITADOS</w:t>
            </w:r>
          </w:p>
        </w:tc>
        <w:tc>
          <w:tcPr>
            <w:tcW w:w="1620"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CANTIDAD</w:t>
            </w:r>
          </w:p>
        </w:tc>
        <w:tc>
          <w:tcPr>
            <w:tcW w:w="3168"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OBSERVACIONES</w:t>
            </w:r>
          </w:p>
        </w:tc>
      </w:tr>
      <w:tr w:rsidR="00B14B2E" w:rsidRPr="00011F67" w:rsidTr="00D908D2">
        <w:tc>
          <w:tcPr>
            <w:tcW w:w="558" w:type="dxa"/>
          </w:tcPr>
          <w:p w:rsidR="00B14B2E" w:rsidRPr="00011F67" w:rsidRDefault="00B14B2E" w:rsidP="00D908D2">
            <w:pPr>
              <w:jc w:val="center"/>
              <w:rPr>
                <w:rFonts w:asciiTheme="minorHAnsi" w:hAnsiTheme="minorHAnsi"/>
              </w:rPr>
            </w:pPr>
            <w:r w:rsidRPr="00011F67">
              <w:rPr>
                <w:rFonts w:asciiTheme="minorHAnsi" w:hAnsiTheme="minorHAnsi"/>
              </w:rPr>
              <w:t>1</w:t>
            </w:r>
          </w:p>
        </w:tc>
        <w:tc>
          <w:tcPr>
            <w:tcW w:w="4230" w:type="dxa"/>
          </w:tcPr>
          <w:p w:rsidR="00B14B2E" w:rsidRPr="00011F67" w:rsidRDefault="00B14B2E" w:rsidP="00D908D2">
            <w:pPr>
              <w:jc w:val="center"/>
              <w:rPr>
                <w:rFonts w:asciiTheme="minorHAnsi" w:hAnsiTheme="minorHAnsi"/>
              </w:rPr>
            </w:pPr>
            <w:r w:rsidRPr="00011F67">
              <w:rPr>
                <w:rFonts w:asciiTheme="minorHAnsi" w:hAnsiTheme="minorHAnsi"/>
              </w:rPr>
              <w:t>VIGILANTE/ELEMENTO</w:t>
            </w:r>
          </w:p>
        </w:tc>
        <w:tc>
          <w:tcPr>
            <w:tcW w:w="1620" w:type="dxa"/>
          </w:tcPr>
          <w:p w:rsidR="00B14B2E" w:rsidRPr="00011F67" w:rsidRDefault="00B14B2E" w:rsidP="00D908D2">
            <w:pPr>
              <w:jc w:val="center"/>
              <w:rPr>
                <w:rFonts w:asciiTheme="minorHAnsi" w:hAnsiTheme="minorHAnsi"/>
              </w:rPr>
            </w:pPr>
            <w:r w:rsidRPr="00011F67">
              <w:rPr>
                <w:rFonts w:asciiTheme="minorHAnsi" w:hAnsiTheme="minorHAnsi"/>
              </w:rPr>
              <w:t>2</w:t>
            </w:r>
          </w:p>
        </w:tc>
        <w:tc>
          <w:tcPr>
            <w:tcW w:w="3168" w:type="dxa"/>
          </w:tcPr>
          <w:p w:rsidR="00B14B2E" w:rsidRPr="00011F67" w:rsidRDefault="00B14B2E" w:rsidP="00D908D2">
            <w:pPr>
              <w:jc w:val="center"/>
              <w:rPr>
                <w:rFonts w:asciiTheme="minorHAnsi" w:hAnsiTheme="minorHAnsi"/>
              </w:rPr>
            </w:pPr>
            <w:r w:rsidRPr="00011F67">
              <w:rPr>
                <w:rFonts w:asciiTheme="minorHAnsi" w:hAnsiTheme="minorHAnsi"/>
              </w:rPr>
              <w:t>Lunes a Domingo con horario de 8:00 a.m. a 8:00 p.m.</w:t>
            </w:r>
          </w:p>
        </w:tc>
      </w:tr>
      <w:tr w:rsidR="00B14B2E" w:rsidRPr="00011F67" w:rsidTr="00D908D2">
        <w:tc>
          <w:tcPr>
            <w:tcW w:w="558" w:type="dxa"/>
          </w:tcPr>
          <w:p w:rsidR="00B14B2E" w:rsidRPr="00011F67" w:rsidRDefault="00B14B2E" w:rsidP="00D908D2">
            <w:pPr>
              <w:jc w:val="center"/>
              <w:rPr>
                <w:rFonts w:asciiTheme="minorHAnsi" w:hAnsiTheme="minorHAnsi"/>
              </w:rPr>
            </w:pPr>
            <w:r w:rsidRPr="00011F67">
              <w:rPr>
                <w:rFonts w:asciiTheme="minorHAnsi" w:hAnsiTheme="minorHAnsi"/>
              </w:rPr>
              <w:t>2</w:t>
            </w:r>
          </w:p>
        </w:tc>
        <w:tc>
          <w:tcPr>
            <w:tcW w:w="4230" w:type="dxa"/>
          </w:tcPr>
          <w:p w:rsidR="00B14B2E" w:rsidRPr="00011F67" w:rsidRDefault="00B14B2E" w:rsidP="00D908D2">
            <w:pPr>
              <w:jc w:val="center"/>
              <w:rPr>
                <w:rFonts w:asciiTheme="minorHAnsi" w:hAnsiTheme="minorHAnsi"/>
              </w:rPr>
            </w:pPr>
            <w:r w:rsidRPr="00011F67">
              <w:rPr>
                <w:rFonts w:asciiTheme="minorHAnsi" w:hAnsiTheme="minorHAnsi"/>
              </w:rPr>
              <w:t>VIGILANTE/ELEMENTO</w:t>
            </w:r>
          </w:p>
        </w:tc>
        <w:tc>
          <w:tcPr>
            <w:tcW w:w="1620" w:type="dxa"/>
          </w:tcPr>
          <w:p w:rsidR="00B14B2E" w:rsidRPr="00011F67" w:rsidRDefault="00B14B2E" w:rsidP="00D908D2">
            <w:pPr>
              <w:jc w:val="center"/>
              <w:rPr>
                <w:rFonts w:asciiTheme="minorHAnsi" w:hAnsiTheme="minorHAnsi"/>
              </w:rPr>
            </w:pPr>
            <w:r w:rsidRPr="00011F67">
              <w:rPr>
                <w:rFonts w:asciiTheme="minorHAnsi" w:hAnsiTheme="minorHAnsi"/>
              </w:rPr>
              <w:t>1</w:t>
            </w:r>
          </w:p>
        </w:tc>
        <w:tc>
          <w:tcPr>
            <w:tcW w:w="3168" w:type="dxa"/>
          </w:tcPr>
          <w:p w:rsidR="00B14B2E" w:rsidRPr="00011F67" w:rsidRDefault="00B14B2E" w:rsidP="00D908D2">
            <w:pPr>
              <w:jc w:val="center"/>
              <w:rPr>
                <w:rFonts w:asciiTheme="minorHAnsi" w:hAnsiTheme="minorHAnsi"/>
              </w:rPr>
            </w:pPr>
            <w:r w:rsidRPr="00011F67">
              <w:rPr>
                <w:rFonts w:asciiTheme="minorHAnsi" w:hAnsiTheme="minorHAnsi"/>
              </w:rPr>
              <w:t>Lunes a Domingo con horario de 8:00 p.m. a 8:00 a.m.</w:t>
            </w:r>
          </w:p>
        </w:tc>
      </w:tr>
      <w:tr w:rsidR="00B14B2E" w:rsidRPr="00011F67" w:rsidTr="00D908D2">
        <w:tc>
          <w:tcPr>
            <w:tcW w:w="9576" w:type="dxa"/>
            <w:gridSpan w:val="4"/>
          </w:tcPr>
          <w:p w:rsidR="00B14B2E" w:rsidRPr="00011F67" w:rsidRDefault="00B14B2E" w:rsidP="00D908D2">
            <w:pPr>
              <w:jc w:val="center"/>
              <w:rPr>
                <w:rFonts w:asciiTheme="minorHAnsi" w:hAnsiTheme="minorHAnsi"/>
                <w:b/>
                <w:sz w:val="24"/>
                <w:szCs w:val="24"/>
              </w:rPr>
            </w:pPr>
            <w:r w:rsidRPr="00011F67">
              <w:rPr>
                <w:rFonts w:asciiTheme="minorHAnsi" w:hAnsiTheme="minorHAnsi"/>
                <w:b/>
                <w:sz w:val="24"/>
                <w:szCs w:val="24"/>
              </w:rPr>
              <w:t>Centro Estatal de las Artes de Baja California Unidad Tecate.</w:t>
            </w:r>
          </w:p>
        </w:tc>
      </w:tr>
      <w:tr w:rsidR="00B14B2E" w:rsidRPr="00011F67" w:rsidTr="00D908D2">
        <w:tc>
          <w:tcPr>
            <w:tcW w:w="558"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No.</w:t>
            </w:r>
          </w:p>
        </w:tc>
        <w:tc>
          <w:tcPr>
            <w:tcW w:w="4230"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DESCRIPCION DE LOS SERVICIOS SOLICITADOS</w:t>
            </w:r>
          </w:p>
        </w:tc>
        <w:tc>
          <w:tcPr>
            <w:tcW w:w="1620"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CANTIDAD</w:t>
            </w:r>
          </w:p>
        </w:tc>
        <w:tc>
          <w:tcPr>
            <w:tcW w:w="3168"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OBSERVACIONES</w:t>
            </w:r>
          </w:p>
        </w:tc>
      </w:tr>
      <w:tr w:rsidR="00B14B2E" w:rsidRPr="00011F67" w:rsidTr="00D908D2">
        <w:tc>
          <w:tcPr>
            <w:tcW w:w="558" w:type="dxa"/>
          </w:tcPr>
          <w:p w:rsidR="00B14B2E" w:rsidRPr="00011F67" w:rsidRDefault="00B14B2E" w:rsidP="00D908D2">
            <w:pPr>
              <w:jc w:val="center"/>
              <w:rPr>
                <w:rFonts w:asciiTheme="minorHAnsi" w:hAnsiTheme="minorHAnsi"/>
              </w:rPr>
            </w:pPr>
            <w:r w:rsidRPr="00011F67">
              <w:rPr>
                <w:rFonts w:asciiTheme="minorHAnsi" w:hAnsiTheme="minorHAnsi"/>
              </w:rPr>
              <w:t>1</w:t>
            </w:r>
          </w:p>
        </w:tc>
        <w:tc>
          <w:tcPr>
            <w:tcW w:w="4230" w:type="dxa"/>
          </w:tcPr>
          <w:p w:rsidR="00B14B2E" w:rsidRPr="00011F67" w:rsidRDefault="00B14B2E" w:rsidP="00D908D2">
            <w:pPr>
              <w:jc w:val="center"/>
              <w:rPr>
                <w:rFonts w:asciiTheme="minorHAnsi" w:hAnsiTheme="minorHAnsi"/>
              </w:rPr>
            </w:pPr>
            <w:r w:rsidRPr="00011F67">
              <w:rPr>
                <w:rFonts w:asciiTheme="minorHAnsi" w:hAnsiTheme="minorHAnsi"/>
              </w:rPr>
              <w:t>VIGILANTE/ELEMENTO</w:t>
            </w:r>
          </w:p>
        </w:tc>
        <w:tc>
          <w:tcPr>
            <w:tcW w:w="1620" w:type="dxa"/>
          </w:tcPr>
          <w:p w:rsidR="00B14B2E" w:rsidRPr="00011F67" w:rsidRDefault="00B14B2E" w:rsidP="00D908D2">
            <w:pPr>
              <w:jc w:val="center"/>
              <w:rPr>
                <w:rFonts w:asciiTheme="minorHAnsi" w:hAnsiTheme="minorHAnsi"/>
              </w:rPr>
            </w:pPr>
            <w:r w:rsidRPr="00011F67">
              <w:rPr>
                <w:rFonts w:asciiTheme="minorHAnsi" w:hAnsiTheme="minorHAnsi"/>
              </w:rPr>
              <w:t>2</w:t>
            </w:r>
          </w:p>
        </w:tc>
        <w:tc>
          <w:tcPr>
            <w:tcW w:w="3168" w:type="dxa"/>
          </w:tcPr>
          <w:p w:rsidR="00B14B2E" w:rsidRPr="00011F67" w:rsidRDefault="00B14B2E" w:rsidP="00D908D2">
            <w:pPr>
              <w:jc w:val="center"/>
              <w:rPr>
                <w:rFonts w:asciiTheme="minorHAnsi" w:hAnsiTheme="minorHAnsi"/>
              </w:rPr>
            </w:pPr>
            <w:r w:rsidRPr="00011F67">
              <w:rPr>
                <w:rFonts w:asciiTheme="minorHAnsi" w:hAnsiTheme="minorHAnsi"/>
              </w:rPr>
              <w:t>Lunes a Domingo con horario de 7:00 a.m. a 7:00 p.m.</w:t>
            </w:r>
          </w:p>
        </w:tc>
      </w:tr>
      <w:tr w:rsidR="00B14B2E" w:rsidRPr="00011F67" w:rsidTr="00D908D2">
        <w:tc>
          <w:tcPr>
            <w:tcW w:w="558" w:type="dxa"/>
          </w:tcPr>
          <w:p w:rsidR="00B14B2E" w:rsidRPr="00011F67" w:rsidRDefault="00B14B2E" w:rsidP="00D908D2">
            <w:pPr>
              <w:jc w:val="center"/>
              <w:rPr>
                <w:rFonts w:asciiTheme="minorHAnsi" w:hAnsiTheme="minorHAnsi"/>
              </w:rPr>
            </w:pPr>
            <w:r w:rsidRPr="00011F67">
              <w:rPr>
                <w:rFonts w:asciiTheme="minorHAnsi" w:hAnsiTheme="minorHAnsi"/>
              </w:rPr>
              <w:t>2</w:t>
            </w:r>
          </w:p>
        </w:tc>
        <w:tc>
          <w:tcPr>
            <w:tcW w:w="4230" w:type="dxa"/>
          </w:tcPr>
          <w:p w:rsidR="00B14B2E" w:rsidRPr="00011F67" w:rsidRDefault="00B14B2E" w:rsidP="00D908D2">
            <w:pPr>
              <w:jc w:val="center"/>
              <w:rPr>
                <w:rFonts w:asciiTheme="minorHAnsi" w:hAnsiTheme="minorHAnsi"/>
              </w:rPr>
            </w:pPr>
            <w:r w:rsidRPr="00011F67">
              <w:rPr>
                <w:rFonts w:asciiTheme="minorHAnsi" w:hAnsiTheme="minorHAnsi"/>
              </w:rPr>
              <w:t>VIGILANTE/ELEMENTO</w:t>
            </w:r>
          </w:p>
        </w:tc>
        <w:tc>
          <w:tcPr>
            <w:tcW w:w="1620" w:type="dxa"/>
          </w:tcPr>
          <w:p w:rsidR="00B14B2E" w:rsidRPr="00011F67" w:rsidRDefault="00B14B2E" w:rsidP="00D908D2">
            <w:pPr>
              <w:jc w:val="center"/>
              <w:rPr>
                <w:rFonts w:asciiTheme="minorHAnsi" w:hAnsiTheme="minorHAnsi"/>
              </w:rPr>
            </w:pPr>
            <w:r w:rsidRPr="00011F67">
              <w:rPr>
                <w:rFonts w:asciiTheme="minorHAnsi" w:hAnsiTheme="minorHAnsi"/>
              </w:rPr>
              <w:t>2</w:t>
            </w:r>
          </w:p>
        </w:tc>
        <w:tc>
          <w:tcPr>
            <w:tcW w:w="3168" w:type="dxa"/>
          </w:tcPr>
          <w:p w:rsidR="00B14B2E" w:rsidRPr="00011F67" w:rsidRDefault="00B14B2E" w:rsidP="00D908D2">
            <w:pPr>
              <w:jc w:val="center"/>
              <w:rPr>
                <w:rFonts w:asciiTheme="minorHAnsi" w:hAnsiTheme="minorHAnsi"/>
              </w:rPr>
            </w:pPr>
            <w:r w:rsidRPr="00011F67">
              <w:rPr>
                <w:rFonts w:asciiTheme="minorHAnsi" w:hAnsiTheme="minorHAnsi"/>
              </w:rPr>
              <w:t>Lunes a Domingo con horario de 7:00 p.m. a 7:00 a.m.</w:t>
            </w:r>
          </w:p>
        </w:tc>
      </w:tr>
      <w:tr w:rsidR="00B14B2E" w:rsidRPr="00011F67" w:rsidTr="00D908D2">
        <w:tc>
          <w:tcPr>
            <w:tcW w:w="9576" w:type="dxa"/>
            <w:gridSpan w:val="4"/>
          </w:tcPr>
          <w:p w:rsidR="00B14B2E" w:rsidRPr="00011F67" w:rsidRDefault="00B14B2E" w:rsidP="00D908D2">
            <w:pPr>
              <w:jc w:val="center"/>
              <w:rPr>
                <w:rFonts w:asciiTheme="minorHAnsi" w:hAnsiTheme="minorHAnsi"/>
                <w:sz w:val="24"/>
                <w:szCs w:val="24"/>
              </w:rPr>
            </w:pPr>
            <w:r w:rsidRPr="00011F67">
              <w:rPr>
                <w:rFonts w:asciiTheme="minorHAnsi" w:hAnsiTheme="minorHAnsi"/>
                <w:b/>
                <w:sz w:val="24"/>
                <w:szCs w:val="24"/>
              </w:rPr>
              <w:t>Centro Estatal de las Artes de Baja California Unidad Rosarito.</w:t>
            </w:r>
          </w:p>
        </w:tc>
      </w:tr>
      <w:tr w:rsidR="00B14B2E" w:rsidRPr="00011F67" w:rsidTr="00D908D2">
        <w:tc>
          <w:tcPr>
            <w:tcW w:w="558"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No.</w:t>
            </w:r>
          </w:p>
        </w:tc>
        <w:tc>
          <w:tcPr>
            <w:tcW w:w="4230"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DESCRIPCION DE LOS SERVICIOS SOLICITADOS</w:t>
            </w:r>
          </w:p>
        </w:tc>
        <w:tc>
          <w:tcPr>
            <w:tcW w:w="1620"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CANTIDAD</w:t>
            </w:r>
          </w:p>
        </w:tc>
        <w:tc>
          <w:tcPr>
            <w:tcW w:w="3168"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OBSERVACIONES</w:t>
            </w:r>
          </w:p>
        </w:tc>
      </w:tr>
      <w:tr w:rsidR="00B14B2E" w:rsidRPr="00011F67" w:rsidTr="00D908D2">
        <w:tc>
          <w:tcPr>
            <w:tcW w:w="558" w:type="dxa"/>
          </w:tcPr>
          <w:p w:rsidR="00B14B2E" w:rsidRPr="00011F67" w:rsidRDefault="00B14B2E" w:rsidP="00D908D2">
            <w:pPr>
              <w:jc w:val="center"/>
              <w:rPr>
                <w:rFonts w:asciiTheme="minorHAnsi" w:hAnsiTheme="minorHAnsi"/>
              </w:rPr>
            </w:pPr>
            <w:r w:rsidRPr="00011F67">
              <w:rPr>
                <w:rFonts w:asciiTheme="minorHAnsi" w:hAnsiTheme="minorHAnsi"/>
              </w:rPr>
              <w:t>1</w:t>
            </w:r>
          </w:p>
        </w:tc>
        <w:tc>
          <w:tcPr>
            <w:tcW w:w="4230" w:type="dxa"/>
          </w:tcPr>
          <w:p w:rsidR="00B14B2E" w:rsidRPr="00011F67" w:rsidRDefault="00B14B2E" w:rsidP="00D908D2">
            <w:pPr>
              <w:jc w:val="center"/>
              <w:rPr>
                <w:rFonts w:asciiTheme="minorHAnsi" w:hAnsiTheme="minorHAnsi"/>
              </w:rPr>
            </w:pPr>
            <w:r w:rsidRPr="00011F67">
              <w:rPr>
                <w:rFonts w:asciiTheme="minorHAnsi" w:hAnsiTheme="minorHAnsi"/>
              </w:rPr>
              <w:t>VIGILANTE/ELEMENTO</w:t>
            </w:r>
          </w:p>
        </w:tc>
        <w:tc>
          <w:tcPr>
            <w:tcW w:w="1620" w:type="dxa"/>
          </w:tcPr>
          <w:p w:rsidR="00B14B2E" w:rsidRPr="00011F67" w:rsidRDefault="00B14B2E" w:rsidP="00D908D2">
            <w:pPr>
              <w:jc w:val="center"/>
              <w:rPr>
                <w:rFonts w:asciiTheme="minorHAnsi" w:hAnsiTheme="minorHAnsi"/>
              </w:rPr>
            </w:pPr>
            <w:r w:rsidRPr="00011F67">
              <w:rPr>
                <w:rFonts w:asciiTheme="minorHAnsi" w:hAnsiTheme="minorHAnsi"/>
              </w:rPr>
              <w:t>2</w:t>
            </w:r>
          </w:p>
        </w:tc>
        <w:tc>
          <w:tcPr>
            <w:tcW w:w="3168" w:type="dxa"/>
          </w:tcPr>
          <w:p w:rsidR="00B14B2E" w:rsidRPr="00011F67" w:rsidRDefault="00B14B2E" w:rsidP="00D908D2">
            <w:pPr>
              <w:jc w:val="center"/>
              <w:rPr>
                <w:rFonts w:asciiTheme="minorHAnsi" w:hAnsiTheme="minorHAnsi"/>
              </w:rPr>
            </w:pPr>
            <w:r w:rsidRPr="00011F67">
              <w:rPr>
                <w:rFonts w:asciiTheme="minorHAnsi" w:hAnsiTheme="minorHAnsi"/>
              </w:rPr>
              <w:t>Lunes a Domingo con horario de 7:00 a.m. a 7:00 p.m.</w:t>
            </w:r>
          </w:p>
        </w:tc>
      </w:tr>
      <w:tr w:rsidR="00B14B2E" w:rsidRPr="00011F67" w:rsidTr="00D908D2">
        <w:tc>
          <w:tcPr>
            <w:tcW w:w="558" w:type="dxa"/>
          </w:tcPr>
          <w:p w:rsidR="00B14B2E" w:rsidRPr="00011F67" w:rsidRDefault="00B14B2E" w:rsidP="00D908D2">
            <w:pPr>
              <w:jc w:val="center"/>
              <w:rPr>
                <w:rFonts w:asciiTheme="minorHAnsi" w:hAnsiTheme="minorHAnsi"/>
              </w:rPr>
            </w:pPr>
            <w:r w:rsidRPr="00011F67">
              <w:rPr>
                <w:rFonts w:asciiTheme="minorHAnsi" w:hAnsiTheme="minorHAnsi"/>
              </w:rPr>
              <w:t>2</w:t>
            </w:r>
          </w:p>
        </w:tc>
        <w:tc>
          <w:tcPr>
            <w:tcW w:w="4230" w:type="dxa"/>
          </w:tcPr>
          <w:p w:rsidR="00B14B2E" w:rsidRPr="00011F67" w:rsidRDefault="00B14B2E" w:rsidP="00D908D2">
            <w:pPr>
              <w:jc w:val="center"/>
              <w:rPr>
                <w:rFonts w:asciiTheme="minorHAnsi" w:hAnsiTheme="minorHAnsi"/>
              </w:rPr>
            </w:pPr>
            <w:r w:rsidRPr="00011F67">
              <w:rPr>
                <w:rFonts w:asciiTheme="minorHAnsi" w:hAnsiTheme="minorHAnsi"/>
              </w:rPr>
              <w:t>VIGILANTE/ELEMENTO</w:t>
            </w:r>
          </w:p>
        </w:tc>
        <w:tc>
          <w:tcPr>
            <w:tcW w:w="1620" w:type="dxa"/>
          </w:tcPr>
          <w:p w:rsidR="00B14B2E" w:rsidRPr="00011F67" w:rsidRDefault="00B14B2E" w:rsidP="00D908D2">
            <w:pPr>
              <w:jc w:val="center"/>
              <w:rPr>
                <w:rFonts w:asciiTheme="minorHAnsi" w:hAnsiTheme="minorHAnsi"/>
              </w:rPr>
            </w:pPr>
            <w:r w:rsidRPr="00011F67">
              <w:rPr>
                <w:rFonts w:asciiTheme="minorHAnsi" w:hAnsiTheme="minorHAnsi"/>
              </w:rPr>
              <w:t>2</w:t>
            </w:r>
          </w:p>
        </w:tc>
        <w:tc>
          <w:tcPr>
            <w:tcW w:w="3168" w:type="dxa"/>
          </w:tcPr>
          <w:p w:rsidR="00B14B2E" w:rsidRPr="00011F67" w:rsidRDefault="00B14B2E" w:rsidP="00D908D2">
            <w:pPr>
              <w:jc w:val="center"/>
              <w:rPr>
                <w:rFonts w:asciiTheme="minorHAnsi" w:hAnsiTheme="minorHAnsi"/>
              </w:rPr>
            </w:pPr>
            <w:r w:rsidRPr="00011F67">
              <w:rPr>
                <w:rFonts w:asciiTheme="minorHAnsi" w:hAnsiTheme="minorHAnsi"/>
              </w:rPr>
              <w:t>Lunes a Domingo con horario de 7:00 p.m. a 7:00 a.m.</w:t>
            </w:r>
          </w:p>
        </w:tc>
      </w:tr>
      <w:tr w:rsidR="00B14B2E" w:rsidRPr="00011F67" w:rsidTr="00D908D2">
        <w:tc>
          <w:tcPr>
            <w:tcW w:w="9576" w:type="dxa"/>
            <w:gridSpan w:val="4"/>
          </w:tcPr>
          <w:p w:rsidR="00B14B2E" w:rsidRPr="00011F67" w:rsidRDefault="00B14B2E" w:rsidP="00D908D2">
            <w:pPr>
              <w:jc w:val="center"/>
              <w:rPr>
                <w:rFonts w:asciiTheme="minorHAnsi" w:hAnsiTheme="minorHAnsi"/>
                <w:b/>
              </w:rPr>
            </w:pPr>
            <w:r w:rsidRPr="00011F67">
              <w:rPr>
                <w:rFonts w:asciiTheme="minorHAnsi" w:hAnsiTheme="minorHAnsi"/>
                <w:b/>
              </w:rPr>
              <w:t>Oficinas Generales del Instituto de Cultura de Baja California.</w:t>
            </w:r>
          </w:p>
        </w:tc>
      </w:tr>
      <w:tr w:rsidR="00B14B2E" w:rsidRPr="00011F67" w:rsidTr="00D908D2">
        <w:tc>
          <w:tcPr>
            <w:tcW w:w="558"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No.</w:t>
            </w:r>
          </w:p>
        </w:tc>
        <w:tc>
          <w:tcPr>
            <w:tcW w:w="4230"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DESCRIPCION DE LOS SERVICIOS SOLICITADOS</w:t>
            </w:r>
          </w:p>
        </w:tc>
        <w:tc>
          <w:tcPr>
            <w:tcW w:w="1620"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CANTIDAD</w:t>
            </w:r>
          </w:p>
        </w:tc>
        <w:tc>
          <w:tcPr>
            <w:tcW w:w="3168"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OBSERVACIONES</w:t>
            </w:r>
          </w:p>
        </w:tc>
      </w:tr>
      <w:tr w:rsidR="00B14B2E" w:rsidRPr="00011F67" w:rsidTr="00D908D2">
        <w:tc>
          <w:tcPr>
            <w:tcW w:w="558" w:type="dxa"/>
          </w:tcPr>
          <w:p w:rsidR="00B14B2E" w:rsidRPr="00011F67" w:rsidRDefault="00B14B2E" w:rsidP="00D908D2">
            <w:pPr>
              <w:jc w:val="center"/>
              <w:rPr>
                <w:rFonts w:asciiTheme="minorHAnsi" w:hAnsiTheme="minorHAnsi"/>
              </w:rPr>
            </w:pPr>
            <w:r w:rsidRPr="00011F67">
              <w:rPr>
                <w:rFonts w:asciiTheme="minorHAnsi" w:hAnsiTheme="minorHAnsi"/>
              </w:rPr>
              <w:t>1</w:t>
            </w:r>
          </w:p>
        </w:tc>
        <w:tc>
          <w:tcPr>
            <w:tcW w:w="4230" w:type="dxa"/>
          </w:tcPr>
          <w:p w:rsidR="00B14B2E" w:rsidRPr="00011F67" w:rsidRDefault="00B14B2E" w:rsidP="00D908D2">
            <w:pPr>
              <w:jc w:val="center"/>
              <w:rPr>
                <w:rFonts w:asciiTheme="minorHAnsi" w:hAnsiTheme="minorHAnsi"/>
              </w:rPr>
            </w:pPr>
            <w:r w:rsidRPr="00011F67">
              <w:rPr>
                <w:rFonts w:asciiTheme="minorHAnsi" w:hAnsiTheme="minorHAnsi"/>
              </w:rPr>
              <w:t>VIGILANTE/ELEMENTO</w:t>
            </w:r>
          </w:p>
        </w:tc>
        <w:tc>
          <w:tcPr>
            <w:tcW w:w="1620" w:type="dxa"/>
          </w:tcPr>
          <w:p w:rsidR="00B14B2E" w:rsidRPr="00011F67" w:rsidRDefault="00B14B2E" w:rsidP="00D908D2">
            <w:pPr>
              <w:jc w:val="center"/>
              <w:rPr>
                <w:rFonts w:asciiTheme="minorHAnsi" w:hAnsiTheme="minorHAnsi"/>
              </w:rPr>
            </w:pPr>
            <w:r w:rsidRPr="00011F67">
              <w:rPr>
                <w:rFonts w:asciiTheme="minorHAnsi" w:hAnsiTheme="minorHAnsi"/>
              </w:rPr>
              <w:t>1</w:t>
            </w:r>
          </w:p>
        </w:tc>
        <w:tc>
          <w:tcPr>
            <w:tcW w:w="3168" w:type="dxa"/>
          </w:tcPr>
          <w:p w:rsidR="00B14B2E" w:rsidRPr="00011F67" w:rsidRDefault="00B14B2E" w:rsidP="00D908D2">
            <w:pPr>
              <w:jc w:val="center"/>
              <w:rPr>
                <w:rFonts w:asciiTheme="minorHAnsi" w:hAnsiTheme="minorHAnsi"/>
              </w:rPr>
            </w:pPr>
            <w:r w:rsidRPr="00011F67">
              <w:rPr>
                <w:rFonts w:asciiTheme="minorHAnsi" w:hAnsiTheme="minorHAnsi"/>
              </w:rPr>
              <w:t>Sábado y Domingo con horario de 7:00 a.m. a 7:00 p.m.</w:t>
            </w:r>
          </w:p>
        </w:tc>
      </w:tr>
      <w:tr w:rsidR="00B14B2E" w:rsidRPr="00011F67" w:rsidTr="00D908D2">
        <w:tc>
          <w:tcPr>
            <w:tcW w:w="558" w:type="dxa"/>
          </w:tcPr>
          <w:p w:rsidR="00B14B2E" w:rsidRPr="00011F67" w:rsidRDefault="00B14B2E" w:rsidP="00D908D2">
            <w:pPr>
              <w:jc w:val="center"/>
              <w:rPr>
                <w:rFonts w:asciiTheme="minorHAnsi" w:hAnsiTheme="minorHAnsi"/>
              </w:rPr>
            </w:pPr>
            <w:r w:rsidRPr="00011F67">
              <w:rPr>
                <w:rFonts w:asciiTheme="minorHAnsi" w:hAnsiTheme="minorHAnsi"/>
              </w:rPr>
              <w:t>2</w:t>
            </w:r>
          </w:p>
        </w:tc>
        <w:tc>
          <w:tcPr>
            <w:tcW w:w="4230" w:type="dxa"/>
          </w:tcPr>
          <w:p w:rsidR="00B14B2E" w:rsidRPr="00011F67" w:rsidRDefault="00B14B2E" w:rsidP="00D908D2">
            <w:pPr>
              <w:jc w:val="center"/>
              <w:rPr>
                <w:rFonts w:asciiTheme="minorHAnsi" w:hAnsiTheme="minorHAnsi"/>
              </w:rPr>
            </w:pPr>
            <w:r w:rsidRPr="00011F67">
              <w:rPr>
                <w:rFonts w:asciiTheme="minorHAnsi" w:hAnsiTheme="minorHAnsi"/>
              </w:rPr>
              <w:t>VIGILANTE/ELEMENTO</w:t>
            </w:r>
          </w:p>
        </w:tc>
        <w:tc>
          <w:tcPr>
            <w:tcW w:w="1620" w:type="dxa"/>
          </w:tcPr>
          <w:p w:rsidR="00B14B2E" w:rsidRPr="00011F67" w:rsidRDefault="00B14B2E" w:rsidP="00D908D2">
            <w:pPr>
              <w:jc w:val="center"/>
              <w:rPr>
                <w:rFonts w:asciiTheme="minorHAnsi" w:hAnsiTheme="minorHAnsi"/>
              </w:rPr>
            </w:pPr>
            <w:r w:rsidRPr="00011F67">
              <w:rPr>
                <w:rFonts w:asciiTheme="minorHAnsi" w:hAnsiTheme="minorHAnsi"/>
              </w:rPr>
              <w:t>1</w:t>
            </w:r>
          </w:p>
        </w:tc>
        <w:tc>
          <w:tcPr>
            <w:tcW w:w="3168" w:type="dxa"/>
          </w:tcPr>
          <w:p w:rsidR="00B14B2E" w:rsidRPr="00011F67" w:rsidRDefault="00B14B2E" w:rsidP="00D908D2">
            <w:pPr>
              <w:jc w:val="center"/>
              <w:rPr>
                <w:rFonts w:asciiTheme="minorHAnsi" w:hAnsiTheme="minorHAnsi"/>
              </w:rPr>
            </w:pPr>
            <w:r w:rsidRPr="00011F67">
              <w:rPr>
                <w:rFonts w:asciiTheme="minorHAnsi" w:hAnsiTheme="minorHAnsi"/>
              </w:rPr>
              <w:t>Sábado y Domingo con horario de 7:00 p.m. a 7:00 a.m.</w:t>
            </w:r>
          </w:p>
        </w:tc>
      </w:tr>
    </w:tbl>
    <w:p w:rsidR="00B14B2E" w:rsidRPr="00011F67" w:rsidRDefault="00B14B2E" w:rsidP="00B14B2E">
      <w:pPr>
        <w:spacing w:after="0" w:line="240" w:lineRule="auto"/>
        <w:jc w:val="both"/>
        <w:rPr>
          <w:sz w:val="24"/>
        </w:rPr>
      </w:pPr>
    </w:p>
    <w:p w:rsidR="00B14B2E" w:rsidRPr="00011F67" w:rsidRDefault="00B14B2E" w:rsidP="00B14B2E">
      <w:pPr>
        <w:spacing w:after="0" w:line="240" w:lineRule="auto"/>
        <w:jc w:val="both"/>
        <w:rPr>
          <w:sz w:val="24"/>
        </w:rPr>
      </w:pPr>
    </w:p>
    <w:tbl>
      <w:tblPr>
        <w:tblStyle w:val="Tablaconcuadrcula"/>
        <w:tblW w:w="0" w:type="auto"/>
        <w:tblLook w:val="04A0" w:firstRow="1" w:lastRow="0" w:firstColumn="1" w:lastColumn="0" w:noHBand="0" w:noVBand="1"/>
      </w:tblPr>
      <w:tblGrid>
        <w:gridCol w:w="551"/>
        <w:gridCol w:w="3966"/>
        <w:gridCol w:w="1557"/>
        <w:gridCol w:w="2980"/>
      </w:tblGrid>
      <w:tr w:rsidR="00B14B2E" w:rsidRPr="00011F67" w:rsidTr="00D908D2">
        <w:tc>
          <w:tcPr>
            <w:tcW w:w="9576" w:type="dxa"/>
            <w:gridSpan w:val="4"/>
          </w:tcPr>
          <w:p w:rsidR="00B14B2E" w:rsidRPr="00011F67" w:rsidRDefault="00B14B2E" w:rsidP="00D908D2">
            <w:pPr>
              <w:jc w:val="center"/>
              <w:rPr>
                <w:rFonts w:asciiTheme="minorHAnsi" w:hAnsiTheme="minorHAnsi"/>
                <w:b/>
              </w:rPr>
            </w:pPr>
            <w:r w:rsidRPr="00011F67">
              <w:rPr>
                <w:rFonts w:asciiTheme="minorHAnsi" w:hAnsiTheme="minorHAnsi"/>
                <w:b/>
                <w:sz w:val="24"/>
                <w:szCs w:val="24"/>
              </w:rPr>
              <w:t>Centro Estatal de las Artes de Baja California Unidad Mexicali.</w:t>
            </w:r>
          </w:p>
        </w:tc>
      </w:tr>
      <w:tr w:rsidR="00B14B2E" w:rsidRPr="00011F67" w:rsidTr="00D908D2">
        <w:tc>
          <w:tcPr>
            <w:tcW w:w="558"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No.</w:t>
            </w:r>
          </w:p>
        </w:tc>
        <w:tc>
          <w:tcPr>
            <w:tcW w:w="4230"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DESCRIPCION DE LOS SERVICIOS SOLICITADOS</w:t>
            </w:r>
          </w:p>
        </w:tc>
        <w:tc>
          <w:tcPr>
            <w:tcW w:w="1620"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CANTIDAD</w:t>
            </w:r>
          </w:p>
        </w:tc>
        <w:tc>
          <w:tcPr>
            <w:tcW w:w="3168"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OBSERVACIONES</w:t>
            </w:r>
          </w:p>
        </w:tc>
      </w:tr>
      <w:tr w:rsidR="00B14B2E" w:rsidRPr="00011F67" w:rsidTr="00D908D2">
        <w:tc>
          <w:tcPr>
            <w:tcW w:w="558" w:type="dxa"/>
          </w:tcPr>
          <w:p w:rsidR="00B14B2E" w:rsidRPr="00011F67" w:rsidRDefault="00B14B2E" w:rsidP="00D908D2">
            <w:pPr>
              <w:jc w:val="center"/>
              <w:rPr>
                <w:rFonts w:asciiTheme="minorHAnsi" w:hAnsiTheme="minorHAnsi"/>
              </w:rPr>
            </w:pPr>
            <w:r w:rsidRPr="00011F67">
              <w:rPr>
                <w:rFonts w:asciiTheme="minorHAnsi" w:hAnsiTheme="minorHAnsi"/>
              </w:rPr>
              <w:t>1</w:t>
            </w:r>
          </w:p>
        </w:tc>
        <w:tc>
          <w:tcPr>
            <w:tcW w:w="4230" w:type="dxa"/>
          </w:tcPr>
          <w:p w:rsidR="00B14B2E" w:rsidRPr="00011F67" w:rsidRDefault="00B14B2E" w:rsidP="00D908D2">
            <w:pPr>
              <w:jc w:val="center"/>
              <w:rPr>
                <w:rFonts w:asciiTheme="minorHAnsi" w:hAnsiTheme="minorHAnsi"/>
              </w:rPr>
            </w:pPr>
            <w:r w:rsidRPr="00011F67">
              <w:rPr>
                <w:rFonts w:asciiTheme="minorHAnsi" w:hAnsiTheme="minorHAnsi"/>
              </w:rPr>
              <w:t>VIGILANTE/ELEMENTO</w:t>
            </w:r>
          </w:p>
        </w:tc>
        <w:tc>
          <w:tcPr>
            <w:tcW w:w="1620" w:type="dxa"/>
          </w:tcPr>
          <w:p w:rsidR="00B14B2E" w:rsidRPr="00011F67" w:rsidRDefault="00B14B2E" w:rsidP="00D908D2">
            <w:pPr>
              <w:jc w:val="center"/>
              <w:rPr>
                <w:rFonts w:asciiTheme="minorHAnsi" w:hAnsiTheme="minorHAnsi"/>
              </w:rPr>
            </w:pPr>
            <w:r w:rsidRPr="00011F67">
              <w:rPr>
                <w:rFonts w:asciiTheme="minorHAnsi" w:hAnsiTheme="minorHAnsi"/>
              </w:rPr>
              <w:t>1</w:t>
            </w:r>
          </w:p>
        </w:tc>
        <w:tc>
          <w:tcPr>
            <w:tcW w:w="3168" w:type="dxa"/>
          </w:tcPr>
          <w:p w:rsidR="00B14B2E" w:rsidRPr="00011F67" w:rsidRDefault="00B14B2E" w:rsidP="00D908D2">
            <w:pPr>
              <w:jc w:val="center"/>
              <w:rPr>
                <w:rFonts w:asciiTheme="minorHAnsi" w:hAnsiTheme="minorHAnsi"/>
              </w:rPr>
            </w:pPr>
            <w:r w:rsidRPr="00011F67">
              <w:rPr>
                <w:rFonts w:asciiTheme="minorHAnsi" w:hAnsiTheme="minorHAnsi"/>
              </w:rPr>
              <w:t>Sábado y Domingo con horario de 7:00 a.m. a 7:00 p.m.</w:t>
            </w:r>
          </w:p>
        </w:tc>
      </w:tr>
      <w:tr w:rsidR="00B14B2E" w:rsidRPr="00011F67" w:rsidTr="00D908D2">
        <w:tc>
          <w:tcPr>
            <w:tcW w:w="558" w:type="dxa"/>
          </w:tcPr>
          <w:p w:rsidR="00B14B2E" w:rsidRPr="00011F67" w:rsidRDefault="00B14B2E" w:rsidP="00D908D2">
            <w:pPr>
              <w:jc w:val="center"/>
              <w:rPr>
                <w:rFonts w:asciiTheme="minorHAnsi" w:hAnsiTheme="minorHAnsi"/>
              </w:rPr>
            </w:pPr>
            <w:r w:rsidRPr="00011F67">
              <w:rPr>
                <w:rFonts w:asciiTheme="minorHAnsi" w:hAnsiTheme="minorHAnsi"/>
              </w:rPr>
              <w:t>2</w:t>
            </w:r>
          </w:p>
        </w:tc>
        <w:tc>
          <w:tcPr>
            <w:tcW w:w="4230" w:type="dxa"/>
          </w:tcPr>
          <w:p w:rsidR="00B14B2E" w:rsidRPr="00011F67" w:rsidRDefault="00B14B2E" w:rsidP="00D908D2">
            <w:pPr>
              <w:jc w:val="center"/>
              <w:rPr>
                <w:rFonts w:asciiTheme="minorHAnsi" w:hAnsiTheme="minorHAnsi"/>
              </w:rPr>
            </w:pPr>
            <w:r w:rsidRPr="00011F67">
              <w:rPr>
                <w:rFonts w:asciiTheme="minorHAnsi" w:hAnsiTheme="minorHAnsi"/>
              </w:rPr>
              <w:t>VIGILANTE/ELEMENTO</w:t>
            </w:r>
          </w:p>
        </w:tc>
        <w:tc>
          <w:tcPr>
            <w:tcW w:w="1620" w:type="dxa"/>
          </w:tcPr>
          <w:p w:rsidR="00B14B2E" w:rsidRPr="00011F67" w:rsidRDefault="00B14B2E" w:rsidP="00D908D2">
            <w:pPr>
              <w:jc w:val="center"/>
              <w:rPr>
                <w:rFonts w:asciiTheme="minorHAnsi" w:hAnsiTheme="minorHAnsi"/>
              </w:rPr>
            </w:pPr>
            <w:r w:rsidRPr="00011F67">
              <w:rPr>
                <w:rFonts w:asciiTheme="minorHAnsi" w:hAnsiTheme="minorHAnsi"/>
              </w:rPr>
              <w:t>1</w:t>
            </w:r>
          </w:p>
        </w:tc>
        <w:tc>
          <w:tcPr>
            <w:tcW w:w="3168" w:type="dxa"/>
          </w:tcPr>
          <w:p w:rsidR="00B14B2E" w:rsidRPr="00011F67" w:rsidRDefault="00B14B2E" w:rsidP="00D908D2">
            <w:pPr>
              <w:jc w:val="center"/>
              <w:rPr>
                <w:rFonts w:asciiTheme="minorHAnsi" w:hAnsiTheme="minorHAnsi"/>
              </w:rPr>
            </w:pPr>
            <w:r w:rsidRPr="00011F67">
              <w:rPr>
                <w:rFonts w:asciiTheme="minorHAnsi" w:hAnsiTheme="minorHAnsi"/>
              </w:rPr>
              <w:t>Sábado y Domingo con horario de 7:00 p.m. a 7:00 a.m.</w:t>
            </w:r>
          </w:p>
        </w:tc>
      </w:tr>
      <w:tr w:rsidR="00B14B2E" w:rsidRPr="00011F67" w:rsidTr="00D908D2">
        <w:tc>
          <w:tcPr>
            <w:tcW w:w="9576" w:type="dxa"/>
            <w:gridSpan w:val="4"/>
          </w:tcPr>
          <w:p w:rsidR="00B14B2E" w:rsidRPr="00011F67" w:rsidRDefault="00B14B2E" w:rsidP="00D908D2">
            <w:pPr>
              <w:jc w:val="center"/>
              <w:rPr>
                <w:rFonts w:asciiTheme="minorHAnsi" w:hAnsiTheme="minorHAnsi"/>
                <w:b/>
              </w:rPr>
            </w:pPr>
            <w:r w:rsidRPr="00011F67">
              <w:rPr>
                <w:rFonts w:asciiTheme="minorHAnsi" w:hAnsiTheme="minorHAnsi"/>
                <w:b/>
              </w:rPr>
              <w:t>Teatro de la Ciudad de Ensenada.</w:t>
            </w:r>
          </w:p>
        </w:tc>
      </w:tr>
      <w:tr w:rsidR="00B14B2E" w:rsidRPr="00011F67" w:rsidTr="00D908D2">
        <w:tc>
          <w:tcPr>
            <w:tcW w:w="558"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No.</w:t>
            </w:r>
          </w:p>
        </w:tc>
        <w:tc>
          <w:tcPr>
            <w:tcW w:w="4230"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DESCRIPCION DE LOS SERVICIOS SOLICITADOS</w:t>
            </w:r>
          </w:p>
        </w:tc>
        <w:tc>
          <w:tcPr>
            <w:tcW w:w="1620"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CANTIDAD</w:t>
            </w:r>
          </w:p>
        </w:tc>
        <w:tc>
          <w:tcPr>
            <w:tcW w:w="3168" w:type="dxa"/>
            <w:vAlign w:val="center"/>
          </w:tcPr>
          <w:p w:rsidR="00B14B2E" w:rsidRPr="00011F67" w:rsidRDefault="00B14B2E" w:rsidP="00D908D2">
            <w:pPr>
              <w:jc w:val="center"/>
              <w:rPr>
                <w:rFonts w:asciiTheme="minorHAnsi" w:hAnsiTheme="minorHAnsi"/>
                <w:b/>
              </w:rPr>
            </w:pPr>
            <w:r w:rsidRPr="00011F67">
              <w:rPr>
                <w:rFonts w:asciiTheme="minorHAnsi" w:hAnsiTheme="minorHAnsi"/>
                <w:b/>
              </w:rPr>
              <w:t>OBSERVACIONES</w:t>
            </w:r>
          </w:p>
        </w:tc>
      </w:tr>
      <w:tr w:rsidR="00B14B2E" w:rsidRPr="00011F67" w:rsidTr="00D908D2">
        <w:tc>
          <w:tcPr>
            <w:tcW w:w="558" w:type="dxa"/>
          </w:tcPr>
          <w:p w:rsidR="00B14B2E" w:rsidRPr="00011F67" w:rsidRDefault="00B14B2E" w:rsidP="00D908D2">
            <w:pPr>
              <w:jc w:val="center"/>
              <w:rPr>
                <w:rFonts w:asciiTheme="minorHAnsi" w:hAnsiTheme="minorHAnsi"/>
              </w:rPr>
            </w:pPr>
            <w:r w:rsidRPr="00011F67">
              <w:rPr>
                <w:rFonts w:asciiTheme="minorHAnsi" w:hAnsiTheme="minorHAnsi"/>
              </w:rPr>
              <w:t>1</w:t>
            </w:r>
          </w:p>
        </w:tc>
        <w:tc>
          <w:tcPr>
            <w:tcW w:w="4230" w:type="dxa"/>
          </w:tcPr>
          <w:p w:rsidR="00B14B2E" w:rsidRPr="00011F67" w:rsidRDefault="00B14B2E" w:rsidP="00D908D2">
            <w:pPr>
              <w:jc w:val="center"/>
              <w:rPr>
                <w:rFonts w:asciiTheme="minorHAnsi" w:hAnsiTheme="minorHAnsi"/>
              </w:rPr>
            </w:pPr>
            <w:r w:rsidRPr="00011F67">
              <w:rPr>
                <w:rFonts w:asciiTheme="minorHAnsi" w:hAnsiTheme="minorHAnsi"/>
              </w:rPr>
              <w:t>VIGILANTE/ELEMENTO</w:t>
            </w:r>
          </w:p>
        </w:tc>
        <w:tc>
          <w:tcPr>
            <w:tcW w:w="1620" w:type="dxa"/>
          </w:tcPr>
          <w:p w:rsidR="00B14B2E" w:rsidRPr="00011F67" w:rsidRDefault="00B14B2E" w:rsidP="00D908D2">
            <w:pPr>
              <w:jc w:val="center"/>
              <w:rPr>
                <w:rFonts w:asciiTheme="minorHAnsi" w:hAnsiTheme="minorHAnsi"/>
              </w:rPr>
            </w:pPr>
            <w:r w:rsidRPr="00011F67">
              <w:rPr>
                <w:rFonts w:asciiTheme="minorHAnsi" w:hAnsiTheme="minorHAnsi"/>
              </w:rPr>
              <w:t>1</w:t>
            </w:r>
          </w:p>
        </w:tc>
        <w:tc>
          <w:tcPr>
            <w:tcW w:w="3168" w:type="dxa"/>
          </w:tcPr>
          <w:p w:rsidR="00B14B2E" w:rsidRPr="00011F67" w:rsidRDefault="00B14B2E" w:rsidP="00D908D2">
            <w:pPr>
              <w:jc w:val="center"/>
              <w:rPr>
                <w:rFonts w:asciiTheme="minorHAnsi" w:hAnsiTheme="minorHAnsi"/>
              </w:rPr>
            </w:pPr>
            <w:r w:rsidRPr="00011F67">
              <w:rPr>
                <w:rFonts w:asciiTheme="minorHAnsi" w:hAnsiTheme="minorHAnsi"/>
              </w:rPr>
              <w:t>Sábado y Domingo con horario de 7:00 a.m. a 7:00 p.m.</w:t>
            </w:r>
          </w:p>
        </w:tc>
      </w:tr>
    </w:tbl>
    <w:p w:rsidR="00B14B2E" w:rsidRPr="00011F67" w:rsidRDefault="00B14B2E" w:rsidP="00B14B2E">
      <w:pPr>
        <w:spacing w:after="0" w:line="240" w:lineRule="auto"/>
        <w:jc w:val="both"/>
        <w:rPr>
          <w:sz w:val="24"/>
        </w:rPr>
      </w:pPr>
    </w:p>
    <w:p w:rsidR="00B14B2E" w:rsidRPr="00011F67" w:rsidRDefault="00B14B2E" w:rsidP="00B14B2E">
      <w:pPr>
        <w:spacing w:after="0" w:line="360" w:lineRule="auto"/>
        <w:rPr>
          <w:b/>
          <w:sz w:val="24"/>
          <w:szCs w:val="24"/>
        </w:rPr>
      </w:pPr>
      <w:r w:rsidRPr="00011F67">
        <w:rPr>
          <w:b/>
          <w:sz w:val="24"/>
          <w:szCs w:val="24"/>
        </w:rPr>
        <w:t>1.- LUGAR Y FECHA DE PRESTACIÓN DEL SERVICIO.</w:t>
      </w:r>
    </w:p>
    <w:p w:rsidR="00B14B2E" w:rsidRPr="00011F67" w:rsidRDefault="00B14B2E" w:rsidP="00B14B2E">
      <w:pPr>
        <w:spacing w:line="360" w:lineRule="auto"/>
        <w:ind w:left="705"/>
        <w:jc w:val="center"/>
        <w:rPr>
          <w:b/>
          <w:i/>
          <w:sz w:val="24"/>
          <w:szCs w:val="24"/>
        </w:rPr>
      </w:pPr>
      <w:r w:rsidRPr="00011F67">
        <w:rPr>
          <w:b/>
          <w:i/>
          <w:sz w:val="24"/>
          <w:szCs w:val="24"/>
        </w:rPr>
        <w:t>Centro Estatal de las Artes Unidad Tijuana</w:t>
      </w:r>
    </w:p>
    <w:p w:rsidR="00B14B2E" w:rsidRPr="00011F67" w:rsidRDefault="00B14B2E" w:rsidP="00B14B2E">
      <w:pPr>
        <w:spacing w:after="0" w:line="240" w:lineRule="auto"/>
        <w:jc w:val="both"/>
        <w:rPr>
          <w:sz w:val="24"/>
          <w:szCs w:val="24"/>
        </w:rPr>
      </w:pPr>
      <w:r w:rsidRPr="00011F67">
        <w:rPr>
          <w:sz w:val="24"/>
          <w:szCs w:val="24"/>
        </w:rPr>
        <w:t xml:space="preserve">El servicio deberá prestarse a partir del 1 de </w:t>
      </w:r>
      <w:r w:rsidR="006F3601" w:rsidRPr="00011F67">
        <w:rPr>
          <w:sz w:val="24"/>
          <w:szCs w:val="24"/>
        </w:rPr>
        <w:t>abril</w:t>
      </w:r>
      <w:r w:rsidRPr="00011F67">
        <w:rPr>
          <w:sz w:val="24"/>
          <w:szCs w:val="24"/>
        </w:rPr>
        <w:t xml:space="preserve"> y concluirá el día 31 de Diciembre del 2017, deberá prestarse en las Instalaciones del Centro Estatal de las Artes de Baja California Unidad Tijuana,  ubicado en Vía Rápida Oriente Zona Río 3ra. Etapa en la Ciudad de Tijuana Baja California.</w:t>
      </w:r>
    </w:p>
    <w:p w:rsidR="00B14B2E" w:rsidRPr="00011F67" w:rsidRDefault="00B14B2E" w:rsidP="00B14B2E">
      <w:pPr>
        <w:spacing w:after="0" w:line="240" w:lineRule="auto"/>
        <w:jc w:val="both"/>
        <w:rPr>
          <w:sz w:val="24"/>
          <w:szCs w:val="24"/>
        </w:rPr>
      </w:pPr>
      <w:r w:rsidRPr="00011F67">
        <w:rPr>
          <w:sz w:val="24"/>
          <w:szCs w:val="24"/>
        </w:rPr>
        <w:t xml:space="preserve">El servicio se prestará de lunes a domingo las 24 horas. Del día, 3 elementos con horario  de 7:00 am. A 7:00 p.m. y 2 elementos con turno de las 7:00 pm. A 7:00 a.m. </w:t>
      </w:r>
    </w:p>
    <w:p w:rsidR="00B14B2E" w:rsidRPr="00011F67" w:rsidRDefault="00B14B2E" w:rsidP="00B14B2E">
      <w:pPr>
        <w:spacing w:after="0" w:line="240" w:lineRule="auto"/>
        <w:jc w:val="both"/>
        <w:rPr>
          <w:sz w:val="24"/>
          <w:szCs w:val="24"/>
        </w:rPr>
      </w:pPr>
      <w:r w:rsidRPr="00011F67">
        <w:rPr>
          <w:sz w:val="24"/>
          <w:szCs w:val="24"/>
        </w:rPr>
        <w:t>Se vigilará la entrada y salida del personal tanto de visitantes como empleados del Centro.</w:t>
      </w:r>
    </w:p>
    <w:p w:rsidR="00B14B2E" w:rsidRPr="00011F67" w:rsidRDefault="00B14B2E" w:rsidP="00B14B2E">
      <w:pPr>
        <w:spacing w:after="0" w:line="240" w:lineRule="auto"/>
        <w:jc w:val="both"/>
        <w:rPr>
          <w:sz w:val="24"/>
          <w:szCs w:val="24"/>
        </w:rPr>
      </w:pPr>
      <w:r w:rsidRPr="00011F67">
        <w:rPr>
          <w:sz w:val="24"/>
          <w:szCs w:val="24"/>
        </w:rPr>
        <w:t xml:space="preserve">Se vigilará Cine 4D, Galerías, Sala de Usos Múltiples, Bodegas, Museografía, Cafetería, Oficinas, Edificio de Grafica, Danza, Teatro, Cuartos de Bombas y Refrigeración y estacionamiento “A” (Sur) de forma tal que no se estacione vehículo sin previa autorización, los vigilantes controlarán todas las entradas y salidas de vehículos y personas. </w:t>
      </w:r>
    </w:p>
    <w:p w:rsidR="00B14B2E" w:rsidRPr="00011F67" w:rsidRDefault="00B14B2E" w:rsidP="00B14B2E">
      <w:pPr>
        <w:spacing w:after="0" w:line="240" w:lineRule="auto"/>
        <w:jc w:val="both"/>
        <w:rPr>
          <w:sz w:val="24"/>
          <w:szCs w:val="24"/>
        </w:rPr>
      </w:pPr>
      <w:r w:rsidRPr="00011F67">
        <w:rPr>
          <w:sz w:val="24"/>
          <w:szCs w:val="24"/>
        </w:rPr>
        <w:t xml:space="preserve">El Centro Estatal de las Artes, tendrá en todo tiempo el derecho de supervisar el servicio, objeto de las presentes bases. </w:t>
      </w:r>
    </w:p>
    <w:p w:rsidR="00B14B2E" w:rsidRPr="00011F67" w:rsidRDefault="00B14B2E" w:rsidP="00B14B2E">
      <w:pPr>
        <w:spacing w:after="0" w:line="240" w:lineRule="auto"/>
        <w:jc w:val="both"/>
        <w:rPr>
          <w:sz w:val="24"/>
          <w:szCs w:val="24"/>
        </w:rPr>
      </w:pPr>
    </w:p>
    <w:p w:rsidR="00B14B2E" w:rsidRPr="00011F67" w:rsidRDefault="00B14B2E" w:rsidP="00B14B2E">
      <w:pPr>
        <w:jc w:val="both"/>
        <w:rPr>
          <w:sz w:val="24"/>
          <w:szCs w:val="24"/>
        </w:rPr>
      </w:pPr>
      <w:r w:rsidRPr="00011F67">
        <w:rPr>
          <w:sz w:val="24"/>
          <w:szCs w:val="24"/>
        </w:rPr>
        <w:t>Los Elementos que presten el servicio de vigilancia se sujetarán a los siguientes:</w:t>
      </w:r>
    </w:p>
    <w:p w:rsidR="00B14B2E" w:rsidRPr="00011F67" w:rsidRDefault="00B14B2E" w:rsidP="00286D31">
      <w:pPr>
        <w:pStyle w:val="Prrafodelista"/>
        <w:numPr>
          <w:ilvl w:val="0"/>
          <w:numId w:val="5"/>
        </w:numPr>
        <w:spacing w:after="0" w:line="240" w:lineRule="auto"/>
        <w:contextualSpacing/>
        <w:jc w:val="both"/>
        <w:rPr>
          <w:rFonts w:asciiTheme="minorHAnsi" w:hAnsiTheme="minorHAnsi"/>
          <w:sz w:val="24"/>
          <w:szCs w:val="24"/>
        </w:rPr>
      </w:pPr>
      <w:r w:rsidRPr="00011F67">
        <w:rPr>
          <w:rFonts w:asciiTheme="minorHAnsi" w:hAnsiTheme="minorHAnsi"/>
          <w:sz w:val="24"/>
          <w:szCs w:val="24"/>
        </w:rPr>
        <w:t xml:space="preserve">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 </w:t>
      </w:r>
    </w:p>
    <w:p w:rsidR="00B14B2E" w:rsidRPr="00011F67" w:rsidRDefault="00B14B2E" w:rsidP="00286D31">
      <w:pPr>
        <w:pStyle w:val="Prrafodelista"/>
        <w:numPr>
          <w:ilvl w:val="0"/>
          <w:numId w:val="5"/>
        </w:numPr>
        <w:spacing w:after="0" w:line="240" w:lineRule="auto"/>
        <w:contextualSpacing/>
        <w:jc w:val="both"/>
        <w:rPr>
          <w:rFonts w:asciiTheme="minorHAnsi" w:hAnsiTheme="minorHAnsi"/>
          <w:sz w:val="24"/>
          <w:szCs w:val="24"/>
        </w:rPr>
      </w:pPr>
      <w:r w:rsidRPr="00011F67">
        <w:rPr>
          <w:rFonts w:asciiTheme="minorHAnsi" w:hAnsiTheme="minorHAnsi"/>
          <w:sz w:val="24"/>
          <w:szCs w:val="24"/>
        </w:rPr>
        <w:t xml:space="preserve"> 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 (El Instituto de Cultura de Baja California proporcionara los formatos ANEXO 3) </w:t>
      </w:r>
    </w:p>
    <w:p w:rsidR="00B14B2E" w:rsidRPr="00011F67" w:rsidRDefault="00B14B2E" w:rsidP="00286D31">
      <w:pPr>
        <w:numPr>
          <w:ilvl w:val="0"/>
          <w:numId w:val="5"/>
        </w:numPr>
        <w:spacing w:after="0" w:line="240" w:lineRule="auto"/>
        <w:jc w:val="both"/>
        <w:rPr>
          <w:sz w:val="24"/>
          <w:szCs w:val="24"/>
        </w:rPr>
      </w:pPr>
      <w:r w:rsidRPr="00011F67">
        <w:rPr>
          <w:sz w:val="24"/>
          <w:szCs w:val="24"/>
        </w:rPr>
        <w:lastRenderedPageBreak/>
        <w:t>La entrada de vehículos deberá ser controlada por una bitácora en la cual se plasmarán todo tipo de datos e información relacionada con el mismo y no deberá salir ningún activo fijo sin la autorización correspondiente.</w:t>
      </w:r>
    </w:p>
    <w:p w:rsidR="00B14B2E" w:rsidRPr="00011F67" w:rsidRDefault="00B14B2E" w:rsidP="00286D31">
      <w:pPr>
        <w:numPr>
          <w:ilvl w:val="0"/>
          <w:numId w:val="5"/>
        </w:numPr>
        <w:spacing w:after="0" w:line="240" w:lineRule="auto"/>
        <w:jc w:val="both"/>
        <w:rPr>
          <w:sz w:val="24"/>
          <w:szCs w:val="24"/>
        </w:rPr>
      </w:pPr>
      <w:r w:rsidRPr="00011F67">
        <w:rPr>
          <w:sz w:val="24"/>
          <w:szCs w:val="24"/>
        </w:rPr>
        <w:t>Se deberá revisar continuamente la bitácora, además estas deberán ser asignadas, en tiempo y forma, al personal.</w:t>
      </w:r>
    </w:p>
    <w:p w:rsidR="00B14B2E" w:rsidRPr="00011F67" w:rsidRDefault="00B14B2E" w:rsidP="00286D31">
      <w:pPr>
        <w:numPr>
          <w:ilvl w:val="0"/>
          <w:numId w:val="5"/>
        </w:numPr>
        <w:spacing w:after="0" w:line="240" w:lineRule="auto"/>
        <w:jc w:val="both"/>
        <w:rPr>
          <w:sz w:val="24"/>
          <w:szCs w:val="24"/>
        </w:rPr>
      </w:pPr>
      <w:r w:rsidRPr="00011F67">
        <w:rPr>
          <w:sz w:val="24"/>
          <w:szCs w:val="24"/>
        </w:rPr>
        <w:t>No deberá entrar ningún vehículo  o empleado sin su respectiva autorización después de las 19:00 horas, como tampoco salir ningún vehículo después de las 19:00 horas ni en día sábado o domingo y días festivos, sin la autorización correspondiente.</w:t>
      </w:r>
    </w:p>
    <w:p w:rsidR="00B14B2E" w:rsidRPr="00011F67" w:rsidRDefault="00B14B2E" w:rsidP="00286D31">
      <w:pPr>
        <w:numPr>
          <w:ilvl w:val="0"/>
          <w:numId w:val="5"/>
        </w:numPr>
        <w:spacing w:after="0" w:line="240" w:lineRule="auto"/>
        <w:jc w:val="both"/>
        <w:rPr>
          <w:sz w:val="24"/>
          <w:szCs w:val="24"/>
        </w:rPr>
      </w:pPr>
      <w:r w:rsidRPr="00011F67">
        <w:rPr>
          <w:sz w:val="24"/>
          <w:szCs w:val="24"/>
        </w:rPr>
        <w:t>Por otra parte queda estrictamente prohibido el acceso a la caseta de vigilancia a cualquier persona ajena a la misma, así como el uso del servicio telefónico el cual debe ser exclusivamente para asuntos oficiales.</w:t>
      </w:r>
    </w:p>
    <w:p w:rsidR="00B14B2E" w:rsidRPr="00011F67" w:rsidRDefault="00B14B2E" w:rsidP="00286D31">
      <w:pPr>
        <w:pStyle w:val="Prrafodelista"/>
        <w:numPr>
          <w:ilvl w:val="0"/>
          <w:numId w:val="5"/>
        </w:numPr>
        <w:spacing w:after="0" w:line="240" w:lineRule="auto"/>
        <w:contextualSpacing/>
        <w:jc w:val="both"/>
        <w:rPr>
          <w:rFonts w:asciiTheme="minorHAnsi" w:hAnsiTheme="minorHAnsi"/>
          <w:b/>
          <w:i/>
          <w:sz w:val="24"/>
          <w:szCs w:val="24"/>
        </w:rPr>
      </w:pPr>
      <w:r w:rsidRPr="00011F67">
        <w:rPr>
          <w:rFonts w:asciiTheme="minorHAnsi" w:hAnsiTheme="minorHAnsi"/>
          <w:sz w:val="24"/>
          <w:szCs w:val="24"/>
        </w:rPr>
        <w:t xml:space="preserve">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B14B2E" w:rsidRPr="00011F67" w:rsidRDefault="00B14B2E" w:rsidP="00286D31">
      <w:pPr>
        <w:numPr>
          <w:ilvl w:val="0"/>
          <w:numId w:val="5"/>
        </w:numPr>
        <w:spacing w:after="0" w:line="240" w:lineRule="auto"/>
        <w:jc w:val="both"/>
        <w:rPr>
          <w:sz w:val="24"/>
          <w:szCs w:val="24"/>
        </w:rPr>
      </w:pPr>
      <w:r w:rsidRPr="00011F67">
        <w:rPr>
          <w:sz w:val="24"/>
          <w:szCs w:val="24"/>
        </w:rPr>
        <w:t>El concursante en proposición expresa deberá proporcionar la descripción pormenorizada del servicio que cotiza.</w:t>
      </w:r>
    </w:p>
    <w:p w:rsidR="00B14B2E" w:rsidRPr="00011F67" w:rsidRDefault="00B14B2E" w:rsidP="00286D31">
      <w:pPr>
        <w:numPr>
          <w:ilvl w:val="0"/>
          <w:numId w:val="5"/>
        </w:numPr>
        <w:spacing w:after="0" w:line="240" w:lineRule="auto"/>
        <w:jc w:val="both"/>
        <w:rPr>
          <w:sz w:val="24"/>
          <w:szCs w:val="24"/>
        </w:rPr>
      </w:pPr>
      <w:r w:rsidRPr="00011F67">
        <w:rPr>
          <w:sz w:val="24"/>
          <w:szCs w:val="24"/>
        </w:rPr>
        <w:t>Los recorridos de vigilancia por todas las áreas del Centro se efectuarán durante las 24 horas. Deberá proporcionar checador para supervisar los recorridos de vigilancia de por lo menos cada hora. O cualquier otro método para el turno de 7:00 pm a 7:00 a.m.</w:t>
      </w:r>
    </w:p>
    <w:p w:rsidR="00B14B2E" w:rsidRPr="00011F67" w:rsidRDefault="00B14B2E" w:rsidP="00286D31">
      <w:pPr>
        <w:numPr>
          <w:ilvl w:val="0"/>
          <w:numId w:val="5"/>
        </w:numPr>
        <w:spacing w:after="0" w:line="240" w:lineRule="auto"/>
        <w:jc w:val="both"/>
        <w:rPr>
          <w:sz w:val="24"/>
          <w:szCs w:val="24"/>
        </w:rPr>
      </w:pPr>
      <w:r w:rsidRPr="00011F67">
        <w:rPr>
          <w:sz w:val="24"/>
          <w:szCs w:val="24"/>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B14B2E" w:rsidRPr="00011F67" w:rsidRDefault="00B14B2E" w:rsidP="00286D31">
      <w:pPr>
        <w:numPr>
          <w:ilvl w:val="0"/>
          <w:numId w:val="5"/>
        </w:numPr>
        <w:spacing w:after="0" w:line="240" w:lineRule="auto"/>
        <w:jc w:val="both"/>
        <w:rPr>
          <w:sz w:val="24"/>
          <w:szCs w:val="24"/>
        </w:rPr>
      </w:pPr>
      <w:r w:rsidRPr="00011F67">
        <w:rPr>
          <w:sz w:val="24"/>
          <w:szCs w:val="24"/>
        </w:rPr>
        <w:t>Considerar personal bilingüe (inglés y español)</w:t>
      </w:r>
    </w:p>
    <w:p w:rsidR="00B14B2E" w:rsidRPr="00011F67" w:rsidRDefault="00B14B2E" w:rsidP="00286D31">
      <w:pPr>
        <w:numPr>
          <w:ilvl w:val="0"/>
          <w:numId w:val="5"/>
        </w:numPr>
        <w:spacing w:after="0" w:line="240" w:lineRule="auto"/>
        <w:jc w:val="both"/>
        <w:rPr>
          <w:sz w:val="24"/>
          <w:szCs w:val="24"/>
        </w:rPr>
      </w:pPr>
      <w:r w:rsidRPr="00011F67">
        <w:rPr>
          <w:sz w:val="24"/>
          <w:szCs w:val="24"/>
        </w:rPr>
        <w:t>La empresa de Seguridad debe tener comunicación con las diversas instancias que guardan la seguridad de la ciudadanía así como aquellas que prestan los servicios de emergencia y médicos.</w:t>
      </w:r>
    </w:p>
    <w:p w:rsidR="00B14B2E" w:rsidRPr="00011F67" w:rsidRDefault="00B14B2E" w:rsidP="00286D31">
      <w:pPr>
        <w:numPr>
          <w:ilvl w:val="0"/>
          <w:numId w:val="5"/>
        </w:numPr>
        <w:spacing w:after="0" w:line="240" w:lineRule="auto"/>
        <w:jc w:val="both"/>
        <w:rPr>
          <w:sz w:val="24"/>
          <w:szCs w:val="24"/>
        </w:rPr>
      </w:pPr>
      <w:r w:rsidRPr="00011F67">
        <w:rPr>
          <w:sz w:val="24"/>
          <w:szCs w:val="24"/>
        </w:rPr>
        <w:t>La empresa de Seguridad que resulte ganadora del concurso se responsabiliza de cualquier pérdida robo o extravío de los bienes que se encuentren dentro del inmueble objeto de la presente.</w:t>
      </w:r>
    </w:p>
    <w:p w:rsidR="00B14B2E" w:rsidRPr="00011F67" w:rsidRDefault="00B14B2E" w:rsidP="00B14B2E">
      <w:pPr>
        <w:jc w:val="both"/>
        <w:rPr>
          <w:sz w:val="24"/>
          <w:szCs w:val="24"/>
        </w:rPr>
      </w:pPr>
    </w:p>
    <w:p w:rsidR="00B14B2E" w:rsidRPr="00011F67" w:rsidRDefault="00B14B2E" w:rsidP="00B14B2E">
      <w:pPr>
        <w:jc w:val="both"/>
        <w:rPr>
          <w:sz w:val="24"/>
          <w:szCs w:val="24"/>
        </w:rPr>
      </w:pPr>
    </w:p>
    <w:p w:rsidR="00B14B2E" w:rsidRPr="00011F67" w:rsidRDefault="00B14B2E" w:rsidP="00B14B2E">
      <w:pPr>
        <w:spacing w:line="240" w:lineRule="auto"/>
        <w:ind w:left="705"/>
        <w:jc w:val="center"/>
        <w:rPr>
          <w:b/>
          <w:i/>
          <w:sz w:val="24"/>
          <w:szCs w:val="24"/>
        </w:rPr>
      </w:pPr>
      <w:r w:rsidRPr="00011F67">
        <w:rPr>
          <w:b/>
          <w:i/>
          <w:sz w:val="24"/>
          <w:szCs w:val="24"/>
        </w:rPr>
        <w:t>Oficinas de la Representación ICBC Tijuana</w:t>
      </w:r>
    </w:p>
    <w:p w:rsidR="00B14B2E" w:rsidRPr="00011F67" w:rsidRDefault="00B14B2E" w:rsidP="00B14B2E">
      <w:pPr>
        <w:spacing w:line="240" w:lineRule="auto"/>
        <w:jc w:val="both"/>
        <w:rPr>
          <w:sz w:val="24"/>
          <w:szCs w:val="24"/>
        </w:rPr>
      </w:pPr>
      <w:r w:rsidRPr="00011F67">
        <w:rPr>
          <w:sz w:val="24"/>
          <w:szCs w:val="24"/>
        </w:rPr>
        <w:t xml:space="preserve">El servicio deberá prestarse a partir del 1 de </w:t>
      </w:r>
      <w:r w:rsidR="006F3601" w:rsidRPr="00011F67">
        <w:rPr>
          <w:sz w:val="24"/>
          <w:szCs w:val="24"/>
        </w:rPr>
        <w:t>abril</w:t>
      </w:r>
      <w:r w:rsidRPr="00011F67">
        <w:rPr>
          <w:sz w:val="24"/>
          <w:szCs w:val="24"/>
        </w:rPr>
        <w:t xml:space="preserve">  y concluirá el día 31 de Diciembre del 2017, deberá prestarse en las Instalaciones de la Representación del ICBC en Tijuana,  ubicado en Av. Centenario No. 10151 Zona Río en la Ciudad de Tijuana, Baja California.</w:t>
      </w:r>
    </w:p>
    <w:p w:rsidR="00B14B2E" w:rsidRPr="00011F67" w:rsidRDefault="00B14B2E" w:rsidP="00B14B2E">
      <w:pPr>
        <w:spacing w:after="0" w:line="240" w:lineRule="auto"/>
        <w:jc w:val="both"/>
        <w:rPr>
          <w:sz w:val="24"/>
          <w:szCs w:val="24"/>
        </w:rPr>
      </w:pPr>
      <w:r w:rsidRPr="00011F67">
        <w:rPr>
          <w:sz w:val="24"/>
          <w:szCs w:val="24"/>
        </w:rPr>
        <w:lastRenderedPageBreak/>
        <w:t xml:space="preserve">El servicio se prestará de lunes a domingo las 24 horas del día, 1 elemento con horario  de 7:00 a.m. a 7:00 p.m. y 1 elemento con turno de las 7:00 p.m. a 7:00 a.m. </w:t>
      </w:r>
    </w:p>
    <w:p w:rsidR="00B14B2E" w:rsidRPr="00011F67" w:rsidRDefault="00B14B2E" w:rsidP="00B14B2E">
      <w:pPr>
        <w:spacing w:after="0" w:line="240" w:lineRule="auto"/>
        <w:jc w:val="both"/>
        <w:rPr>
          <w:sz w:val="24"/>
          <w:szCs w:val="24"/>
        </w:rPr>
      </w:pPr>
      <w:r w:rsidRPr="00011F67">
        <w:rPr>
          <w:sz w:val="24"/>
          <w:szCs w:val="24"/>
        </w:rPr>
        <w:t xml:space="preserve">2 elemento con horario de 7:00 a.m. a 7:00 p.m. (Anfiteatro) y  2 elemento con turno de las 7:00 p.m. a 7:00 a.m. (Anfiteatro), Se vigilará la entrada y salida del personal tanto de visitantes como empleados de la Representación. Los vigilantes controlarán todas las entradas y salidas de vehículos y personas. </w:t>
      </w:r>
    </w:p>
    <w:p w:rsidR="00B14B2E" w:rsidRPr="00011F67" w:rsidRDefault="00B14B2E" w:rsidP="00B14B2E">
      <w:pPr>
        <w:spacing w:line="240" w:lineRule="auto"/>
        <w:jc w:val="both"/>
        <w:rPr>
          <w:sz w:val="24"/>
          <w:szCs w:val="24"/>
        </w:rPr>
      </w:pPr>
    </w:p>
    <w:p w:rsidR="00B14B2E" w:rsidRPr="00011F67" w:rsidRDefault="00B14B2E" w:rsidP="00B14B2E">
      <w:pPr>
        <w:spacing w:line="240" w:lineRule="auto"/>
        <w:jc w:val="both"/>
        <w:rPr>
          <w:sz w:val="24"/>
          <w:szCs w:val="24"/>
        </w:rPr>
      </w:pPr>
      <w:r w:rsidRPr="00011F67">
        <w:rPr>
          <w:sz w:val="24"/>
          <w:szCs w:val="24"/>
        </w:rPr>
        <w:t xml:space="preserve">La Representación Tijuana, tendrá en todo tiempo el derecho de supervisar el servicio, objeto de las presentes bases. </w:t>
      </w:r>
    </w:p>
    <w:p w:rsidR="00B14B2E" w:rsidRPr="00011F67" w:rsidRDefault="00B14B2E" w:rsidP="00B14B2E">
      <w:pPr>
        <w:spacing w:line="240" w:lineRule="auto"/>
        <w:jc w:val="both"/>
        <w:rPr>
          <w:sz w:val="24"/>
          <w:szCs w:val="24"/>
        </w:rPr>
      </w:pPr>
      <w:r w:rsidRPr="00011F67">
        <w:rPr>
          <w:sz w:val="24"/>
          <w:szCs w:val="24"/>
        </w:rPr>
        <w:t>Los Elementos que presten el servicio de vigilancia se sujetarán a los siguientes:</w:t>
      </w:r>
    </w:p>
    <w:p w:rsidR="00B14B2E" w:rsidRPr="00011F67" w:rsidRDefault="00B14B2E" w:rsidP="00286D31">
      <w:pPr>
        <w:pStyle w:val="Prrafodelista"/>
        <w:numPr>
          <w:ilvl w:val="0"/>
          <w:numId w:val="6"/>
        </w:numPr>
        <w:spacing w:after="0" w:line="240" w:lineRule="auto"/>
        <w:contextualSpacing/>
        <w:jc w:val="both"/>
        <w:rPr>
          <w:rFonts w:asciiTheme="minorHAnsi" w:hAnsiTheme="minorHAnsi"/>
          <w:sz w:val="24"/>
          <w:szCs w:val="24"/>
        </w:rPr>
      </w:pPr>
      <w:r w:rsidRPr="00011F67">
        <w:rPr>
          <w:rFonts w:asciiTheme="minorHAnsi" w:hAnsiTheme="minorHAnsi"/>
          <w:sz w:val="24"/>
          <w:szCs w:val="24"/>
        </w:rPr>
        <w:t xml:space="preserve">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 </w:t>
      </w:r>
    </w:p>
    <w:p w:rsidR="00B14B2E" w:rsidRPr="00011F67" w:rsidRDefault="00B14B2E" w:rsidP="00286D31">
      <w:pPr>
        <w:pStyle w:val="Prrafodelista"/>
        <w:numPr>
          <w:ilvl w:val="0"/>
          <w:numId w:val="6"/>
        </w:numPr>
        <w:spacing w:after="0" w:line="240" w:lineRule="auto"/>
        <w:contextualSpacing/>
        <w:jc w:val="both"/>
        <w:rPr>
          <w:rFonts w:asciiTheme="minorHAnsi" w:hAnsiTheme="minorHAnsi"/>
          <w:sz w:val="24"/>
          <w:szCs w:val="24"/>
        </w:rPr>
      </w:pPr>
      <w:r w:rsidRPr="00011F67">
        <w:rPr>
          <w:rFonts w:asciiTheme="minorHAnsi" w:hAnsiTheme="minorHAnsi"/>
          <w:sz w:val="24"/>
          <w:szCs w:val="24"/>
        </w:rPr>
        <w:t xml:space="preserve">En cuanto a la salida de bienes muebles esto solo podrá llevarse a cabo siempre y cuando presenten la orden de salida con la descripción completa del bien y el destino del mismo debidamente firmado de autorización por la persona que para ello designe. (El Instituto de Cultura de Baja California proporcionara los formatos ANEXO 3) </w:t>
      </w:r>
    </w:p>
    <w:p w:rsidR="00B14B2E" w:rsidRPr="00011F67" w:rsidRDefault="00B14B2E" w:rsidP="00286D31">
      <w:pPr>
        <w:pStyle w:val="Prrafodelista"/>
        <w:numPr>
          <w:ilvl w:val="0"/>
          <w:numId w:val="6"/>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La entrada de vehículos deberá ser controlada por una bitácora en la cual se plasmarán todo tipo de datos e información relacionada con el mismo y no deberá salir ningún activo fijo sin la autorización correspondiente.</w:t>
      </w:r>
    </w:p>
    <w:p w:rsidR="00B14B2E" w:rsidRPr="00011F67" w:rsidRDefault="00B14B2E" w:rsidP="00286D31">
      <w:pPr>
        <w:pStyle w:val="Prrafodelista"/>
        <w:numPr>
          <w:ilvl w:val="0"/>
          <w:numId w:val="6"/>
        </w:numPr>
        <w:spacing w:after="0" w:line="240" w:lineRule="auto"/>
        <w:contextualSpacing/>
        <w:jc w:val="both"/>
        <w:rPr>
          <w:rFonts w:asciiTheme="minorHAnsi" w:hAnsiTheme="minorHAnsi"/>
          <w:sz w:val="24"/>
          <w:szCs w:val="24"/>
        </w:rPr>
      </w:pPr>
      <w:r w:rsidRPr="00011F67">
        <w:rPr>
          <w:rFonts w:asciiTheme="minorHAnsi" w:hAnsiTheme="minorHAnsi"/>
          <w:sz w:val="24"/>
          <w:szCs w:val="24"/>
        </w:rPr>
        <w:t>Se deberá revisar continuamente la bitácora, además estas deberán ser en tiempo y forma, al personal.</w:t>
      </w:r>
    </w:p>
    <w:p w:rsidR="00B14B2E" w:rsidRPr="00011F67" w:rsidRDefault="00B14B2E" w:rsidP="00286D31">
      <w:pPr>
        <w:pStyle w:val="Prrafodelista"/>
        <w:numPr>
          <w:ilvl w:val="0"/>
          <w:numId w:val="6"/>
        </w:numPr>
        <w:spacing w:after="0" w:line="240" w:lineRule="auto"/>
        <w:contextualSpacing/>
        <w:jc w:val="both"/>
        <w:rPr>
          <w:rFonts w:asciiTheme="minorHAnsi" w:hAnsiTheme="minorHAnsi"/>
          <w:sz w:val="24"/>
          <w:szCs w:val="24"/>
        </w:rPr>
      </w:pPr>
      <w:r w:rsidRPr="00011F67">
        <w:rPr>
          <w:rFonts w:asciiTheme="minorHAnsi" w:hAnsiTheme="minorHAnsi"/>
          <w:sz w:val="24"/>
          <w:szCs w:val="24"/>
        </w:rPr>
        <w:t>No deberá entrar ningún vehículo  o empleado sin su respectiva autorización después de las 19:00 horas, como tampoco salir ningún vehículo después de las 19:00 horas ni en día sábado o domingo y días festivos, sin la autorización correspondiente.</w:t>
      </w:r>
    </w:p>
    <w:p w:rsidR="00B14B2E" w:rsidRPr="00011F67" w:rsidRDefault="00B14B2E" w:rsidP="00286D31">
      <w:pPr>
        <w:pStyle w:val="Prrafodelista"/>
        <w:numPr>
          <w:ilvl w:val="0"/>
          <w:numId w:val="6"/>
        </w:numPr>
        <w:spacing w:after="0" w:line="240" w:lineRule="auto"/>
        <w:contextualSpacing/>
        <w:jc w:val="both"/>
        <w:rPr>
          <w:rFonts w:asciiTheme="minorHAnsi" w:hAnsiTheme="minorHAnsi"/>
          <w:sz w:val="24"/>
          <w:szCs w:val="24"/>
        </w:rPr>
      </w:pPr>
      <w:r w:rsidRPr="00011F67">
        <w:rPr>
          <w:rFonts w:asciiTheme="minorHAnsi" w:hAnsiTheme="minorHAnsi"/>
          <w:sz w:val="24"/>
          <w:szCs w:val="24"/>
        </w:rPr>
        <w:t>Por otra parte queda estrictamente prohibido el acceso a la caseta de vigilancia a cualquier persona ajena a la misma, así como el uso del servicio telefónico el cual debe ser exclusivamente para asuntos oficiales.</w:t>
      </w:r>
    </w:p>
    <w:p w:rsidR="00B14B2E" w:rsidRPr="00011F67" w:rsidRDefault="00B14B2E" w:rsidP="00286D31">
      <w:pPr>
        <w:pStyle w:val="Prrafodelista"/>
        <w:numPr>
          <w:ilvl w:val="0"/>
          <w:numId w:val="6"/>
        </w:numPr>
        <w:spacing w:after="0" w:line="240" w:lineRule="auto"/>
        <w:contextualSpacing/>
        <w:jc w:val="both"/>
        <w:rPr>
          <w:rFonts w:asciiTheme="minorHAnsi" w:hAnsiTheme="minorHAnsi"/>
          <w:b/>
          <w:i/>
          <w:sz w:val="24"/>
          <w:szCs w:val="24"/>
        </w:rPr>
      </w:pPr>
      <w:r w:rsidRPr="00011F67">
        <w:rPr>
          <w:rFonts w:asciiTheme="minorHAnsi" w:hAnsiTheme="minorHAnsi"/>
          <w:sz w:val="24"/>
          <w:szCs w:val="24"/>
        </w:rPr>
        <w:t xml:space="preserve">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B14B2E" w:rsidRPr="00011F67" w:rsidRDefault="00B14B2E" w:rsidP="00286D31">
      <w:pPr>
        <w:pStyle w:val="Prrafodelista"/>
        <w:numPr>
          <w:ilvl w:val="0"/>
          <w:numId w:val="6"/>
        </w:numPr>
        <w:spacing w:after="0" w:line="240" w:lineRule="auto"/>
        <w:contextualSpacing/>
        <w:jc w:val="both"/>
        <w:rPr>
          <w:rFonts w:asciiTheme="minorHAnsi" w:hAnsiTheme="minorHAnsi"/>
          <w:sz w:val="24"/>
          <w:szCs w:val="24"/>
        </w:rPr>
      </w:pPr>
      <w:r w:rsidRPr="00011F67">
        <w:rPr>
          <w:rFonts w:asciiTheme="minorHAnsi" w:hAnsiTheme="minorHAnsi"/>
          <w:sz w:val="24"/>
          <w:szCs w:val="24"/>
        </w:rPr>
        <w:t>El concursante en proposición expresa deberá proporcionar la descripción pormenorizada del servicio que cotiza.</w:t>
      </w:r>
    </w:p>
    <w:p w:rsidR="00B14B2E" w:rsidRPr="00011F67" w:rsidRDefault="00B14B2E" w:rsidP="00286D31">
      <w:pPr>
        <w:pStyle w:val="Prrafodelista"/>
        <w:numPr>
          <w:ilvl w:val="0"/>
          <w:numId w:val="6"/>
        </w:numPr>
        <w:spacing w:after="0" w:line="240" w:lineRule="auto"/>
        <w:contextualSpacing/>
        <w:jc w:val="both"/>
        <w:rPr>
          <w:rFonts w:asciiTheme="minorHAnsi" w:hAnsiTheme="minorHAnsi"/>
          <w:sz w:val="24"/>
          <w:szCs w:val="24"/>
        </w:rPr>
      </w:pPr>
      <w:r w:rsidRPr="00011F67">
        <w:rPr>
          <w:rFonts w:asciiTheme="minorHAnsi" w:hAnsiTheme="minorHAnsi"/>
          <w:sz w:val="24"/>
          <w:szCs w:val="24"/>
        </w:rPr>
        <w:t xml:space="preserve">Los recorridos de vigilancia por todas las áreas de las Oficinas se efectuarán durante las 24 horas. Deberá proporcionar checador para supervisar los recorridos </w:t>
      </w:r>
      <w:r w:rsidRPr="00011F67">
        <w:rPr>
          <w:rFonts w:asciiTheme="minorHAnsi" w:hAnsiTheme="minorHAnsi"/>
          <w:sz w:val="24"/>
          <w:szCs w:val="24"/>
        </w:rPr>
        <w:lastRenderedPageBreak/>
        <w:t>de vigilancia de por lo menos cada hora. O cualquier otro método para el turno de 7:00 pm a 7:00 a.m.</w:t>
      </w:r>
    </w:p>
    <w:p w:rsidR="00B14B2E" w:rsidRPr="00011F67" w:rsidRDefault="00B14B2E" w:rsidP="00286D31">
      <w:pPr>
        <w:pStyle w:val="Prrafodelista"/>
        <w:numPr>
          <w:ilvl w:val="0"/>
          <w:numId w:val="6"/>
        </w:numPr>
        <w:spacing w:after="0" w:line="240" w:lineRule="auto"/>
        <w:contextualSpacing/>
        <w:jc w:val="both"/>
        <w:rPr>
          <w:rFonts w:asciiTheme="minorHAnsi" w:hAnsiTheme="minorHAnsi"/>
          <w:sz w:val="24"/>
          <w:szCs w:val="24"/>
        </w:rPr>
      </w:pPr>
      <w:r w:rsidRPr="00011F67">
        <w:rPr>
          <w:rFonts w:asciiTheme="minorHAnsi" w:hAnsiTheme="minorHAnsi"/>
          <w:sz w:val="24"/>
          <w:szCs w:val="24"/>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B14B2E" w:rsidRPr="00011F67" w:rsidRDefault="00B14B2E" w:rsidP="00286D31">
      <w:pPr>
        <w:pStyle w:val="Prrafodelista"/>
        <w:numPr>
          <w:ilvl w:val="0"/>
          <w:numId w:val="6"/>
        </w:numPr>
        <w:spacing w:after="0" w:line="240" w:lineRule="auto"/>
        <w:contextualSpacing/>
        <w:jc w:val="both"/>
        <w:rPr>
          <w:rFonts w:asciiTheme="minorHAnsi" w:hAnsiTheme="minorHAnsi"/>
          <w:sz w:val="24"/>
          <w:szCs w:val="24"/>
        </w:rPr>
      </w:pPr>
      <w:r w:rsidRPr="00011F67">
        <w:rPr>
          <w:rFonts w:asciiTheme="minorHAnsi" w:hAnsiTheme="minorHAnsi"/>
          <w:sz w:val="24"/>
          <w:szCs w:val="24"/>
        </w:rPr>
        <w:t>Considerar personal bilingüe (inglés y español)</w:t>
      </w:r>
    </w:p>
    <w:p w:rsidR="00B14B2E" w:rsidRPr="00011F67" w:rsidRDefault="00B14B2E" w:rsidP="00286D31">
      <w:pPr>
        <w:pStyle w:val="Prrafodelista"/>
        <w:numPr>
          <w:ilvl w:val="0"/>
          <w:numId w:val="6"/>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La empresa de Seguridad debe tener comunicación con las diversas instancias que guardan la seguridad de la ciudadanía así como aquellas que prestan los servicios de emergencia y médicos.</w:t>
      </w:r>
    </w:p>
    <w:p w:rsidR="00B14B2E" w:rsidRPr="00011F67" w:rsidRDefault="00B14B2E" w:rsidP="00286D31">
      <w:pPr>
        <w:pStyle w:val="Prrafodelista"/>
        <w:numPr>
          <w:ilvl w:val="0"/>
          <w:numId w:val="6"/>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La empresa de Seguridad que resulte ganadora del concurso se responsabiliza de cualquier pérdida robo o extravío de los bienes que se encuentren dentro del inmueble objeto de la presente.</w:t>
      </w:r>
    </w:p>
    <w:p w:rsidR="00B14B2E" w:rsidRPr="00011F67" w:rsidRDefault="00B14B2E" w:rsidP="00B14B2E">
      <w:pPr>
        <w:spacing w:after="0" w:line="240" w:lineRule="auto"/>
        <w:ind w:left="1410"/>
        <w:jc w:val="both"/>
        <w:rPr>
          <w:b/>
          <w:sz w:val="24"/>
          <w:szCs w:val="24"/>
        </w:rPr>
      </w:pPr>
    </w:p>
    <w:p w:rsidR="00B14B2E" w:rsidRPr="00011F67" w:rsidRDefault="00B14B2E" w:rsidP="00B14B2E">
      <w:pPr>
        <w:ind w:firstLine="705"/>
        <w:jc w:val="center"/>
        <w:rPr>
          <w:b/>
          <w:i/>
          <w:sz w:val="24"/>
          <w:szCs w:val="24"/>
        </w:rPr>
      </w:pPr>
      <w:r w:rsidRPr="00011F67">
        <w:rPr>
          <w:b/>
          <w:i/>
          <w:sz w:val="24"/>
          <w:szCs w:val="24"/>
        </w:rPr>
        <w:t>Centro de las Artes Unidad Ensenada</w:t>
      </w:r>
    </w:p>
    <w:p w:rsidR="00B14B2E" w:rsidRPr="00011F67" w:rsidRDefault="00B14B2E" w:rsidP="00B14B2E">
      <w:pPr>
        <w:spacing w:line="240" w:lineRule="auto"/>
        <w:jc w:val="both"/>
        <w:rPr>
          <w:sz w:val="24"/>
          <w:szCs w:val="24"/>
        </w:rPr>
      </w:pPr>
      <w:r w:rsidRPr="00011F67">
        <w:rPr>
          <w:sz w:val="24"/>
          <w:szCs w:val="24"/>
        </w:rPr>
        <w:t xml:space="preserve">El servicio deberá prestarse a partir del 1 de </w:t>
      </w:r>
      <w:r w:rsidR="006F3601" w:rsidRPr="00011F67">
        <w:rPr>
          <w:sz w:val="24"/>
          <w:szCs w:val="24"/>
        </w:rPr>
        <w:t>abril</w:t>
      </w:r>
      <w:r w:rsidRPr="00011F67">
        <w:rPr>
          <w:sz w:val="24"/>
          <w:szCs w:val="24"/>
        </w:rPr>
        <w:t xml:space="preserve"> y concluirá el día 31 de Diciembre del 2017, deberá prestarse en las Instalaciones del Centro Estatal de las Artes de Baja California Unidad Ensenada ubicado en el </w:t>
      </w:r>
      <w:proofErr w:type="spellStart"/>
      <w:r w:rsidRPr="00011F67">
        <w:rPr>
          <w:sz w:val="24"/>
          <w:szCs w:val="24"/>
        </w:rPr>
        <w:t>Blvd</w:t>
      </w:r>
      <w:proofErr w:type="spellEnd"/>
      <w:r w:rsidRPr="00011F67">
        <w:rPr>
          <w:sz w:val="24"/>
          <w:szCs w:val="24"/>
        </w:rPr>
        <w:t xml:space="preserve">. Costero y </w:t>
      </w:r>
      <w:proofErr w:type="spellStart"/>
      <w:r w:rsidRPr="00011F67">
        <w:rPr>
          <w:sz w:val="24"/>
          <w:szCs w:val="24"/>
        </w:rPr>
        <w:t>Blvd</w:t>
      </w:r>
      <w:proofErr w:type="spellEnd"/>
      <w:r w:rsidRPr="00011F67">
        <w:rPr>
          <w:sz w:val="24"/>
          <w:szCs w:val="24"/>
        </w:rPr>
        <w:t>. Riviera S/N.</w:t>
      </w:r>
    </w:p>
    <w:p w:rsidR="00B14B2E" w:rsidRPr="00011F67" w:rsidRDefault="00B14B2E" w:rsidP="00B14B2E">
      <w:pPr>
        <w:spacing w:line="240" w:lineRule="auto"/>
        <w:jc w:val="both"/>
        <w:rPr>
          <w:b/>
          <w:sz w:val="24"/>
          <w:szCs w:val="24"/>
        </w:rPr>
      </w:pPr>
      <w:r w:rsidRPr="00011F67">
        <w:rPr>
          <w:sz w:val="24"/>
          <w:szCs w:val="24"/>
        </w:rPr>
        <w:t>El servicio se prestará de lunes a domingo las 24 horas  del día, 2 elementos con horario  de 8:00 a.m. a 8:00 p.m. y 1 elemento con turno de  las 8:00 p.m. a 8:00 a.m.</w:t>
      </w:r>
    </w:p>
    <w:p w:rsidR="00B14B2E" w:rsidRPr="00011F67" w:rsidRDefault="00B14B2E" w:rsidP="00B14B2E">
      <w:pPr>
        <w:spacing w:line="240" w:lineRule="auto"/>
        <w:jc w:val="both"/>
        <w:rPr>
          <w:sz w:val="24"/>
          <w:szCs w:val="24"/>
        </w:rPr>
      </w:pPr>
      <w:r w:rsidRPr="00011F67">
        <w:rPr>
          <w:sz w:val="24"/>
          <w:szCs w:val="24"/>
        </w:rPr>
        <w:t>Se vigilará la entrada y salida del personal tanto de visitantes como de empleados del Centro.</w:t>
      </w:r>
    </w:p>
    <w:p w:rsidR="00B14B2E" w:rsidRPr="00011F67" w:rsidRDefault="00B14B2E" w:rsidP="00B14B2E">
      <w:pPr>
        <w:spacing w:line="240" w:lineRule="auto"/>
        <w:jc w:val="both"/>
        <w:rPr>
          <w:sz w:val="24"/>
          <w:szCs w:val="24"/>
        </w:rPr>
      </w:pPr>
      <w:r w:rsidRPr="00011F67">
        <w:rPr>
          <w:sz w:val="24"/>
          <w:szCs w:val="24"/>
        </w:rPr>
        <w:t xml:space="preserve">Se vigilará el estacionamiento de forma tal que no se estacione vehículo sin previa autorización o ajena a cualesquier actividad no relacionada con el Centro, los vigilantes controlarán todas las entradas y salidas de vehículos y personas. </w:t>
      </w:r>
    </w:p>
    <w:p w:rsidR="00B14B2E" w:rsidRPr="00011F67" w:rsidRDefault="00B14B2E" w:rsidP="00B14B2E">
      <w:pPr>
        <w:spacing w:line="240" w:lineRule="auto"/>
        <w:jc w:val="both"/>
        <w:rPr>
          <w:sz w:val="24"/>
          <w:szCs w:val="24"/>
        </w:rPr>
      </w:pPr>
      <w:r w:rsidRPr="00011F67">
        <w:rPr>
          <w:sz w:val="24"/>
          <w:szCs w:val="24"/>
        </w:rPr>
        <w:t xml:space="preserve">El Centro Estatal de las Artes, tendrá en todo tiempo el derecho de supervisar el servicio, objeto de las presentes bases. </w:t>
      </w:r>
    </w:p>
    <w:p w:rsidR="00B14B2E" w:rsidRPr="00011F67" w:rsidRDefault="00B14B2E" w:rsidP="00B14B2E">
      <w:pPr>
        <w:spacing w:line="240" w:lineRule="auto"/>
        <w:jc w:val="both"/>
        <w:rPr>
          <w:sz w:val="24"/>
          <w:szCs w:val="24"/>
        </w:rPr>
      </w:pPr>
      <w:r w:rsidRPr="00011F67">
        <w:rPr>
          <w:sz w:val="24"/>
          <w:szCs w:val="24"/>
        </w:rPr>
        <w:t>Los Elementos que presten el servicio de vigilancia se sujetarán a los siguientes:</w:t>
      </w:r>
    </w:p>
    <w:p w:rsidR="00B14B2E" w:rsidRPr="00011F67" w:rsidRDefault="00B14B2E" w:rsidP="00286D31">
      <w:pPr>
        <w:pStyle w:val="Prrafodelista"/>
        <w:numPr>
          <w:ilvl w:val="0"/>
          <w:numId w:val="7"/>
        </w:numPr>
        <w:spacing w:after="0" w:line="240" w:lineRule="auto"/>
        <w:contextualSpacing/>
        <w:jc w:val="both"/>
        <w:rPr>
          <w:rFonts w:asciiTheme="minorHAnsi" w:hAnsiTheme="minorHAnsi"/>
          <w:sz w:val="24"/>
          <w:szCs w:val="24"/>
        </w:rPr>
      </w:pPr>
      <w:r w:rsidRPr="00011F67">
        <w:rPr>
          <w:rFonts w:asciiTheme="minorHAnsi" w:hAnsiTheme="minorHAnsi"/>
          <w:sz w:val="24"/>
          <w:szCs w:val="24"/>
        </w:rPr>
        <w:t xml:space="preserve">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 </w:t>
      </w:r>
    </w:p>
    <w:p w:rsidR="00B14B2E" w:rsidRPr="00011F67" w:rsidRDefault="00B14B2E" w:rsidP="00286D31">
      <w:pPr>
        <w:pStyle w:val="Prrafodelista"/>
        <w:numPr>
          <w:ilvl w:val="0"/>
          <w:numId w:val="7"/>
        </w:numPr>
        <w:spacing w:after="0" w:line="240" w:lineRule="auto"/>
        <w:contextualSpacing/>
        <w:jc w:val="both"/>
        <w:rPr>
          <w:rFonts w:asciiTheme="minorHAnsi" w:hAnsiTheme="minorHAnsi"/>
          <w:sz w:val="24"/>
          <w:szCs w:val="24"/>
        </w:rPr>
      </w:pPr>
      <w:r w:rsidRPr="00011F67">
        <w:rPr>
          <w:rFonts w:asciiTheme="minorHAnsi" w:hAnsiTheme="minorHAnsi"/>
          <w:sz w:val="24"/>
          <w:szCs w:val="24"/>
        </w:rPr>
        <w:t xml:space="preserve">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 (El Instituto de Cultura de Baja California proporcionara los formatos ANEXO 3) </w:t>
      </w:r>
    </w:p>
    <w:p w:rsidR="00B14B2E" w:rsidRPr="00011F67" w:rsidRDefault="00B14B2E" w:rsidP="00286D31">
      <w:pPr>
        <w:pStyle w:val="Prrafodelista"/>
        <w:numPr>
          <w:ilvl w:val="0"/>
          <w:numId w:val="7"/>
        </w:numPr>
        <w:spacing w:after="0" w:line="240" w:lineRule="auto"/>
        <w:contextualSpacing/>
        <w:jc w:val="both"/>
        <w:rPr>
          <w:rFonts w:asciiTheme="minorHAnsi" w:hAnsiTheme="minorHAnsi"/>
          <w:sz w:val="24"/>
          <w:szCs w:val="24"/>
        </w:rPr>
      </w:pPr>
      <w:r w:rsidRPr="00011F67">
        <w:rPr>
          <w:rFonts w:asciiTheme="minorHAnsi" w:hAnsiTheme="minorHAnsi"/>
          <w:sz w:val="24"/>
          <w:szCs w:val="24"/>
        </w:rPr>
        <w:lastRenderedPageBreak/>
        <w:t>La entrada de vehículos deberá ser controlada por una bitácora en la cual se plasmarán todo tipo de datos e información relacionada con el mismo y no deberá salir ningún activo fijo sin la autorización correspondiente.</w:t>
      </w:r>
    </w:p>
    <w:p w:rsidR="00B14B2E" w:rsidRPr="00011F67" w:rsidRDefault="00B14B2E" w:rsidP="00286D31">
      <w:pPr>
        <w:pStyle w:val="Prrafodelista"/>
        <w:numPr>
          <w:ilvl w:val="0"/>
          <w:numId w:val="7"/>
        </w:numPr>
        <w:spacing w:after="0" w:line="240" w:lineRule="auto"/>
        <w:contextualSpacing/>
        <w:jc w:val="both"/>
        <w:rPr>
          <w:rFonts w:asciiTheme="minorHAnsi" w:hAnsiTheme="minorHAnsi"/>
          <w:sz w:val="24"/>
          <w:szCs w:val="24"/>
        </w:rPr>
      </w:pPr>
      <w:r w:rsidRPr="00011F67">
        <w:rPr>
          <w:rFonts w:asciiTheme="minorHAnsi" w:hAnsiTheme="minorHAnsi"/>
          <w:sz w:val="24"/>
          <w:szCs w:val="24"/>
        </w:rPr>
        <w:t>Se deberá revisar continuamente la bitácora, además estas deberán ser asignadas, en tiempo y forma, al personal.</w:t>
      </w:r>
    </w:p>
    <w:p w:rsidR="00B14B2E" w:rsidRPr="00011F67" w:rsidRDefault="00B14B2E" w:rsidP="00286D31">
      <w:pPr>
        <w:pStyle w:val="Prrafodelista"/>
        <w:numPr>
          <w:ilvl w:val="0"/>
          <w:numId w:val="7"/>
        </w:numPr>
        <w:spacing w:after="0" w:line="240" w:lineRule="auto"/>
        <w:contextualSpacing/>
        <w:jc w:val="both"/>
        <w:rPr>
          <w:rFonts w:asciiTheme="minorHAnsi" w:hAnsiTheme="minorHAnsi"/>
          <w:sz w:val="24"/>
          <w:szCs w:val="24"/>
        </w:rPr>
      </w:pPr>
      <w:r w:rsidRPr="00011F67">
        <w:rPr>
          <w:rFonts w:asciiTheme="minorHAnsi" w:hAnsiTheme="minorHAnsi"/>
          <w:sz w:val="24"/>
          <w:szCs w:val="24"/>
        </w:rPr>
        <w:t>No deberá entrar ningún vehículo  o empleado sin su respectiva autorización después de las 19:00 horas, como tampoco salir ningún vehículo después de las 19:00 horas ni en día sábado o domingo y días festivos, sin la autorización correspondiente.</w:t>
      </w:r>
    </w:p>
    <w:p w:rsidR="00B14B2E" w:rsidRPr="00011F67" w:rsidRDefault="00B14B2E" w:rsidP="00286D31">
      <w:pPr>
        <w:pStyle w:val="Prrafodelista"/>
        <w:numPr>
          <w:ilvl w:val="0"/>
          <w:numId w:val="7"/>
        </w:numPr>
        <w:spacing w:after="0" w:line="240" w:lineRule="auto"/>
        <w:contextualSpacing/>
        <w:jc w:val="both"/>
        <w:rPr>
          <w:rFonts w:asciiTheme="minorHAnsi" w:hAnsiTheme="minorHAnsi"/>
          <w:sz w:val="24"/>
          <w:szCs w:val="24"/>
        </w:rPr>
      </w:pPr>
      <w:r w:rsidRPr="00011F67">
        <w:rPr>
          <w:rFonts w:asciiTheme="minorHAnsi" w:hAnsiTheme="minorHAnsi"/>
          <w:sz w:val="24"/>
          <w:szCs w:val="24"/>
        </w:rPr>
        <w:t>Por otra parte queda estrictamente prohibido el acceso a la caseta de vigilancia a cualquier persona ajena a la misma, así como el uso del servicio telefónico el cual debe ser exclusivamente para asuntos oficiales.</w:t>
      </w:r>
    </w:p>
    <w:p w:rsidR="00B14B2E" w:rsidRPr="00011F67" w:rsidRDefault="00B14B2E" w:rsidP="00286D31">
      <w:pPr>
        <w:pStyle w:val="Prrafodelista"/>
        <w:numPr>
          <w:ilvl w:val="0"/>
          <w:numId w:val="7"/>
        </w:numPr>
        <w:spacing w:after="0" w:line="240" w:lineRule="auto"/>
        <w:contextualSpacing/>
        <w:jc w:val="both"/>
        <w:rPr>
          <w:rFonts w:asciiTheme="minorHAnsi" w:hAnsiTheme="minorHAnsi"/>
          <w:b/>
          <w:i/>
          <w:sz w:val="24"/>
          <w:szCs w:val="24"/>
        </w:rPr>
      </w:pPr>
      <w:r w:rsidRPr="00011F67">
        <w:rPr>
          <w:rFonts w:asciiTheme="minorHAnsi" w:hAnsiTheme="minorHAnsi"/>
          <w:sz w:val="24"/>
          <w:szCs w:val="24"/>
        </w:rPr>
        <w:t xml:space="preserve">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B14B2E" w:rsidRPr="00011F67" w:rsidRDefault="00B14B2E" w:rsidP="00286D31">
      <w:pPr>
        <w:pStyle w:val="Prrafodelista"/>
        <w:numPr>
          <w:ilvl w:val="0"/>
          <w:numId w:val="7"/>
        </w:numPr>
        <w:spacing w:after="0" w:line="240" w:lineRule="auto"/>
        <w:contextualSpacing/>
        <w:jc w:val="both"/>
        <w:rPr>
          <w:rFonts w:asciiTheme="minorHAnsi" w:hAnsiTheme="minorHAnsi"/>
          <w:sz w:val="24"/>
          <w:szCs w:val="24"/>
        </w:rPr>
      </w:pPr>
      <w:r w:rsidRPr="00011F67">
        <w:rPr>
          <w:rFonts w:asciiTheme="minorHAnsi" w:hAnsiTheme="minorHAnsi"/>
          <w:sz w:val="24"/>
          <w:szCs w:val="24"/>
        </w:rPr>
        <w:t>El concursante en proposición expresa deberá proporcionar la descripción pormenorizada del servicio que cotiza.</w:t>
      </w:r>
    </w:p>
    <w:p w:rsidR="00B14B2E" w:rsidRPr="00011F67" w:rsidRDefault="00B14B2E" w:rsidP="00286D31">
      <w:pPr>
        <w:pStyle w:val="Prrafodelista"/>
        <w:numPr>
          <w:ilvl w:val="0"/>
          <w:numId w:val="7"/>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Los recorridos de vigilancia por todas las áreas del Centro se efectuarán durante las 24 horas. Deberá proporcionar checador para supervisar los recorridos de vigilancia de por lo menos cada hora. O cualquier otro método para el turno de 8:00 pm a 8:00 a.m.</w:t>
      </w:r>
    </w:p>
    <w:p w:rsidR="00B14B2E" w:rsidRPr="00011F67" w:rsidRDefault="00B14B2E" w:rsidP="00286D31">
      <w:pPr>
        <w:pStyle w:val="Prrafodelista"/>
        <w:numPr>
          <w:ilvl w:val="0"/>
          <w:numId w:val="7"/>
        </w:numPr>
        <w:spacing w:after="0" w:line="240" w:lineRule="auto"/>
        <w:contextualSpacing/>
        <w:jc w:val="both"/>
        <w:rPr>
          <w:rFonts w:asciiTheme="minorHAnsi" w:hAnsiTheme="minorHAnsi"/>
          <w:sz w:val="24"/>
          <w:szCs w:val="24"/>
        </w:rPr>
      </w:pPr>
      <w:r w:rsidRPr="00011F67">
        <w:rPr>
          <w:rFonts w:asciiTheme="minorHAnsi" w:hAnsiTheme="minorHAnsi"/>
          <w:sz w:val="24"/>
          <w:szCs w:val="24"/>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B14B2E" w:rsidRPr="00011F67" w:rsidRDefault="00B14B2E" w:rsidP="00286D31">
      <w:pPr>
        <w:pStyle w:val="Prrafodelista"/>
        <w:numPr>
          <w:ilvl w:val="0"/>
          <w:numId w:val="7"/>
        </w:numPr>
        <w:spacing w:after="0" w:line="240" w:lineRule="auto"/>
        <w:contextualSpacing/>
        <w:jc w:val="both"/>
        <w:rPr>
          <w:rFonts w:asciiTheme="minorHAnsi" w:hAnsiTheme="minorHAnsi"/>
          <w:sz w:val="24"/>
          <w:szCs w:val="24"/>
        </w:rPr>
      </w:pPr>
      <w:r w:rsidRPr="00011F67">
        <w:rPr>
          <w:rFonts w:asciiTheme="minorHAnsi" w:hAnsiTheme="minorHAnsi"/>
          <w:sz w:val="24"/>
          <w:szCs w:val="24"/>
        </w:rPr>
        <w:t>Considerar personal bilingüe (inglés y español)</w:t>
      </w:r>
    </w:p>
    <w:p w:rsidR="00B14B2E" w:rsidRPr="00011F67" w:rsidRDefault="00B14B2E" w:rsidP="00286D31">
      <w:pPr>
        <w:pStyle w:val="Prrafodelista"/>
        <w:numPr>
          <w:ilvl w:val="0"/>
          <w:numId w:val="7"/>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La empresa de Seguridad debe tener comunicación con las diversas instancias que guardan la seguridad de la ciudadanía así como aquellas que prestan los servicios de emergencia y médicos.</w:t>
      </w:r>
    </w:p>
    <w:p w:rsidR="00B14B2E" w:rsidRPr="00011F67" w:rsidRDefault="00B14B2E" w:rsidP="00286D31">
      <w:pPr>
        <w:pStyle w:val="Prrafodelista"/>
        <w:numPr>
          <w:ilvl w:val="0"/>
          <w:numId w:val="7"/>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La empresa de Seguridad que resulte ganadora del concurso se responsabiliza de cualquier pérdida robo o extravío de los bienes que se encuentren dentro del inmueble objeto de la presente.</w:t>
      </w:r>
    </w:p>
    <w:p w:rsidR="00B14B2E" w:rsidRPr="00011F67" w:rsidRDefault="00B14B2E" w:rsidP="00B14B2E">
      <w:pPr>
        <w:spacing w:after="0" w:line="360" w:lineRule="auto"/>
        <w:ind w:left="1410"/>
        <w:jc w:val="both"/>
        <w:rPr>
          <w:b/>
          <w:sz w:val="24"/>
          <w:szCs w:val="24"/>
        </w:rPr>
      </w:pPr>
    </w:p>
    <w:p w:rsidR="00B14B2E" w:rsidRPr="00011F67" w:rsidRDefault="00B14B2E" w:rsidP="00B14B2E">
      <w:pPr>
        <w:spacing w:after="0" w:line="360" w:lineRule="auto"/>
        <w:ind w:left="1410"/>
        <w:jc w:val="both"/>
        <w:rPr>
          <w:b/>
          <w:sz w:val="24"/>
          <w:szCs w:val="24"/>
        </w:rPr>
      </w:pPr>
    </w:p>
    <w:p w:rsidR="00B14B2E" w:rsidRPr="00011F67" w:rsidRDefault="00B14B2E" w:rsidP="00B14B2E">
      <w:pPr>
        <w:spacing w:after="0" w:line="360" w:lineRule="auto"/>
        <w:ind w:left="1410"/>
        <w:jc w:val="both"/>
        <w:rPr>
          <w:b/>
          <w:sz w:val="24"/>
          <w:szCs w:val="24"/>
        </w:rPr>
      </w:pPr>
    </w:p>
    <w:p w:rsidR="00B14B2E" w:rsidRPr="00011F67" w:rsidRDefault="00B14B2E" w:rsidP="00B14B2E">
      <w:pPr>
        <w:spacing w:line="360" w:lineRule="auto"/>
        <w:ind w:left="708" w:hanging="3"/>
        <w:jc w:val="center"/>
        <w:rPr>
          <w:b/>
          <w:i/>
          <w:sz w:val="24"/>
          <w:szCs w:val="24"/>
        </w:rPr>
      </w:pPr>
      <w:r w:rsidRPr="00011F67">
        <w:rPr>
          <w:b/>
          <w:i/>
          <w:sz w:val="24"/>
          <w:szCs w:val="24"/>
        </w:rPr>
        <w:t>Centro Estatal de las Artes Unidad Tecate</w:t>
      </w:r>
    </w:p>
    <w:p w:rsidR="00B14B2E" w:rsidRPr="00011F67" w:rsidRDefault="00B14B2E" w:rsidP="00B14B2E">
      <w:pPr>
        <w:spacing w:line="240" w:lineRule="auto"/>
        <w:jc w:val="both"/>
        <w:rPr>
          <w:sz w:val="24"/>
          <w:szCs w:val="24"/>
        </w:rPr>
      </w:pPr>
      <w:r w:rsidRPr="00011F67">
        <w:rPr>
          <w:sz w:val="24"/>
          <w:szCs w:val="24"/>
        </w:rPr>
        <w:t xml:space="preserve">El servicio deberá prestarse a partir del 1 de </w:t>
      </w:r>
      <w:r w:rsidR="006F3601" w:rsidRPr="00011F67">
        <w:rPr>
          <w:sz w:val="24"/>
          <w:szCs w:val="24"/>
        </w:rPr>
        <w:t>abril</w:t>
      </w:r>
      <w:r w:rsidRPr="00011F67">
        <w:rPr>
          <w:sz w:val="24"/>
          <w:szCs w:val="24"/>
        </w:rPr>
        <w:t xml:space="preserve"> y concluirá el día 31 de Diciembre del 2017, deberá prestarse en las Instalaciones del Centro Estatal de las Artes de Baja </w:t>
      </w:r>
      <w:r w:rsidRPr="00011F67">
        <w:rPr>
          <w:sz w:val="24"/>
          <w:szCs w:val="24"/>
        </w:rPr>
        <w:lastRenderedPageBreak/>
        <w:t>California Unidad Tecate ubicado en el Boulevard. Federico Benítez y  Boulevard. Encinos S/N, Fraccionamiento la Hacienda.</w:t>
      </w:r>
    </w:p>
    <w:p w:rsidR="00B14B2E" w:rsidRPr="00011F67" w:rsidRDefault="00B14B2E" w:rsidP="00B14B2E">
      <w:pPr>
        <w:spacing w:line="240" w:lineRule="auto"/>
        <w:jc w:val="both"/>
        <w:rPr>
          <w:b/>
          <w:sz w:val="24"/>
          <w:szCs w:val="24"/>
        </w:rPr>
      </w:pPr>
      <w:r w:rsidRPr="00011F67">
        <w:rPr>
          <w:b/>
          <w:sz w:val="24"/>
          <w:szCs w:val="24"/>
        </w:rPr>
        <w:t xml:space="preserve">El servicio se prestará de lunes a domingo las 24 horas. </w:t>
      </w:r>
      <w:proofErr w:type="gramStart"/>
      <w:r w:rsidRPr="00011F67">
        <w:rPr>
          <w:b/>
          <w:sz w:val="24"/>
          <w:szCs w:val="24"/>
        </w:rPr>
        <w:t>del</w:t>
      </w:r>
      <w:proofErr w:type="gramEnd"/>
      <w:r w:rsidRPr="00011F67">
        <w:rPr>
          <w:b/>
          <w:sz w:val="24"/>
          <w:szCs w:val="24"/>
        </w:rPr>
        <w:t xml:space="preserve"> día 4 elementos.</w:t>
      </w:r>
    </w:p>
    <w:p w:rsidR="00B14B2E" w:rsidRPr="00011F67" w:rsidRDefault="00B14B2E" w:rsidP="00B14B2E">
      <w:pPr>
        <w:spacing w:line="240" w:lineRule="auto"/>
        <w:jc w:val="both"/>
        <w:rPr>
          <w:b/>
          <w:color w:val="FF0000"/>
          <w:sz w:val="24"/>
          <w:szCs w:val="24"/>
        </w:rPr>
      </w:pPr>
      <w:r w:rsidRPr="00011F67">
        <w:rPr>
          <w:sz w:val="24"/>
          <w:szCs w:val="24"/>
        </w:rPr>
        <w:t>El servicio se prestará de lunes a domingo las 24 horas. Del día, 2 elemento con horario  de 7:00 a.m. a 7:00 p.m. y 2 elementos con turno de  las 7:00 p.m. a 7:00 a.m.</w:t>
      </w:r>
    </w:p>
    <w:p w:rsidR="00B14B2E" w:rsidRPr="00011F67" w:rsidRDefault="00B14B2E" w:rsidP="00B14B2E">
      <w:pPr>
        <w:spacing w:line="240" w:lineRule="auto"/>
        <w:jc w:val="both"/>
        <w:rPr>
          <w:sz w:val="24"/>
          <w:szCs w:val="24"/>
        </w:rPr>
      </w:pPr>
      <w:r w:rsidRPr="00011F67">
        <w:rPr>
          <w:sz w:val="24"/>
          <w:szCs w:val="24"/>
        </w:rPr>
        <w:t>Se vigilará la entrada y salida del personal tanto de visitantes como empleados del Centro.</w:t>
      </w:r>
    </w:p>
    <w:p w:rsidR="00B14B2E" w:rsidRPr="00011F67" w:rsidRDefault="00B14B2E" w:rsidP="00B14B2E">
      <w:pPr>
        <w:spacing w:line="240" w:lineRule="auto"/>
        <w:jc w:val="both"/>
        <w:rPr>
          <w:sz w:val="24"/>
          <w:szCs w:val="24"/>
        </w:rPr>
      </w:pPr>
      <w:r w:rsidRPr="00011F67">
        <w:rPr>
          <w:sz w:val="24"/>
          <w:szCs w:val="24"/>
        </w:rPr>
        <w:t xml:space="preserve">Se vigilará el estacionamiento de forma tal que no se estacione vehículo sin previa autorización o ajeno a cualesquier actividad no relacionada con el Centro, los vigilantes controlarán todas las entradas y salidas de vehículos y personas. </w:t>
      </w:r>
    </w:p>
    <w:p w:rsidR="00B14B2E" w:rsidRPr="00011F67" w:rsidRDefault="00B14B2E" w:rsidP="00B14B2E">
      <w:pPr>
        <w:spacing w:line="240" w:lineRule="auto"/>
        <w:jc w:val="both"/>
        <w:rPr>
          <w:sz w:val="24"/>
          <w:szCs w:val="24"/>
        </w:rPr>
      </w:pPr>
      <w:r w:rsidRPr="00011F67">
        <w:rPr>
          <w:sz w:val="24"/>
          <w:szCs w:val="24"/>
        </w:rPr>
        <w:t xml:space="preserve">El Centro Estatal de las Artes, tendrá en todo tiempo el derecho de supervisar el servicio, objeto de las presentes bases. </w:t>
      </w:r>
    </w:p>
    <w:p w:rsidR="00B14B2E" w:rsidRPr="00011F67" w:rsidRDefault="00B14B2E" w:rsidP="00B14B2E">
      <w:pPr>
        <w:spacing w:line="240" w:lineRule="auto"/>
        <w:jc w:val="both"/>
        <w:rPr>
          <w:sz w:val="24"/>
          <w:szCs w:val="24"/>
        </w:rPr>
      </w:pPr>
      <w:r w:rsidRPr="00011F67">
        <w:rPr>
          <w:sz w:val="24"/>
          <w:szCs w:val="24"/>
        </w:rPr>
        <w:t>Los Elementos que presten el servicio de vigilancia se sujetarán a los siguientes:</w:t>
      </w:r>
    </w:p>
    <w:p w:rsidR="00B14B2E" w:rsidRPr="00011F67" w:rsidRDefault="00B14B2E" w:rsidP="00286D31">
      <w:pPr>
        <w:pStyle w:val="Prrafodelista"/>
        <w:numPr>
          <w:ilvl w:val="0"/>
          <w:numId w:val="8"/>
        </w:numPr>
        <w:spacing w:after="0" w:line="240" w:lineRule="auto"/>
        <w:contextualSpacing/>
        <w:jc w:val="both"/>
        <w:rPr>
          <w:rFonts w:asciiTheme="minorHAnsi" w:hAnsiTheme="minorHAnsi"/>
          <w:sz w:val="24"/>
          <w:szCs w:val="24"/>
        </w:rPr>
      </w:pPr>
      <w:r w:rsidRPr="00011F67">
        <w:rPr>
          <w:rFonts w:asciiTheme="minorHAnsi" w:hAnsiTheme="minorHAnsi"/>
          <w:sz w:val="24"/>
          <w:szCs w:val="24"/>
        </w:rPr>
        <w:t xml:space="preserve">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 </w:t>
      </w:r>
    </w:p>
    <w:p w:rsidR="00B14B2E" w:rsidRPr="00011F67" w:rsidRDefault="00B14B2E" w:rsidP="00286D31">
      <w:pPr>
        <w:pStyle w:val="Prrafodelista"/>
        <w:numPr>
          <w:ilvl w:val="0"/>
          <w:numId w:val="8"/>
        </w:numPr>
        <w:spacing w:after="0" w:line="240" w:lineRule="auto"/>
        <w:contextualSpacing/>
        <w:jc w:val="both"/>
        <w:rPr>
          <w:rFonts w:asciiTheme="minorHAnsi" w:hAnsiTheme="minorHAnsi"/>
          <w:sz w:val="24"/>
          <w:szCs w:val="24"/>
        </w:rPr>
      </w:pPr>
      <w:r w:rsidRPr="00011F67">
        <w:rPr>
          <w:rFonts w:asciiTheme="minorHAnsi" w:hAnsiTheme="minorHAnsi"/>
          <w:sz w:val="24"/>
          <w:szCs w:val="24"/>
        </w:rPr>
        <w:t xml:space="preserve">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 (El Instituto de Cultura de Baja California proporcionara los formatos ANEXO 3) </w:t>
      </w:r>
    </w:p>
    <w:p w:rsidR="00B14B2E" w:rsidRPr="00011F67" w:rsidRDefault="00B14B2E" w:rsidP="00286D31">
      <w:pPr>
        <w:pStyle w:val="Prrafodelista"/>
        <w:numPr>
          <w:ilvl w:val="0"/>
          <w:numId w:val="8"/>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La entrada de vehículos deberá ser controlada por una bitácora en la cual se plasmarán todo tipo de datos e información relacionada con el mismo y no deberá salir ningún activo fijo sin la autorización correspondiente.</w:t>
      </w:r>
    </w:p>
    <w:p w:rsidR="00B14B2E" w:rsidRPr="00011F67" w:rsidRDefault="00B14B2E" w:rsidP="00286D31">
      <w:pPr>
        <w:pStyle w:val="Prrafodelista"/>
        <w:numPr>
          <w:ilvl w:val="0"/>
          <w:numId w:val="8"/>
        </w:numPr>
        <w:spacing w:after="0" w:line="240" w:lineRule="auto"/>
        <w:contextualSpacing/>
        <w:jc w:val="both"/>
        <w:rPr>
          <w:rFonts w:asciiTheme="minorHAnsi" w:hAnsiTheme="minorHAnsi"/>
          <w:sz w:val="24"/>
          <w:szCs w:val="24"/>
        </w:rPr>
      </w:pPr>
      <w:r w:rsidRPr="00011F67">
        <w:rPr>
          <w:rFonts w:asciiTheme="minorHAnsi" w:hAnsiTheme="minorHAnsi"/>
          <w:sz w:val="24"/>
          <w:szCs w:val="24"/>
        </w:rPr>
        <w:t>Se deberá revisar continuamente la bitácora, además estas deberán ser asignadas, en tiempo y forma, al personal.</w:t>
      </w:r>
    </w:p>
    <w:p w:rsidR="00B14B2E" w:rsidRPr="00011F67" w:rsidRDefault="00B14B2E" w:rsidP="00286D31">
      <w:pPr>
        <w:pStyle w:val="Prrafodelista"/>
        <w:numPr>
          <w:ilvl w:val="0"/>
          <w:numId w:val="8"/>
        </w:numPr>
        <w:spacing w:after="0" w:line="240" w:lineRule="auto"/>
        <w:contextualSpacing/>
        <w:jc w:val="both"/>
        <w:rPr>
          <w:rFonts w:asciiTheme="minorHAnsi" w:hAnsiTheme="minorHAnsi"/>
          <w:sz w:val="24"/>
          <w:szCs w:val="24"/>
        </w:rPr>
      </w:pPr>
      <w:r w:rsidRPr="00011F67">
        <w:rPr>
          <w:rFonts w:asciiTheme="minorHAnsi" w:hAnsiTheme="minorHAnsi"/>
          <w:sz w:val="24"/>
          <w:szCs w:val="24"/>
        </w:rPr>
        <w:t>No deberá entrar ningún vehículo  o empleado sin su respectiva autorización después de las 19:00 horas, como tampoco salir ningún vehículo después de las 19:00 horas ni en día sábado o domingo y días festivos, sin la autorización correspondiente.</w:t>
      </w:r>
    </w:p>
    <w:p w:rsidR="00B14B2E" w:rsidRPr="00011F67" w:rsidRDefault="00B14B2E" w:rsidP="00286D31">
      <w:pPr>
        <w:pStyle w:val="Prrafodelista"/>
        <w:numPr>
          <w:ilvl w:val="0"/>
          <w:numId w:val="8"/>
        </w:numPr>
        <w:spacing w:after="0" w:line="240" w:lineRule="auto"/>
        <w:contextualSpacing/>
        <w:jc w:val="both"/>
        <w:rPr>
          <w:rFonts w:asciiTheme="minorHAnsi" w:hAnsiTheme="minorHAnsi"/>
          <w:sz w:val="24"/>
          <w:szCs w:val="24"/>
        </w:rPr>
      </w:pPr>
      <w:r w:rsidRPr="00011F67">
        <w:rPr>
          <w:rFonts w:asciiTheme="minorHAnsi" w:hAnsiTheme="minorHAnsi"/>
          <w:sz w:val="24"/>
          <w:szCs w:val="24"/>
        </w:rPr>
        <w:t>Por otra parte queda estrictamente prohibido el acceso a la caseta de vigilancia a cualquier persona ajena a la misma, así como el uso del servicio telefónico el cual debe ser exclusivamente para asuntos oficiales.</w:t>
      </w:r>
    </w:p>
    <w:p w:rsidR="00B14B2E" w:rsidRPr="00011F67" w:rsidRDefault="00B14B2E" w:rsidP="00286D31">
      <w:pPr>
        <w:pStyle w:val="Prrafodelista"/>
        <w:numPr>
          <w:ilvl w:val="0"/>
          <w:numId w:val="8"/>
        </w:numPr>
        <w:spacing w:after="0" w:line="240" w:lineRule="auto"/>
        <w:contextualSpacing/>
        <w:jc w:val="both"/>
        <w:rPr>
          <w:rFonts w:asciiTheme="minorHAnsi" w:hAnsiTheme="minorHAnsi"/>
          <w:b/>
          <w:i/>
          <w:sz w:val="24"/>
          <w:szCs w:val="24"/>
        </w:rPr>
      </w:pPr>
      <w:r w:rsidRPr="00011F67">
        <w:rPr>
          <w:rFonts w:asciiTheme="minorHAnsi" w:hAnsiTheme="minorHAnsi"/>
          <w:sz w:val="24"/>
          <w:szCs w:val="24"/>
        </w:rPr>
        <w:t xml:space="preserve">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B14B2E" w:rsidRPr="00011F67" w:rsidRDefault="00B14B2E" w:rsidP="00286D31">
      <w:pPr>
        <w:pStyle w:val="Prrafodelista"/>
        <w:numPr>
          <w:ilvl w:val="0"/>
          <w:numId w:val="8"/>
        </w:numPr>
        <w:spacing w:after="0" w:line="240" w:lineRule="auto"/>
        <w:contextualSpacing/>
        <w:jc w:val="both"/>
        <w:rPr>
          <w:rFonts w:asciiTheme="minorHAnsi" w:hAnsiTheme="minorHAnsi"/>
          <w:sz w:val="24"/>
          <w:szCs w:val="24"/>
        </w:rPr>
      </w:pPr>
      <w:r w:rsidRPr="00011F67">
        <w:rPr>
          <w:rFonts w:asciiTheme="minorHAnsi" w:hAnsiTheme="minorHAnsi"/>
          <w:sz w:val="24"/>
          <w:szCs w:val="24"/>
        </w:rPr>
        <w:lastRenderedPageBreak/>
        <w:t>El concursante en proposición expresa deberá proporcionar la descripción pormenorizada del servicio que cotiza.</w:t>
      </w:r>
    </w:p>
    <w:p w:rsidR="00B14B2E" w:rsidRPr="00011F67" w:rsidRDefault="00B14B2E" w:rsidP="00286D31">
      <w:pPr>
        <w:pStyle w:val="Prrafodelista"/>
        <w:numPr>
          <w:ilvl w:val="0"/>
          <w:numId w:val="8"/>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Los recorridos de vigilancia por todas las áreas del Centro se efectuarán durante las 24 horas. Deberá proporcionar checador para supervisar los recorridos de vigilancia de por lo menos cada hora. O cualquier otro método para el turno de 7:00 pm a 7:00 a.m.</w:t>
      </w:r>
    </w:p>
    <w:p w:rsidR="00B14B2E" w:rsidRPr="00011F67" w:rsidRDefault="00B14B2E" w:rsidP="00286D31">
      <w:pPr>
        <w:pStyle w:val="Prrafodelista"/>
        <w:numPr>
          <w:ilvl w:val="0"/>
          <w:numId w:val="8"/>
        </w:numPr>
        <w:spacing w:after="0" w:line="240" w:lineRule="auto"/>
        <w:contextualSpacing/>
        <w:jc w:val="both"/>
        <w:rPr>
          <w:rFonts w:asciiTheme="minorHAnsi" w:hAnsiTheme="minorHAnsi"/>
          <w:sz w:val="24"/>
          <w:szCs w:val="24"/>
        </w:rPr>
      </w:pPr>
      <w:r w:rsidRPr="00011F67">
        <w:rPr>
          <w:rFonts w:asciiTheme="minorHAnsi" w:hAnsiTheme="minorHAnsi"/>
          <w:sz w:val="24"/>
          <w:szCs w:val="24"/>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B14B2E" w:rsidRPr="00011F67" w:rsidRDefault="00B14B2E" w:rsidP="00286D31">
      <w:pPr>
        <w:pStyle w:val="Prrafodelista"/>
        <w:numPr>
          <w:ilvl w:val="0"/>
          <w:numId w:val="8"/>
        </w:numPr>
        <w:spacing w:after="0" w:line="240" w:lineRule="auto"/>
        <w:contextualSpacing/>
        <w:jc w:val="both"/>
        <w:rPr>
          <w:rFonts w:asciiTheme="minorHAnsi" w:hAnsiTheme="minorHAnsi"/>
          <w:sz w:val="24"/>
          <w:szCs w:val="24"/>
        </w:rPr>
      </w:pPr>
      <w:r w:rsidRPr="00011F67">
        <w:rPr>
          <w:rFonts w:asciiTheme="minorHAnsi" w:hAnsiTheme="minorHAnsi"/>
          <w:sz w:val="24"/>
          <w:szCs w:val="24"/>
        </w:rPr>
        <w:t>Considerar personal bilingüe (inglés y español)</w:t>
      </w:r>
    </w:p>
    <w:p w:rsidR="00B14B2E" w:rsidRPr="00011F67" w:rsidRDefault="00B14B2E" w:rsidP="00286D31">
      <w:pPr>
        <w:pStyle w:val="Prrafodelista"/>
        <w:numPr>
          <w:ilvl w:val="0"/>
          <w:numId w:val="8"/>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La empresa de Seguridad debe tener comunicación con las diversas instancias que guardan la seguridad de la ciudadanía así como aquellas que prestan los servicios de emergencia y médicos.</w:t>
      </w:r>
    </w:p>
    <w:p w:rsidR="00B14B2E" w:rsidRPr="00011F67" w:rsidRDefault="00B14B2E" w:rsidP="00286D31">
      <w:pPr>
        <w:pStyle w:val="Prrafodelista"/>
        <w:numPr>
          <w:ilvl w:val="0"/>
          <w:numId w:val="8"/>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La empresa de Seguridad que resulte ganadora del concurso se responsabiliza de cualquier pérdida robo o extravío de los bienes que se encuentren dentro del inmueble objeto de la presente.</w:t>
      </w:r>
    </w:p>
    <w:p w:rsidR="00B14B2E" w:rsidRPr="00011F67" w:rsidRDefault="00B14B2E" w:rsidP="00B14B2E">
      <w:pPr>
        <w:pStyle w:val="Prrafodelista"/>
        <w:spacing w:after="0" w:line="240" w:lineRule="auto"/>
        <w:ind w:left="705"/>
        <w:jc w:val="both"/>
        <w:rPr>
          <w:rFonts w:asciiTheme="minorHAnsi" w:hAnsiTheme="minorHAnsi"/>
          <w:sz w:val="24"/>
          <w:szCs w:val="24"/>
        </w:rPr>
      </w:pPr>
    </w:p>
    <w:p w:rsidR="00B14B2E" w:rsidRPr="00011F67" w:rsidRDefault="00B14B2E" w:rsidP="00B14B2E">
      <w:pPr>
        <w:pStyle w:val="Prrafodelista"/>
        <w:spacing w:line="360" w:lineRule="auto"/>
        <w:ind w:left="705"/>
        <w:jc w:val="center"/>
        <w:rPr>
          <w:rFonts w:asciiTheme="minorHAnsi" w:hAnsiTheme="minorHAnsi"/>
          <w:b/>
          <w:i/>
          <w:sz w:val="24"/>
          <w:szCs w:val="24"/>
        </w:rPr>
      </w:pPr>
      <w:r w:rsidRPr="00011F67">
        <w:rPr>
          <w:rFonts w:asciiTheme="minorHAnsi" w:hAnsiTheme="minorHAnsi"/>
          <w:b/>
          <w:i/>
          <w:sz w:val="24"/>
          <w:szCs w:val="24"/>
        </w:rPr>
        <w:t>Centro Estatal de las Artes Unidad Rosarito</w:t>
      </w:r>
    </w:p>
    <w:p w:rsidR="00B14B2E" w:rsidRPr="00011F67" w:rsidRDefault="00B14B2E" w:rsidP="00B14B2E">
      <w:pPr>
        <w:spacing w:after="0" w:line="240" w:lineRule="auto"/>
        <w:jc w:val="both"/>
        <w:rPr>
          <w:sz w:val="24"/>
          <w:szCs w:val="24"/>
        </w:rPr>
      </w:pPr>
      <w:r w:rsidRPr="00011F67">
        <w:rPr>
          <w:sz w:val="24"/>
          <w:szCs w:val="24"/>
        </w:rPr>
        <w:t xml:space="preserve">El servicio deberá prestarse a partir del 1 de </w:t>
      </w:r>
      <w:r w:rsidR="006F3601" w:rsidRPr="00011F67">
        <w:rPr>
          <w:sz w:val="24"/>
          <w:szCs w:val="24"/>
        </w:rPr>
        <w:t>abril</w:t>
      </w:r>
      <w:r w:rsidRPr="00011F67">
        <w:rPr>
          <w:sz w:val="24"/>
          <w:szCs w:val="24"/>
        </w:rPr>
        <w:t xml:space="preserve"> y concluirá el día 31 de Diciembre del 2017, deberá prestarse en las Instalaciones del Centro Estatal de las Artes Unidad Rosarito,  ubicado en Av. Cascada, Fraccionamiento la Cascada en la Ciudad de Rosarito, Baja California.</w:t>
      </w:r>
    </w:p>
    <w:p w:rsidR="00B14B2E" w:rsidRPr="00011F67" w:rsidRDefault="00B14B2E" w:rsidP="00B14B2E">
      <w:pPr>
        <w:spacing w:after="0" w:line="240" w:lineRule="auto"/>
        <w:jc w:val="both"/>
        <w:rPr>
          <w:sz w:val="24"/>
          <w:szCs w:val="24"/>
        </w:rPr>
      </w:pPr>
    </w:p>
    <w:p w:rsidR="00B14B2E" w:rsidRPr="00011F67" w:rsidRDefault="00B14B2E" w:rsidP="00B14B2E">
      <w:pPr>
        <w:spacing w:after="0" w:line="240" w:lineRule="auto"/>
        <w:jc w:val="both"/>
        <w:rPr>
          <w:sz w:val="24"/>
          <w:szCs w:val="24"/>
        </w:rPr>
      </w:pPr>
      <w:r w:rsidRPr="00011F67">
        <w:rPr>
          <w:sz w:val="24"/>
          <w:szCs w:val="24"/>
        </w:rPr>
        <w:t xml:space="preserve">El servicio se prestará de lunes a domingo las 24 horas. Del día, 2 elemento con horario  de 7:00 am. A 7:00 p.m. y 2 elemento con turno de las 7:00 p.m. A 7:00 a.m. </w:t>
      </w:r>
    </w:p>
    <w:p w:rsidR="00B14B2E" w:rsidRPr="00011F67" w:rsidRDefault="00B14B2E" w:rsidP="00B14B2E">
      <w:pPr>
        <w:spacing w:after="0" w:line="240" w:lineRule="auto"/>
        <w:jc w:val="both"/>
        <w:rPr>
          <w:sz w:val="24"/>
          <w:szCs w:val="24"/>
        </w:rPr>
      </w:pPr>
      <w:r w:rsidRPr="00011F67">
        <w:rPr>
          <w:sz w:val="24"/>
          <w:szCs w:val="24"/>
        </w:rPr>
        <w:t>Se vigilará la entrada y salida del personal tanto de visitantes como empleados del Instituto.</w:t>
      </w:r>
    </w:p>
    <w:p w:rsidR="00B14B2E" w:rsidRPr="00011F67" w:rsidRDefault="00B14B2E" w:rsidP="00B14B2E">
      <w:pPr>
        <w:spacing w:after="0" w:line="240" w:lineRule="auto"/>
        <w:jc w:val="both"/>
        <w:rPr>
          <w:sz w:val="24"/>
          <w:szCs w:val="24"/>
        </w:rPr>
      </w:pPr>
      <w:r w:rsidRPr="00011F67">
        <w:rPr>
          <w:sz w:val="24"/>
          <w:szCs w:val="24"/>
        </w:rPr>
        <w:t xml:space="preserve">Se vigilará tres Inmuebles, Foro Experimental, Área Académica y Galería Internacional, estacionamiento, de forma tal que no se estacione vehículo sin previa autorización, Plazas de las Artes y sus Áreas colindantes. Los vigilantes controlarán todas las entradas y salidas de vehículos y personas. </w:t>
      </w:r>
    </w:p>
    <w:p w:rsidR="00B14B2E" w:rsidRPr="00011F67" w:rsidRDefault="00B14B2E" w:rsidP="00B14B2E">
      <w:pPr>
        <w:spacing w:after="0" w:line="240" w:lineRule="auto"/>
        <w:jc w:val="both"/>
        <w:rPr>
          <w:sz w:val="24"/>
          <w:szCs w:val="24"/>
        </w:rPr>
      </w:pPr>
      <w:r w:rsidRPr="00011F67">
        <w:rPr>
          <w:sz w:val="24"/>
          <w:szCs w:val="24"/>
        </w:rPr>
        <w:t xml:space="preserve">El Instituto de Cultura de Baja California, tendrá en todo tiempo el derecho de supervisar el servicio, objeto de las presentes bases. </w:t>
      </w:r>
    </w:p>
    <w:p w:rsidR="00B14B2E" w:rsidRPr="00011F67" w:rsidRDefault="00B14B2E" w:rsidP="00B14B2E">
      <w:pPr>
        <w:spacing w:after="0" w:line="240" w:lineRule="auto"/>
        <w:jc w:val="both"/>
        <w:rPr>
          <w:sz w:val="24"/>
          <w:szCs w:val="24"/>
        </w:rPr>
      </w:pPr>
    </w:p>
    <w:p w:rsidR="00B14B2E" w:rsidRPr="00011F67" w:rsidRDefault="00B14B2E" w:rsidP="00B14B2E">
      <w:pPr>
        <w:spacing w:after="0" w:line="240" w:lineRule="auto"/>
        <w:jc w:val="both"/>
        <w:rPr>
          <w:sz w:val="24"/>
          <w:szCs w:val="24"/>
        </w:rPr>
      </w:pPr>
    </w:p>
    <w:p w:rsidR="00B14B2E" w:rsidRPr="00011F67" w:rsidRDefault="00B14B2E" w:rsidP="00B14B2E">
      <w:pPr>
        <w:spacing w:after="0" w:line="240" w:lineRule="auto"/>
        <w:jc w:val="both"/>
        <w:rPr>
          <w:sz w:val="24"/>
          <w:szCs w:val="24"/>
        </w:rPr>
      </w:pPr>
    </w:p>
    <w:p w:rsidR="00B14B2E" w:rsidRPr="00011F67" w:rsidRDefault="00B14B2E" w:rsidP="00B14B2E">
      <w:pPr>
        <w:jc w:val="both"/>
        <w:rPr>
          <w:sz w:val="24"/>
          <w:szCs w:val="24"/>
        </w:rPr>
      </w:pPr>
      <w:r w:rsidRPr="00011F67">
        <w:rPr>
          <w:sz w:val="24"/>
          <w:szCs w:val="24"/>
        </w:rPr>
        <w:t>Los Elementos que presten el servicio de vigilancia se sujetarán a los siguientes:</w:t>
      </w:r>
    </w:p>
    <w:p w:rsidR="00B14B2E" w:rsidRPr="00011F67" w:rsidRDefault="00B14B2E" w:rsidP="00286D31">
      <w:pPr>
        <w:pStyle w:val="Prrafodelista"/>
        <w:numPr>
          <w:ilvl w:val="0"/>
          <w:numId w:val="9"/>
        </w:numPr>
        <w:spacing w:after="0" w:line="240" w:lineRule="auto"/>
        <w:contextualSpacing/>
        <w:jc w:val="both"/>
        <w:rPr>
          <w:rFonts w:asciiTheme="minorHAnsi" w:hAnsiTheme="minorHAnsi"/>
          <w:sz w:val="24"/>
          <w:szCs w:val="24"/>
        </w:rPr>
      </w:pPr>
      <w:r w:rsidRPr="00011F67">
        <w:rPr>
          <w:rFonts w:asciiTheme="minorHAnsi" w:hAnsiTheme="minorHAnsi"/>
          <w:sz w:val="24"/>
          <w:szCs w:val="24"/>
        </w:rPr>
        <w:t xml:space="preserve">El acceso a las instalaciones debe estar controlado mediante el registro de los visitantes y/o empleados que acuden a las diversas áreas ubicadas en el inmueble. así mismo el personal que labora en él deberá ingresar portando gafete de </w:t>
      </w:r>
      <w:r w:rsidRPr="00011F67">
        <w:rPr>
          <w:rFonts w:asciiTheme="minorHAnsi" w:hAnsiTheme="minorHAnsi"/>
          <w:sz w:val="24"/>
          <w:szCs w:val="24"/>
        </w:rPr>
        <w:lastRenderedPageBreak/>
        <w:t xml:space="preserve">identificación. (El Instituto de Cultura de Baja California proporcionara los formatos ANEXO 2) </w:t>
      </w:r>
    </w:p>
    <w:p w:rsidR="00B14B2E" w:rsidRPr="00011F67" w:rsidRDefault="00B14B2E" w:rsidP="00286D31">
      <w:pPr>
        <w:pStyle w:val="Prrafodelista"/>
        <w:numPr>
          <w:ilvl w:val="0"/>
          <w:numId w:val="9"/>
        </w:numPr>
        <w:spacing w:after="0" w:line="240" w:lineRule="auto"/>
        <w:contextualSpacing/>
        <w:jc w:val="both"/>
        <w:rPr>
          <w:rFonts w:asciiTheme="minorHAnsi" w:hAnsiTheme="minorHAnsi"/>
          <w:sz w:val="24"/>
          <w:szCs w:val="24"/>
        </w:rPr>
      </w:pPr>
      <w:r w:rsidRPr="00011F67">
        <w:rPr>
          <w:rFonts w:asciiTheme="minorHAnsi" w:hAnsiTheme="minorHAnsi"/>
          <w:sz w:val="24"/>
          <w:szCs w:val="24"/>
        </w:rPr>
        <w:t xml:space="preserve">En cuanto a la salida de bienes muebles esto solo podrá llevarse a cabo siempre y cuando presenten la orden de salida con la descripción completa del bien y el destino del mismo debidamente firmado de autorización por el Jefe del Departamento de Servicios Generales y/o la persona que para ello designe. (El Instituto de Cultura de Baja California proporcionara los formatos ANEXO 3) </w:t>
      </w:r>
    </w:p>
    <w:p w:rsidR="00B14B2E" w:rsidRPr="00011F67" w:rsidRDefault="00B14B2E" w:rsidP="00286D31">
      <w:pPr>
        <w:pStyle w:val="Prrafodelista"/>
        <w:numPr>
          <w:ilvl w:val="0"/>
          <w:numId w:val="9"/>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La entrada de vehículos deberá ser controlada por una bitácora en la cual se plasmarán todo tipo de datos e información relacionada con el mismo y no deberá salir ningún activo fijo sin la autorización correspondiente.</w:t>
      </w:r>
    </w:p>
    <w:p w:rsidR="00B14B2E" w:rsidRPr="00011F67" w:rsidRDefault="00B14B2E" w:rsidP="00286D31">
      <w:pPr>
        <w:pStyle w:val="Prrafodelista"/>
        <w:numPr>
          <w:ilvl w:val="0"/>
          <w:numId w:val="9"/>
        </w:numPr>
        <w:spacing w:after="0" w:line="240" w:lineRule="auto"/>
        <w:contextualSpacing/>
        <w:jc w:val="both"/>
        <w:rPr>
          <w:rFonts w:asciiTheme="minorHAnsi" w:hAnsiTheme="minorHAnsi"/>
          <w:sz w:val="24"/>
          <w:szCs w:val="24"/>
        </w:rPr>
      </w:pPr>
      <w:r w:rsidRPr="00011F67">
        <w:rPr>
          <w:rFonts w:asciiTheme="minorHAnsi" w:hAnsiTheme="minorHAnsi"/>
          <w:sz w:val="24"/>
          <w:szCs w:val="24"/>
        </w:rPr>
        <w:t>Se deberá revisar continuamente la bitácora, además estas deberán ser asignadas, en tiempo y forma, al personal.</w:t>
      </w:r>
    </w:p>
    <w:p w:rsidR="00B14B2E" w:rsidRPr="00011F67" w:rsidRDefault="00B14B2E" w:rsidP="00286D31">
      <w:pPr>
        <w:pStyle w:val="Prrafodelista"/>
        <w:numPr>
          <w:ilvl w:val="0"/>
          <w:numId w:val="9"/>
        </w:numPr>
        <w:spacing w:after="0" w:line="240" w:lineRule="auto"/>
        <w:contextualSpacing/>
        <w:jc w:val="both"/>
        <w:rPr>
          <w:rFonts w:asciiTheme="minorHAnsi" w:hAnsiTheme="minorHAnsi"/>
          <w:sz w:val="24"/>
          <w:szCs w:val="24"/>
        </w:rPr>
      </w:pPr>
      <w:r w:rsidRPr="00011F67">
        <w:rPr>
          <w:rFonts w:asciiTheme="minorHAnsi" w:hAnsiTheme="minorHAnsi"/>
          <w:sz w:val="24"/>
          <w:szCs w:val="24"/>
        </w:rPr>
        <w:t>No deberá entrar ningún vehículo  o empleado sin su respectiva autorización después de las 19:00 horas, como tampoco salir ningún vehículo después de las 19:00 horas ni en día sábado o domingo y días festivos, sin la autorización correspondiente.</w:t>
      </w:r>
    </w:p>
    <w:p w:rsidR="00B14B2E" w:rsidRPr="00011F67" w:rsidRDefault="00B14B2E" w:rsidP="00286D31">
      <w:pPr>
        <w:pStyle w:val="Prrafodelista"/>
        <w:numPr>
          <w:ilvl w:val="0"/>
          <w:numId w:val="9"/>
        </w:numPr>
        <w:spacing w:after="0" w:line="240" w:lineRule="auto"/>
        <w:contextualSpacing/>
        <w:jc w:val="both"/>
        <w:rPr>
          <w:rFonts w:asciiTheme="minorHAnsi" w:hAnsiTheme="minorHAnsi"/>
          <w:sz w:val="24"/>
          <w:szCs w:val="24"/>
        </w:rPr>
      </w:pPr>
      <w:r w:rsidRPr="00011F67">
        <w:rPr>
          <w:rFonts w:asciiTheme="minorHAnsi" w:hAnsiTheme="minorHAnsi"/>
          <w:sz w:val="24"/>
          <w:szCs w:val="24"/>
        </w:rPr>
        <w:t>Por otra parte queda estrictamente prohibido el acceso a la caseta de vigilancia a cualquier persona ajena a la misma, así como el uso del servicio telefónico el cual debe ser exclusivamente para asuntos oficiales.</w:t>
      </w:r>
    </w:p>
    <w:p w:rsidR="00B14B2E" w:rsidRPr="00011F67" w:rsidRDefault="00B14B2E" w:rsidP="00286D31">
      <w:pPr>
        <w:pStyle w:val="Prrafodelista"/>
        <w:numPr>
          <w:ilvl w:val="0"/>
          <w:numId w:val="9"/>
        </w:numPr>
        <w:spacing w:after="0" w:line="240" w:lineRule="auto"/>
        <w:contextualSpacing/>
        <w:jc w:val="both"/>
        <w:rPr>
          <w:rFonts w:asciiTheme="minorHAnsi" w:hAnsiTheme="minorHAnsi"/>
          <w:b/>
          <w:i/>
          <w:sz w:val="24"/>
          <w:szCs w:val="24"/>
        </w:rPr>
      </w:pPr>
      <w:r w:rsidRPr="00011F67">
        <w:rPr>
          <w:rFonts w:asciiTheme="minorHAnsi" w:hAnsiTheme="minorHAnsi"/>
          <w:sz w:val="24"/>
          <w:szCs w:val="24"/>
        </w:rPr>
        <w:t xml:space="preserve">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B14B2E" w:rsidRPr="00011F67" w:rsidRDefault="00B14B2E" w:rsidP="00286D31">
      <w:pPr>
        <w:pStyle w:val="Prrafodelista"/>
        <w:numPr>
          <w:ilvl w:val="0"/>
          <w:numId w:val="9"/>
        </w:numPr>
        <w:spacing w:after="0" w:line="240" w:lineRule="auto"/>
        <w:contextualSpacing/>
        <w:jc w:val="both"/>
        <w:rPr>
          <w:rFonts w:asciiTheme="minorHAnsi" w:hAnsiTheme="minorHAnsi"/>
          <w:sz w:val="24"/>
          <w:szCs w:val="24"/>
        </w:rPr>
      </w:pPr>
      <w:r w:rsidRPr="00011F67">
        <w:rPr>
          <w:rFonts w:asciiTheme="minorHAnsi" w:hAnsiTheme="minorHAnsi"/>
          <w:sz w:val="24"/>
          <w:szCs w:val="24"/>
        </w:rPr>
        <w:t>El concursante en proposición expresa deberá proporcionar la descripción pormenorizada del servicio que cotiza.</w:t>
      </w:r>
    </w:p>
    <w:p w:rsidR="00B14B2E" w:rsidRPr="00011F67" w:rsidRDefault="00B14B2E" w:rsidP="00286D31">
      <w:pPr>
        <w:pStyle w:val="Prrafodelista"/>
        <w:numPr>
          <w:ilvl w:val="0"/>
          <w:numId w:val="9"/>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Los recorridos de vigilancia por todas las áreas del Centro de las Artes se efectuarán durante las 24 horas. Deberá proporcionar checador para supervisar los recorridos de vigilancia de por lo menos cada hora. O cualquier otro método para el turno de 7:00 pm a 7:00 a.m.</w:t>
      </w:r>
    </w:p>
    <w:p w:rsidR="00B14B2E" w:rsidRPr="00011F67" w:rsidRDefault="00B14B2E" w:rsidP="00286D31">
      <w:pPr>
        <w:pStyle w:val="Prrafodelista"/>
        <w:numPr>
          <w:ilvl w:val="0"/>
          <w:numId w:val="9"/>
        </w:numPr>
        <w:spacing w:after="0" w:line="240" w:lineRule="auto"/>
        <w:contextualSpacing/>
        <w:jc w:val="both"/>
        <w:rPr>
          <w:rFonts w:asciiTheme="minorHAnsi" w:hAnsiTheme="minorHAnsi"/>
          <w:sz w:val="24"/>
          <w:szCs w:val="24"/>
        </w:rPr>
      </w:pPr>
      <w:r w:rsidRPr="00011F67">
        <w:rPr>
          <w:rFonts w:asciiTheme="minorHAnsi" w:hAnsiTheme="minorHAnsi"/>
          <w:sz w:val="24"/>
          <w:szCs w:val="24"/>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B14B2E" w:rsidRPr="00011F67" w:rsidRDefault="00B14B2E" w:rsidP="00286D31">
      <w:pPr>
        <w:pStyle w:val="Prrafodelista"/>
        <w:numPr>
          <w:ilvl w:val="0"/>
          <w:numId w:val="9"/>
        </w:numPr>
        <w:spacing w:after="0" w:line="240" w:lineRule="auto"/>
        <w:contextualSpacing/>
        <w:jc w:val="both"/>
        <w:rPr>
          <w:rFonts w:asciiTheme="minorHAnsi" w:hAnsiTheme="minorHAnsi"/>
          <w:sz w:val="24"/>
          <w:szCs w:val="24"/>
        </w:rPr>
      </w:pPr>
      <w:r w:rsidRPr="00011F67">
        <w:rPr>
          <w:rFonts w:asciiTheme="minorHAnsi" w:hAnsiTheme="minorHAnsi"/>
          <w:sz w:val="24"/>
          <w:szCs w:val="24"/>
        </w:rPr>
        <w:t>Considerar personal bilingüe (inglés y español)</w:t>
      </w:r>
    </w:p>
    <w:p w:rsidR="00B14B2E" w:rsidRPr="00011F67" w:rsidRDefault="00B14B2E" w:rsidP="00286D31">
      <w:pPr>
        <w:pStyle w:val="Prrafodelista"/>
        <w:numPr>
          <w:ilvl w:val="0"/>
          <w:numId w:val="9"/>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La empresa de Seguridad debe tener comunicación con las diversas instancias que guardan la seguridad de la ciudadanía así como aquellas que prestan los servicios de emergencia y médicos.</w:t>
      </w:r>
    </w:p>
    <w:p w:rsidR="00B14B2E" w:rsidRPr="00011F67" w:rsidRDefault="00B14B2E" w:rsidP="00286D31">
      <w:pPr>
        <w:pStyle w:val="Prrafodelista"/>
        <w:numPr>
          <w:ilvl w:val="0"/>
          <w:numId w:val="9"/>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La empresa de Seguridad que resulte ganadora del concurso se responsabiliza de cualquier pérdida robo o extravío de los bienes que se encuentren dentro del inmueble objeto de la presente.</w:t>
      </w:r>
    </w:p>
    <w:p w:rsidR="00B14B2E" w:rsidRPr="00011F67" w:rsidRDefault="00B14B2E" w:rsidP="00B14B2E">
      <w:pPr>
        <w:spacing w:line="360" w:lineRule="auto"/>
        <w:ind w:left="708" w:hanging="3"/>
        <w:jc w:val="center"/>
        <w:rPr>
          <w:b/>
          <w:i/>
          <w:sz w:val="24"/>
          <w:szCs w:val="24"/>
        </w:rPr>
      </w:pPr>
      <w:r w:rsidRPr="00011F67">
        <w:rPr>
          <w:b/>
          <w:i/>
          <w:sz w:val="24"/>
          <w:szCs w:val="24"/>
        </w:rPr>
        <w:t>Teatro de la Ciudad de Ensenada</w:t>
      </w:r>
    </w:p>
    <w:p w:rsidR="00B14B2E" w:rsidRPr="00011F67" w:rsidRDefault="00B14B2E" w:rsidP="00B14B2E">
      <w:pPr>
        <w:spacing w:line="240" w:lineRule="auto"/>
        <w:jc w:val="both"/>
        <w:rPr>
          <w:sz w:val="24"/>
          <w:szCs w:val="24"/>
        </w:rPr>
      </w:pPr>
      <w:r w:rsidRPr="00011F67">
        <w:rPr>
          <w:sz w:val="24"/>
          <w:szCs w:val="24"/>
        </w:rPr>
        <w:lastRenderedPageBreak/>
        <w:t>El servicio deberá prestarse a partir de la  firma del contrato  y concluirá el día 31 de Diciembre del 2017, deberá prestarse en las Instalaciones del Teatro de la Ciudad de Ensenada ubicado en el .</w:t>
      </w:r>
    </w:p>
    <w:p w:rsidR="00B14B2E" w:rsidRPr="00011F67" w:rsidRDefault="00B14B2E" w:rsidP="00B14B2E">
      <w:pPr>
        <w:spacing w:line="240" w:lineRule="auto"/>
        <w:jc w:val="both"/>
        <w:rPr>
          <w:b/>
          <w:sz w:val="24"/>
          <w:szCs w:val="24"/>
        </w:rPr>
      </w:pPr>
      <w:r w:rsidRPr="00011F67">
        <w:rPr>
          <w:b/>
          <w:sz w:val="24"/>
          <w:szCs w:val="24"/>
        </w:rPr>
        <w:t>El servicio se prestará de lunes a domingo  12 horas del día 1 elementos.</w:t>
      </w:r>
    </w:p>
    <w:p w:rsidR="00B14B2E" w:rsidRPr="00011F67" w:rsidRDefault="00B14B2E" w:rsidP="00B14B2E">
      <w:pPr>
        <w:spacing w:line="240" w:lineRule="auto"/>
        <w:jc w:val="both"/>
        <w:rPr>
          <w:b/>
          <w:color w:val="FF0000"/>
          <w:sz w:val="24"/>
          <w:szCs w:val="24"/>
        </w:rPr>
      </w:pPr>
      <w:r w:rsidRPr="00011F67">
        <w:rPr>
          <w:sz w:val="24"/>
          <w:szCs w:val="24"/>
        </w:rPr>
        <w:t xml:space="preserve">El servicio se prestará de lunes a domingo las 12 horas del día, 1 elemento con horario  de 8:00 p.m. a 8:00 a.m. </w:t>
      </w:r>
    </w:p>
    <w:p w:rsidR="00B14B2E" w:rsidRPr="00011F67" w:rsidRDefault="00B14B2E" w:rsidP="00B14B2E">
      <w:pPr>
        <w:spacing w:line="240" w:lineRule="auto"/>
        <w:jc w:val="both"/>
        <w:rPr>
          <w:sz w:val="24"/>
          <w:szCs w:val="24"/>
        </w:rPr>
      </w:pPr>
      <w:r w:rsidRPr="00011F67">
        <w:rPr>
          <w:sz w:val="24"/>
          <w:szCs w:val="24"/>
        </w:rPr>
        <w:t xml:space="preserve">El Centro Estatal de las Artes, tendrá en todo tiempo el derecho de supervisar el servicio, objeto de las presentes bases. </w:t>
      </w:r>
    </w:p>
    <w:p w:rsidR="00B14B2E" w:rsidRPr="00011F67" w:rsidRDefault="00B14B2E" w:rsidP="00B14B2E">
      <w:pPr>
        <w:spacing w:line="240" w:lineRule="auto"/>
        <w:jc w:val="both"/>
        <w:rPr>
          <w:sz w:val="24"/>
          <w:szCs w:val="24"/>
        </w:rPr>
      </w:pPr>
      <w:r w:rsidRPr="00011F67">
        <w:rPr>
          <w:sz w:val="24"/>
          <w:szCs w:val="24"/>
        </w:rPr>
        <w:t>Los Elementos que presten el servicio de vigilancia se sujetarán a los siguientes:</w:t>
      </w:r>
    </w:p>
    <w:p w:rsidR="00B14B2E" w:rsidRPr="00011F67" w:rsidRDefault="00B14B2E" w:rsidP="00286D31">
      <w:pPr>
        <w:pStyle w:val="Prrafodelista"/>
        <w:numPr>
          <w:ilvl w:val="0"/>
          <w:numId w:val="11"/>
        </w:numPr>
        <w:spacing w:after="0" w:line="240" w:lineRule="auto"/>
        <w:contextualSpacing/>
        <w:jc w:val="both"/>
        <w:rPr>
          <w:rFonts w:asciiTheme="minorHAnsi" w:hAnsiTheme="minorHAnsi"/>
          <w:sz w:val="24"/>
          <w:szCs w:val="24"/>
        </w:rPr>
      </w:pPr>
      <w:r w:rsidRPr="00011F67">
        <w:rPr>
          <w:rFonts w:asciiTheme="minorHAnsi" w:hAnsiTheme="minorHAnsi"/>
          <w:sz w:val="24"/>
          <w:szCs w:val="24"/>
        </w:rPr>
        <w:t xml:space="preserve">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 </w:t>
      </w:r>
    </w:p>
    <w:p w:rsidR="00B14B2E" w:rsidRPr="00011F67" w:rsidRDefault="00B14B2E" w:rsidP="00286D31">
      <w:pPr>
        <w:pStyle w:val="Prrafodelista"/>
        <w:numPr>
          <w:ilvl w:val="0"/>
          <w:numId w:val="11"/>
        </w:numPr>
        <w:spacing w:after="0" w:line="240" w:lineRule="auto"/>
        <w:contextualSpacing/>
        <w:jc w:val="both"/>
        <w:rPr>
          <w:rFonts w:asciiTheme="minorHAnsi" w:hAnsiTheme="minorHAnsi"/>
          <w:sz w:val="24"/>
          <w:szCs w:val="24"/>
        </w:rPr>
      </w:pPr>
      <w:r w:rsidRPr="00011F67">
        <w:rPr>
          <w:rFonts w:asciiTheme="minorHAnsi" w:hAnsiTheme="minorHAnsi"/>
          <w:sz w:val="24"/>
          <w:szCs w:val="24"/>
        </w:rPr>
        <w:t xml:space="preserve">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 (El Instituto de Cultura de Baja California proporcionara los formatos ANEXO 3) </w:t>
      </w:r>
    </w:p>
    <w:p w:rsidR="00B14B2E" w:rsidRPr="00011F67" w:rsidRDefault="00B14B2E" w:rsidP="00286D31">
      <w:pPr>
        <w:pStyle w:val="Prrafodelista"/>
        <w:numPr>
          <w:ilvl w:val="0"/>
          <w:numId w:val="11"/>
        </w:numPr>
        <w:spacing w:after="0" w:line="240" w:lineRule="auto"/>
        <w:contextualSpacing/>
        <w:jc w:val="both"/>
        <w:rPr>
          <w:rFonts w:asciiTheme="minorHAnsi" w:hAnsiTheme="minorHAnsi"/>
          <w:sz w:val="24"/>
          <w:szCs w:val="24"/>
        </w:rPr>
      </w:pPr>
      <w:r w:rsidRPr="00011F67">
        <w:rPr>
          <w:rFonts w:asciiTheme="minorHAnsi" w:hAnsiTheme="minorHAnsi"/>
          <w:sz w:val="24"/>
          <w:szCs w:val="24"/>
        </w:rPr>
        <w:t>Se deberá revisar continuamente la bitácora, además estas deberán ser asignadas, en tiempo y forma, al personal.</w:t>
      </w:r>
    </w:p>
    <w:p w:rsidR="00B14B2E" w:rsidRPr="00011F67" w:rsidRDefault="00B14B2E" w:rsidP="00286D31">
      <w:pPr>
        <w:pStyle w:val="Prrafodelista"/>
        <w:numPr>
          <w:ilvl w:val="0"/>
          <w:numId w:val="11"/>
        </w:numPr>
        <w:spacing w:after="0" w:line="240" w:lineRule="auto"/>
        <w:contextualSpacing/>
        <w:jc w:val="both"/>
        <w:rPr>
          <w:rFonts w:asciiTheme="minorHAnsi" w:hAnsiTheme="minorHAnsi"/>
          <w:sz w:val="24"/>
          <w:szCs w:val="24"/>
        </w:rPr>
      </w:pPr>
      <w:r w:rsidRPr="00011F67">
        <w:rPr>
          <w:rFonts w:asciiTheme="minorHAnsi" w:hAnsiTheme="minorHAnsi"/>
          <w:sz w:val="24"/>
          <w:szCs w:val="24"/>
        </w:rPr>
        <w:t>No deberá entrar ningún vehículo o empleado sin su respectiva autorización después de las 19:00 horas, como tampoco salir ningún vehículo después de las 19:00 horas ni en día sábado o domingo y días festivos, sin la autorización correspondiente.</w:t>
      </w:r>
    </w:p>
    <w:p w:rsidR="00B14B2E" w:rsidRPr="00011F67" w:rsidRDefault="00B14B2E" w:rsidP="00286D31">
      <w:pPr>
        <w:pStyle w:val="Prrafodelista"/>
        <w:numPr>
          <w:ilvl w:val="0"/>
          <w:numId w:val="11"/>
        </w:numPr>
        <w:spacing w:after="0" w:line="240" w:lineRule="auto"/>
        <w:contextualSpacing/>
        <w:jc w:val="both"/>
        <w:rPr>
          <w:rFonts w:asciiTheme="minorHAnsi" w:hAnsiTheme="minorHAnsi"/>
          <w:b/>
          <w:i/>
          <w:sz w:val="24"/>
          <w:szCs w:val="24"/>
        </w:rPr>
      </w:pPr>
      <w:r w:rsidRPr="00011F67">
        <w:rPr>
          <w:rFonts w:asciiTheme="minorHAnsi" w:hAnsiTheme="minorHAnsi"/>
          <w:sz w:val="24"/>
          <w:szCs w:val="24"/>
        </w:rPr>
        <w:t xml:space="preserve">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B14B2E" w:rsidRPr="00011F67" w:rsidRDefault="00B14B2E" w:rsidP="00286D31">
      <w:pPr>
        <w:pStyle w:val="Prrafodelista"/>
        <w:numPr>
          <w:ilvl w:val="0"/>
          <w:numId w:val="11"/>
        </w:numPr>
        <w:spacing w:after="0" w:line="240" w:lineRule="auto"/>
        <w:contextualSpacing/>
        <w:jc w:val="both"/>
        <w:rPr>
          <w:rFonts w:asciiTheme="minorHAnsi" w:hAnsiTheme="minorHAnsi"/>
          <w:sz w:val="24"/>
          <w:szCs w:val="24"/>
        </w:rPr>
      </w:pPr>
      <w:r w:rsidRPr="00011F67">
        <w:rPr>
          <w:rFonts w:asciiTheme="minorHAnsi" w:hAnsiTheme="minorHAnsi"/>
          <w:sz w:val="24"/>
          <w:szCs w:val="24"/>
        </w:rPr>
        <w:t>El concursante en proposición expresa deberá proporcionar la descripción pormenorizada del servicio que cotiza.</w:t>
      </w:r>
    </w:p>
    <w:p w:rsidR="00B14B2E" w:rsidRPr="00011F67" w:rsidRDefault="00B14B2E" w:rsidP="00286D31">
      <w:pPr>
        <w:pStyle w:val="Prrafodelista"/>
        <w:numPr>
          <w:ilvl w:val="0"/>
          <w:numId w:val="11"/>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Los recorridos de vigilancia por todas las áreas del Teatro se efectuarán durante las 12 horas. Deberá proporcionar checador para supervisar los recorridos de vigilancia de por lo menos cada hora. O cualquier otro método para el turno de 8:00 pm a 8:00 a.m.</w:t>
      </w:r>
    </w:p>
    <w:p w:rsidR="00B14B2E" w:rsidRPr="00011F67" w:rsidRDefault="00B14B2E" w:rsidP="00286D31">
      <w:pPr>
        <w:pStyle w:val="Prrafodelista"/>
        <w:numPr>
          <w:ilvl w:val="0"/>
          <w:numId w:val="11"/>
        </w:numPr>
        <w:spacing w:after="0" w:line="240" w:lineRule="auto"/>
        <w:contextualSpacing/>
        <w:jc w:val="both"/>
        <w:rPr>
          <w:rFonts w:asciiTheme="minorHAnsi" w:hAnsiTheme="minorHAnsi"/>
          <w:sz w:val="24"/>
          <w:szCs w:val="24"/>
        </w:rPr>
      </w:pPr>
      <w:r w:rsidRPr="00011F67">
        <w:rPr>
          <w:rFonts w:asciiTheme="minorHAnsi" w:hAnsiTheme="minorHAnsi"/>
          <w:sz w:val="24"/>
          <w:szCs w:val="24"/>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B14B2E" w:rsidRPr="00011F67" w:rsidRDefault="00B14B2E" w:rsidP="00286D31">
      <w:pPr>
        <w:pStyle w:val="Prrafodelista"/>
        <w:numPr>
          <w:ilvl w:val="0"/>
          <w:numId w:val="11"/>
        </w:numPr>
        <w:spacing w:after="0" w:line="240" w:lineRule="auto"/>
        <w:contextualSpacing/>
        <w:jc w:val="both"/>
        <w:rPr>
          <w:rFonts w:asciiTheme="minorHAnsi" w:hAnsiTheme="minorHAnsi"/>
          <w:sz w:val="24"/>
          <w:szCs w:val="24"/>
        </w:rPr>
      </w:pPr>
      <w:r w:rsidRPr="00011F67">
        <w:rPr>
          <w:rFonts w:asciiTheme="minorHAnsi" w:hAnsiTheme="minorHAnsi"/>
          <w:sz w:val="24"/>
          <w:szCs w:val="24"/>
        </w:rPr>
        <w:lastRenderedPageBreak/>
        <w:t>Considerar personal bilingüe (inglés y español)</w:t>
      </w:r>
    </w:p>
    <w:p w:rsidR="00B14B2E" w:rsidRPr="00011F67" w:rsidRDefault="00B14B2E" w:rsidP="00286D31">
      <w:pPr>
        <w:pStyle w:val="Prrafodelista"/>
        <w:numPr>
          <w:ilvl w:val="0"/>
          <w:numId w:val="11"/>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La empresa de Seguridad debe tener comunicación con las diversas instancias que guardan la seguridad de la ciudadanía así como aquellas que prestan los servicios de emergencia y médicos.</w:t>
      </w:r>
    </w:p>
    <w:p w:rsidR="00B14B2E" w:rsidRPr="00011F67" w:rsidRDefault="00B14B2E" w:rsidP="00286D31">
      <w:pPr>
        <w:pStyle w:val="Prrafodelista"/>
        <w:numPr>
          <w:ilvl w:val="0"/>
          <w:numId w:val="11"/>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La empresa de Seguridad que resulte ganadora del concurso se responsabiliza de cualquier pérdida robo o extravío de los bienes que se encuentren dentro del inmueble objeto de la presente.</w:t>
      </w:r>
    </w:p>
    <w:p w:rsidR="00B14B2E" w:rsidRPr="00011F67" w:rsidRDefault="00B14B2E" w:rsidP="00B14B2E">
      <w:pPr>
        <w:spacing w:line="360" w:lineRule="auto"/>
        <w:ind w:left="708" w:hanging="3"/>
        <w:jc w:val="center"/>
        <w:rPr>
          <w:b/>
          <w:i/>
          <w:sz w:val="24"/>
          <w:szCs w:val="24"/>
        </w:rPr>
      </w:pPr>
      <w:r w:rsidRPr="00011F67">
        <w:rPr>
          <w:b/>
          <w:i/>
          <w:sz w:val="24"/>
          <w:szCs w:val="24"/>
        </w:rPr>
        <w:t>Centro Estatal de las Artes Unidad Mexicali</w:t>
      </w:r>
    </w:p>
    <w:p w:rsidR="00B14B2E" w:rsidRPr="00011F67" w:rsidRDefault="00B14B2E" w:rsidP="00B14B2E">
      <w:pPr>
        <w:spacing w:line="240" w:lineRule="auto"/>
        <w:jc w:val="both"/>
        <w:rPr>
          <w:sz w:val="24"/>
          <w:szCs w:val="24"/>
        </w:rPr>
      </w:pPr>
      <w:r w:rsidRPr="00011F67">
        <w:rPr>
          <w:sz w:val="24"/>
          <w:szCs w:val="24"/>
        </w:rPr>
        <w:t xml:space="preserve">El servicio deberá prestarse a partir del 1 de </w:t>
      </w:r>
      <w:r w:rsidR="006F3601" w:rsidRPr="00011F67">
        <w:rPr>
          <w:sz w:val="24"/>
          <w:szCs w:val="24"/>
        </w:rPr>
        <w:t>abril</w:t>
      </w:r>
      <w:r w:rsidRPr="00011F67">
        <w:rPr>
          <w:sz w:val="24"/>
          <w:szCs w:val="24"/>
        </w:rPr>
        <w:t xml:space="preserve"> y concluirá el día 31 de Diciembre del 2017, deberá prestarse en las Instalaciones del Centro Estatal de las Artes de Baja California Unidad Mexicali ubicado en </w:t>
      </w:r>
      <w:proofErr w:type="spellStart"/>
      <w:r w:rsidRPr="00011F67">
        <w:rPr>
          <w:sz w:val="24"/>
          <w:szCs w:val="24"/>
        </w:rPr>
        <w:t>Calz</w:t>
      </w:r>
      <w:proofErr w:type="spellEnd"/>
      <w:r w:rsidRPr="00011F67">
        <w:rPr>
          <w:sz w:val="24"/>
          <w:szCs w:val="24"/>
        </w:rPr>
        <w:t xml:space="preserve">. De los Presidentes, Colonia San </w:t>
      </w:r>
      <w:proofErr w:type="spellStart"/>
      <w:r w:rsidRPr="00011F67">
        <w:rPr>
          <w:sz w:val="24"/>
          <w:szCs w:val="24"/>
        </w:rPr>
        <w:t>Isidrio</w:t>
      </w:r>
      <w:proofErr w:type="spellEnd"/>
      <w:r w:rsidRPr="00011F67">
        <w:rPr>
          <w:sz w:val="24"/>
          <w:szCs w:val="24"/>
        </w:rPr>
        <w:t xml:space="preserve"> s/n.</w:t>
      </w:r>
    </w:p>
    <w:p w:rsidR="00B14B2E" w:rsidRPr="00011F67" w:rsidRDefault="00B14B2E" w:rsidP="00B14B2E">
      <w:pPr>
        <w:spacing w:line="240" w:lineRule="auto"/>
        <w:jc w:val="both"/>
        <w:rPr>
          <w:b/>
          <w:sz w:val="24"/>
          <w:szCs w:val="24"/>
        </w:rPr>
      </w:pPr>
      <w:r w:rsidRPr="00011F67">
        <w:rPr>
          <w:b/>
          <w:sz w:val="24"/>
          <w:szCs w:val="24"/>
        </w:rPr>
        <w:t xml:space="preserve">El servicio se prestará de lunes a domingo las 24 horas. </w:t>
      </w:r>
      <w:proofErr w:type="gramStart"/>
      <w:r w:rsidRPr="00011F67">
        <w:rPr>
          <w:b/>
          <w:sz w:val="24"/>
          <w:szCs w:val="24"/>
        </w:rPr>
        <w:t>del</w:t>
      </w:r>
      <w:proofErr w:type="gramEnd"/>
      <w:r w:rsidRPr="00011F67">
        <w:rPr>
          <w:b/>
          <w:sz w:val="24"/>
          <w:szCs w:val="24"/>
        </w:rPr>
        <w:t xml:space="preserve"> día 2 elementos.</w:t>
      </w:r>
    </w:p>
    <w:p w:rsidR="00B14B2E" w:rsidRPr="00011F67" w:rsidRDefault="00B14B2E" w:rsidP="00B14B2E">
      <w:pPr>
        <w:spacing w:line="240" w:lineRule="auto"/>
        <w:jc w:val="both"/>
        <w:rPr>
          <w:b/>
          <w:color w:val="FF0000"/>
          <w:sz w:val="24"/>
          <w:szCs w:val="24"/>
        </w:rPr>
      </w:pPr>
      <w:r w:rsidRPr="00011F67">
        <w:rPr>
          <w:sz w:val="24"/>
          <w:szCs w:val="24"/>
        </w:rPr>
        <w:t>El servicio se prestará de lunes a domingo las 24 horas. Del día, 1 elemento con horario  de 7:00 a.m. a 7:00 p.m. y 1 elementos con turno de las 7:00 p.m. a 7:00 a.m.</w:t>
      </w:r>
    </w:p>
    <w:p w:rsidR="00B14B2E" w:rsidRPr="00011F67" w:rsidRDefault="00B14B2E" w:rsidP="00B14B2E">
      <w:pPr>
        <w:spacing w:line="240" w:lineRule="auto"/>
        <w:jc w:val="both"/>
        <w:rPr>
          <w:sz w:val="24"/>
          <w:szCs w:val="24"/>
        </w:rPr>
      </w:pPr>
      <w:r w:rsidRPr="00011F67">
        <w:rPr>
          <w:sz w:val="24"/>
          <w:szCs w:val="24"/>
        </w:rPr>
        <w:t xml:space="preserve">Se vigilará el salón teórico B, ¨Salón de Arte Digital¨, los vigilantes controlarán todas las entradas y salidas de personas. </w:t>
      </w:r>
    </w:p>
    <w:p w:rsidR="00B14B2E" w:rsidRPr="00011F67" w:rsidRDefault="00B14B2E" w:rsidP="00B14B2E">
      <w:pPr>
        <w:spacing w:line="240" w:lineRule="auto"/>
        <w:jc w:val="both"/>
        <w:rPr>
          <w:sz w:val="24"/>
          <w:szCs w:val="24"/>
        </w:rPr>
      </w:pPr>
      <w:r w:rsidRPr="00011F67">
        <w:rPr>
          <w:sz w:val="24"/>
          <w:szCs w:val="24"/>
        </w:rPr>
        <w:t xml:space="preserve">El Centro Estatal de las Artes, tendrá en todo tiempo el derecho de supervisar el servicio, objeto de las presentes bases. </w:t>
      </w:r>
    </w:p>
    <w:p w:rsidR="00B14B2E" w:rsidRPr="00011F67" w:rsidRDefault="00B14B2E" w:rsidP="00B14B2E">
      <w:pPr>
        <w:spacing w:line="240" w:lineRule="auto"/>
        <w:jc w:val="both"/>
        <w:rPr>
          <w:sz w:val="24"/>
          <w:szCs w:val="24"/>
        </w:rPr>
      </w:pPr>
      <w:r w:rsidRPr="00011F67">
        <w:rPr>
          <w:sz w:val="24"/>
          <w:szCs w:val="24"/>
        </w:rPr>
        <w:t>Los Elementos que presten el servicio de vigilancia se sujetarán a los siguientes:</w:t>
      </w:r>
    </w:p>
    <w:p w:rsidR="00B14B2E" w:rsidRPr="00011F67" w:rsidRDefault="00B14B2E" w:rsidP="00286D31">
      <w:pPr>
        <w:pStyle w:val="Prrafodelista"/>
        <w:numPr>
          <w:ilvl w:val="0"/>
          <w:numId w:val="12"/>
        </w:numPr>
        <w:spacing w:after="0" w:line="240" w:lineRule="auto"/>
        <w:contextualSpacing/>
        <w:jc w:val="both"/>
        <w:rPr>
          <w:rFonts w:asciiTheme="minorHAnsi" w:hAnsiTheme="minorHAnsi"/>
          <w:sz w:val="24"/>
          <w:szCs w:val="24"/>
        </w:rPr>
      </w:pPr>
      <w:r w:rsidRPr="00011F67">
        <w:rPr>
          <w:rFonts w:asciiTheme="minorHAnsi" w:hAnsiTheme="minorHAnsi"/>
          <w:sz w:val="24"/>
          <w:szCs w:val="24"/>
        </w:rPr>
        <w:t xml:space="preserve">El acceso a las instalaciones debe estar controlado mediante el registro de los visitantes y/o empleados que acuden a salón Teórico B Salón de Arte Digital, así mismo el personal que labora en él deberá ingresar portando gafete de identificación. (El Instituto de Cultura de Baja California proporcionara los formatos ANEXO 2) </w:t>
      </w:r>
    </w:p>
    <w:p w:rsidR="00B14B2E" w:rsidRPr="00011F67" w:rsidRDefault="00B14B2E" w:rsidP="00286D31">
      <w:pPr>
        <w:pStyle w:val="Prrafodelista"/>
        <w:numPr>
          <w:ilvl w:val="0"/>
          <w:numId w:val="12"/>
        </w:numPr>
        <w:spacing w:after="0" w:line="240" w:lineRule="auto"/>
        <w:contextualSpacing/>
        <w:jc w:val="both"/>
        <w:rPr>
          <w:rFonts w:asciiTheme="minorHAnsi" w:hAnsiTheme="minorHAnsi"/>
          <w:sz w:val="24"/>
          <w:szCs w:val="24"/>
        </w:rPr>
      </w:pPr>
      <w:r w:rsidRPr="00011F67">
        <w:rPr>
          <w:rFonts w:asciiTheme="minorHAnsi" w:hAnsiTheme="minorHAnsi"/>
          <w:sz w:val="24"/>
          <w:szCs w:val="24"/>
        </w:rPr>
        <w:t xml:space="preserve">En cuanto a la salida de bienes muebles esto solo podrá llevarse a cabo siempre y cuando presenten la orden de salida con la descripción completa del bien y el destino del mismo debidamente firmado de autorización por el Coordinador del Centro y/o la persona que para ello designe. (El Instituto de Cultura de Baja California proporcionara los formatos ANEXO 3) </w:t>
      </w:r>
    </w:p>
    <w:p w:rsidR="00B14B2E" w:rsidRPr="00011F67" w:rsidRDefault="00B14B2E" w:rsidP="00286D31">
      <w:pPr>
        <w:pStyle w:val="Prrafodelista"/>
        <w:numPr>
          <w:ilvl w:val="0"/>
          <w:numId w:val="12"/>
        </w:numPr>
        <w:spacing w:after="0" w:line="240" w:lineRule="auto"/>
        <w:contextualSpacing/>
        <w:jc w:val="both"/>
        <w:rPr>
          <w:rFonts w:asciiTheme="minorHAnsi" w:hAnsiTheme="minorHAnsi"/>
          <w:sz w:val="24"/>
          <w:szCs w:val="24"/>
        </w:rPr>
      </w:pPr>
      <w:r w:rsidRPr="00011F67">
        <w:rPr>
          <w:rFonts w:asciiTheme="minorHAnsi" w:hAnsiTheme="minorHAnsi"/>
          <w:sz w:val="24"/>
          <w:szCs w:val="24"/>
        </w:rPr>
        <w:t>Se deberá revisar continuamente la bitácora, además estas deberán ser asignadas, en tiempo y forma, al personal.</w:t>
      </w:r>
    </w:p>
    <w:p w:rsidR="00B14B2E" w:rsidRPr="00011F67" w:rsidRDefault="00B14B2E" w:rsidP="00286D31">
      <w:pPr>
        <w:pStyle w:val="Prrafodelista"/>
        <w:numPr>
          <w:ilvl w:val="0"/>
          <w:numId w:val="12"/>
        </w:numPr>
        <w:spacing w:after="0" w:line="240" w:lineRule="auto"/>
        <w:contextualSpacing/>
        <w:jc w:val="both"/>
        <w:rPr>
          <w:rFonts w:asciiTheme="minorHAnsi" w:hAnsiTheme="minorHAnsi"/>
          <w:b/>
          <w:i/>
          <w:sz w:val="24"/>
          <w:szCs w:val="24"/>
        </w:rPr>
      </w:pPr>
      <w:r w:rsidRPr="00011F67">
        <w:rPr>
          <w:rFonts w:asciiTheme="minorHAnsi" w:hAnsiTheme="minorHAnsi"/>
          <w:sz w:val="24"/>
          <w:szCs w:val="24"/>
        </w:rPr>
        <w:t xml:space="preserve">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B14B2E" w:rsidRPr="00011F67" w:rsidRDefault="00B14B2E" w:rsidP="00286D31">
      <w:pPr>
        <w:pStyle w:val="Prrafodelista"/>
        <w:numPr>
          <w:ilvl w:val="0"/>
          <w:numId w:val="12"/>
        </w:numPr>
        <w:spacing w:after="0" w:line="240" w:lineRule="auto"/>
        <w:contextualSpacing/>
        <w:jc w:val="both"/>
        <w:rPr>
          <w:rFonts w:asciiTheme="minorHAnsi" w:hAnsiTheme="minorHAnsi"/>
          <w:sz w:val="24"/>
          <w:szCs w:val="24"/>
        </w:rPr>
      </w:pPr>
      <w:r w:rsidRPr="00011F67">
        <w:rPr>
          <w:rFonts w:asciiTheme="minorHAnsi" w:hAnsiTheme="minorHAnsi"/>
          <w:sz w:val="24"/>
          <w:szCs w:val="24"/>
        </w:rPr>
        <w:t>El concursante en proposición expresa deberá proporcionar la descripción pormenorizada del servicio que cotiza.</w:t>
      </w:r>
    </w:p>
    <w:p w:rsidR="00B14B2E" w:rsidRPr="00011F67" w:rsidRDefault="00B14B2E" w:rsidP="00286D31">
      <w:pPr>
        <w:pStyle w:val="Prrafodelista"/>
        <w:numPr>
          <w:ilvl w:val="0"/>
          <w:numId w:val="12"/>
        </w:numPr>
        <w:spacing w:after="0" w:line="240" w:lineRule="auto"/>
        <w:contextualSpacing/>
        <w:jc w:val="both"/>
        <w:rPr>
          <w:rFonts w:asciiTheme="minorHAnsi" w:hAnsiTheme="minorHAnsi"/>
          <w:sz w:val="24"/>
          <w:szCs w:val="24"/>
        </w:rPr>
      </w:pPr>
      <w:r w:rsidRPr="00011F67">
        <w:rPr>
          <w:rFonts w:asciiTheme="minorHAnsi" w:hAnsiTheme="minorHAnsi"/>
          <w:sz w:val="24"/>
          <w:szCs w:val="24"/>
        </w:rPr>
        <w:lastRenderedPageBreak/>
        <w:t>Los recorridos de vigilancia por todas las áreas del Centro se efectuarán durante las 24 horas. Deberá proporcionar checador para supervisar los recorridos de vigilancia de por lo menos cada hora. O cualquier otro método para el turno de 7:00 pm a 7:00 a.m.</w:t>
      </w:r>
    </w:p>
    <w:p w:rsidR="00B14B2E" w:rsidRPr="00011F67" w:rsidRDefault="00B14B2E" w:rsidP="00286D31">
      <w:pPr>
        <w:pStyle w:val="Prrafodelista"/>
        <w:numPr>
          <w:ilvl w:val="0"/>
          <w:numId w:val="12"/>
        </w:numPr>
        <w:spacing w:after="0" w:line="240" w:lineRule="auto"/>
        <w:contextualSpacing/>
        <w:jc w:val="both"/>
        <w:rPr>
          <w:rFonts w:asciiTheme="minorHAnsi" w:hAnsiTheme="minorHAnsi"/>
          <w:sz w:val="24"/>
          <w:szCs w:val="24"/>
        </w:rPr>
      </w:pPr>
      <w:r w:rsidRPr="00011F67">
        <w:rPr>
          <w:rFonts w:asciiTheme="minorHAnsi" w:hAnsiTheme="minorHAnsi"/>
          <w:sz w:val="24"/>
          <w:szCs w:val="24"/>
        </w:rPr>
        <w:t>Por último los diversos reportes de novedades concentrados en sábados, domingos y días festivos se reportarán de acuerdo a como se les indique, así como con todas las instrucciones y consignas que se deriven de la operatividad misma.</w:t>
      </w:r>
    </w:p>
    <w:p w:rsidR="00B14B2E" w:rsidRPr="00011F67" w:rsidRDefault="00B14B2E" w:rsidP="00286D31">
      <w:pPr>
        <w:pStyle w:val="Prrafodelista"/>
        <w:numPr>
          <w:ilvl w:val="0"/>
          <w:numId w:val="12"/>
        </w:numPr>
        <w:spacing w:after="0" w:line="240" w:lineRule="auto"/>
        <w:contextualSpacing/>
        <w:jc w:val="both"/>
        <w:rPr>
          <w:rFonts w:asciiTheme="minorHAnsi" w:hAnsiTheme="minorHAnsi"/>
          <w:sz w:val="24"/>
          <w:szCs w:val="24"/>
        </w:rPr>
      </w:pPr>
      <w:r w:rsidRPr="00011F67">
        <w:rPr>
          <w:rFonts w:asciiTheme="minorHAnsi" w:hAnsiTheme="minorHAnsi"/>
          <w:sz w:val="24"/>
          <w:szCs w:val="24"/>
        </w:rPr>
        <w:t>Considerar personal bilingüe (inglés y español)</w:t>
      </w:r>
    </w:p>
    <w:p w:rsidR="00B14B2E" w:rsidRPr="00011F67" w:rsidRDefault="00B14B2E" w:rsidP="00286D31">
      <w:pPr>
        <w:pStyle w:val="Prrafodelista"/>
        <w:numPr>
          <w:ilvl w:val="0"/>
          <w:numId w:val="12"/>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La empresa de Seguridad debe tener comunicación con las diversas instancias que guardan la seguridad de la ciudadanía así como aquellas que prestan los servicios de emergencia y médicos.</w:t>
      </w:r>
    </w:p>
    <w:p w:rsidR="00B14B2E" w:rsidRPr="00011F67" w:rsidRDefault="00B14B2E" w:rsidP="00286D31">
      <w:pPr>
        <w:pStyle w:val="Prrafodelista"/>
        <w:numPr>
          <w:ilvl w:val="0"/>
          <w:numId w:val="12"/>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La empresa de Seguridad que resulte ganadora del concurso se responsabiliza de cualquier pérdida robo o extravío de los bienes que se encuentren dentro del inmueble objeto de la presente.</w:t>
      </w:r>
    </w:p>
    <w:p w:rsidR="00B14B2E" w:rsidRPr="00011F67" w:rsidRDefault="00B14B2E" w:rsidP="00B14B2E">
      <w:pPr>
        <w:spacing w:after="0" w:line="360" w:lineRule="auto"/>
        <w:ind w:left="1410"/>
        <w:jc w:val="both"/>
        <w:rPr>
          <w:b/>
          <w:i/>
          <w:sz w:val="24"/>
          <w:szCs w:val="24"/>
        </w:rPr>
      </w:pPr>
    </w:p>
    <w:p w:rsidR="00B14B2E" w:rsidRPr="00011F67" w:rsidRDefault="00B14B2E" w:rsidP="00B14B2E">
      <w:pPr>
        <w:spacing w:after="0" w:line="360" w:lineRule="auto"/>
        <w:ind w:left="1410"/>
        <w:jc w:val="both"/>
        <w:rPr>
          <w:b/>
          <w:i/>
          <w:sz w:val="24"/>
          <w:szCs w:val="24"/>
        </w:rPr>
      </w:pPr>
      <w:r w:rsidRPr="00011F67">
        <w:rPr>
          <w:b/>
          <w:i/>
          <w:sz w:val="24"/>
          <w:szCs w:val="24"/>
        </w:rPr>
        <w:t>Oficinas Generales del Instituto de Cultura de Baja California</w:t>
      </w:r>
    </w:p>
    <w:p w:rsidR="00B14B2E" w:rsidRPr="00011F67" w:rsidRDefault="00B14B2E" w:rsidP="00B14B2E">
      <w:pPr>
        <w:spacing w:after="0" w:line="240" w:lineRule="auto"/>
        <w:jc w:val="both"/>
        <w:rPr>
          <w:sz w:val="24"/>
          <w:szCs w:val="24"/>
        </w:rPr>
      </w:pPr>
      <w:r w:rsidRPr="00011F67">
        <w:rPr>
          <w:sz w:val="24"/>
          <w:szCs w:val="24"/>
        </w:rPr>
        <w:t xml:space="preserve">El servicio deberá prestarse a partir del 1 de </w:t>
      </w:r>
      <w:r w:rsidR="006F3601" w:rsidRPr="00011F67">
        <w:rPr>
          <w:sz w:val="24"/>
          <w:szCs w:val="24"/>
        </w:rPr>
        <w:t>abril</w:t>
      </w:r>
      <w:r w:rsidRPr="00011F67">
        <w:rPr>
          <w:sz w:val="24"/>
          <w:szCs w:val="24"/>
        </w:rPr>
        <w:t xml:space="preserve"> y concluirá el día 31 de Diciembre del 2017, deberá prestarse en las Instalaciones de las Oficinas Generales del Instituto de Cultura de Baja California,  ubicado en Av. Álvaro Obregón No. 1209, Col. Nueva, C.P. 21100 en la Ciudad de Mexicali Baja California.</w:t>
      </w:r>
    </w:p>
    <w:p w:rsidR="00B14B2E" w:rsidRPr="00011F67" w:rsidRDefault="00B14B2E" w:rsidP="00B14B2E">
      <w:pPr>
        <w:spacing w:after="0" w:line="240" w:lineRule="auto"/>
        <w:jc w:val="both"/>
        <w:rPr>
          <w:sz w:val="24"/>
          <w:szCs w:val="24"/>
        </w:rPr>
      </w:pPr>
    </w:p>
    <w:p w:rsidR="00B14B2E" w:rsidRPr="00011F67" w:rsidRDefault="00B14B2E" w:rsidP="00B14B2E">
      <w:pPr>
        <w:spacing w:after="0" w:line="240" w:lineRule="auto"/>
        <w:jc w:val="both"/>
        <w:rPr>
          <w:sz w:val="24"/>
          <w:szCs w:val="24"/>
        </w:rPr>
      </w:pPr>
      <w:r w:rsidRPr="00011F67">
        <w:rPr>
          <w:sz w:val="24"/>
          <w:szCs w:val="24"/>
        </w:rPr>
        <w:t>El servicio se prestará de lunes a domingo las 24 horas. Del día,  elemento con horario  de 7:00 am. A 7:00 p.m. y 1 elemento con turno de las 7:00 pm. A 7:00 a.m. 1 elemento.</w:t>
      </w:r>
    </w:p>
    <w:p w:rsidR="00B14B2E" w:rsidRPr="00011F67" w:rsidRDefault="00B14B2E" w:rsidP="00B14B2E">
      <w:pPr>
        <w:spacing w:after="0" w:line="240" w:lineRule="auto"/>
        <w:jc w:val="both"/>
        <w:rPr>
          <w:sz w:val="24"/>
          <w:szCs w:val="24"/>
        </w:rPr>
      </w:pPr>
      <w:r w:rsidRPr="00011F67">
        <w:rPr>
          <w:sz w:val="24"/>
          <w:szCs w:val="24"/>
        </w:rPr>
        <w:t>Se vigilará la entrada y salida del personal tanto de visitantes como empleados del Instituto.</w:t>
      </w:r>
    </w:p>
    <w:p w:rsidR="00B14B2E" w:rsidRPr="00011F67" w:rsidRDefault="00B14B2E" w:rsidP="00B14B2E">
      <w:pPr>
        <w:spacing w:after="0" w:line="240" w:lineRule="auto"/>
        <w:jc w:val="both"/>
        <w:rPr>
          <w:sz w:val="24"/>
          <w:szCs w:val="24"/>
        </w:rPr>
      </w:pPr>
    </w:p>
    <w:p w:rsidR="00B14B2E" w:rsidRPr="00011F67" w:rsidRDefault="00B14B2E" w:rsidP="00B14B2E">
      <w:pPr>
        <w:spacing w:after="0" w:line="240" w:lineRule="auto"/>
        <w:jc w:val="both"/>
        <w:rPr>
          <w:sz w:val="24"/>
          <w:szCs w:val="24"/>
        </w:rPr>
      </w:pPr>
      <w:r w:rsidRPr="00011F67">
        <w:rPr>
          <w:sz w:val="24"/>
          <w:szCs w:val="24"/>
        </w:rPr>
        <w:t xml:space="preserve">Se vigilará Oficinas, Antiguo Edificio, y estacionamiento  de forma tal que no se estacione vehículo sin previa autorización,   los vigilantes controlarán todas las entradas y salidas de vehículos y personas. </w:t>
      </w:r>
    </w:p>
    <w:p w:rsidR="00B14B2E" w:rsidRPr="00011F67" w:rsidRDefault="00B14B2E" w:rsidP="00B14B2E">
      <w:pPr>
        <w:spacing w:after="0" w:line="240" w:lineRule="auto"/>
        <w:jc w:val="both"/>
        <w:rPr>
          <w:sz w:val="24"/>
          <w:szCs w:val="24"/>
        </w:rPr>
      </w:pPr>
      <w:r w:rsidRPr="00011F67">
        <w:rPr>
          <w:sz w:val="24"/>
          <w:szCs w:val="24"/>
        </w:rPr>
        <w:t xml:space="preserve">El Instituto de Cultura de Baja California, tendrá en todo tiempo el derecho de supervisar el servicio, objeto de las presentes bases. </w:t>
      </w:r>
    </w:p>
    <w:p w:rsidR="00B14B2E" w:rsidRPr="00011F67" w:rsidRDefault="00B14B2E" w:rsidP="00B14B2E">
      <w:pPr>
        <w:spacing w:after="0" w:line="240" w:lineRule="auto"/>
        <w:jc w:val="both"/>
        <w:rPr>
          <w:sz w:val="24"/>
          <w:szCs w:val="24"/>
        </w:rPr>
      </w:pPr>
    </w:p>
    <w:p w:rsidR="00B14B2E" w:rsidRPr="00011F67" w:rsidRDefault="00B14B2E" w:rsidP="00B14B2E">
      <w:pPr>
        <w:jc w:val="both"/>
        <w:rPr>
          <w:sz w:val="24"/>
          <w:szCs w:val="24"/>
        </w:rPr>
      </w:pPr>
      <w:r w:rsidRPr="00011F67">
        <w:rPr>
          <w:sz w:val="24"/>
          <w:szCs w:val="24"/>
        </w:rPr>
        <w:t>Los Elementos que presten el servicio de vigilancia se sujetarán a los siguientes:</w:t>
      </w:r>
    </w:p>
    <w:p w:rsidR="00B14B2E" w:rsidRPr="00011F67" w:rsidRDefault="00B14B2E" w:rsidP="00286D31">
      <w:pPr>
        <w:pStyle w:val="Prrafodelista"/>
        <w:numPr>
          <w:ilvl w:val="0"/>
          <w:numId w:val="10"/>
        </w:numPr>
        <w:spacing w:after="0" w:line="240" w:lineRule="auto"/>
        <w:contextualSpacing/>
        <w:jc w:val="both"/>
        <w:rPr>
          <w:rFonts w:asciiTheme="minorHAnsi" w:hAnsiTheme="minorHAnsi"/>
          <w:sz w:val="24"/>
          <w:szCs w:val="24"/>
        </w:rPr>
      </w:pPr>
      <w:r w:rsidRPr="00011F67">
        <w:rPr>
          <w:rFonts w:asciiTheme="minorHAnsi" w:hAnsiTheme="minorHAnsi"/>
          <w:sz w:val="24"/>
          <w:szCs w:val="24"/>
        </w:rPr>
        <w:t xml:space="preserve">El acceso a las instalaciones debe estar controlado mediante el registro de los visitantes y/o empleados que acuden a las diversas áreas ubicadas en el inmueble. así mismo el personal que labora en él deberá ingresar portando gafete de identificación. (El Instituto de Cultura de Baja California proporcionara los formatos ANEXO 2) </w:t>
      </w:r>
    </w:p>
    <w:p w:rsidR="00B14B2E" w:rsidRPr="00011F67" w:rsidRDefault="00B14B2E" w:rsidP="00286D31">
      <w:pPr>
        <w:pStyle w:val="Prrafodelista"/>
        <w:numPr>
          <w:ilvl w:val="0"/>
          <w:numId w:val="10"/>
        </w:numPr>
        <w:spacing w:after="0" w:line="240" w:lineRule="auto"/>
        <w:contextualSpacing/>
        <w:jc w:val="both"/>
        <w:rPr>
          <w:rFonts w:asciiTheme="minorHAnsi" w:hAnsiTheme="minorHAnsi"/>
          <w:sz w:val="24"/>
          <w:szCs w:val="24"/>
        </w:rPr>
      </w:pPr>
      <w:r w:rsidRPr="00011F67">
        <w:rPr>
          <w:rFonts w:asciiTheme="minorHAnsi" w:hAnsiTheme="minorHAnsi"/>
          <w:sz w:val="24"/>
          <w:szCs w:val="24"/>
        </w:rPr>
        <w:t xml:space="preserve">En cuanto a la salida de bienes muebles esto solo podrá llevarse a cabo siempre y cuando presenten la orden de salida con la descripción completa del bien y el destino del mismo debidamente firmado de autorización por el Jefe del </w:t>
      </w:r>
      <w:r w:rsidRPr="00011F67">
        <w:rPr>
          <w:rFonts w:asciiTheme="minorHAnsi" w:hAnsiTheme="minorHAnsi"/>
          <w:sz w:val="24"/>
          <w:szCs w:val="24"/>
        </w:rPr>
        <w:lastRenderedPageBreak/>
        <w:t xml:space="preserve">Departamento de Servicios Generales y/o la persona que para ello designe. (El Instituto de Cultura de Baja California proporcionara los formatos ANEXO 3) </w:t>
      </w:r>
    </w:p>
    <w:p w:rsidR="00B14B2E" w:rsidRPr="00011F67" w:rsidRDefault="00B14B2E" w:rsidP="00286D31">
      <w:pPr>
        <w:pStyle w:val="Prrafodelista"/>
        <w:numPr>
          <w:ilvl w:val="0"/>
          <w:numId w:val="10"/>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La entrada de vehículos deberá ser controlada por una bitácora en la cual se plasmarán todo tipo de datos e información relacionada con el mismo y no deberá salir ningún activo fijo sin la autorización correspondiente.</w:t>
      </w:r>
    </w:p>
    <w:p w:rsidR="00B14B2E" w:rsidRPr="00011F67" w:rsidRDefault="00B14B2E" w:rsidP="00286D31">
      <w:pPr>
        <w:pStyle w:val="Prrafodelista"/>
        <w:numPr>
          <w:ilvl w:val="0"/>
          <w:numId w:val="10"/>
        </w:numPr>
        <w:spacing w:after="0" w:line="240" w:lineRule="auto"/>
        <w:contextualSpacing/>
        <w:jc w:val="both"/>
        <w:rPr>
          <w:rFonts w:asciiTheme="minorHAnsi" w:hAnsiTheme="minorHAnsi"/>
          <w:sz w:val="24"/>
          <w:szCs w:val="24"/>
        </w:rPr>
      </w:pPr>
      <w:r w:rsidRPr="00011F67">
        <w:rPr>
          <w:rFonts w:asciiTheme="minorHAnsi" w:hAnsiTheme="minorHAnsi"/>
          <w:sz w:val="24"/>
          <w:szCs w:val="24"/>
        </w:rPr>
        <w:t>Se deberá revisar continuamente la bitácora, además estas deberán ser asignadas, en tiempo y forma, al personal.</w:t>
      </w:r>
    </w:p>
    <w:p w:rsidR="00B14B2E" w:rsidRPr="00011F67" w:rsidRDefault="00B14B2E" w:rsidP="00286D31">
      <w:pPr>
        <w:pStyle w:val="Prrafodelista"/>
        <w:numPr>
          <w:ilvl w:val="0"/>
          <w:numId w:val="10"/>
        </w:numPr>
        <w:spacing w:after="0" w:line="240" w:lineRule="auto"/>
        <w:contextualSpacing/>
        <w:jc w:val="both"/>
        <w:rPr>
          <w:rFonts w:asciiTheme="minorHAnsi" w:hAnsiTheme="minorHAnsi"/>
          <w:sz w:val="24"/>
          <w:szCs w:val="24"/>
        </w:rPr>
      </w:pPr>
      <w:r w:rsidRPr="00011F67">
        <w:rPr>
          <w:rFonts w:asciiTheme="minorHAnsi" w:hAnsiTheme="minorHAnsi"/>
          <w:sz w:val="24"/>
          <w:szCs w:val="24"/>
        </w:rPr>
        <w:t>No deberá entrar ningún vehículo  o empleado sin su respectiva autorización después de las 19:00 horas, como tampoco salir ningún vehículo después de las 19:00 horas ni en día sábado o domingo y días festivos, sin la autorización correspondiente.</w:t>
      </w:r>
    </w:p>
    <w:p w:rsidR="00B14B2E" w:rsidRPr="00011F67" w:rsidRDefault="00B14B2E" w:rsidP="00286D31">
      <w:pPr>
        <w:pStyle w:val="Prrafodelista"/>
        <w:numPr>
          <w:ilvl w:val="0"/>
          <w:numId w:val="10"/>
        </w:numPr>
        <w:spacing w:after="0" w:line="240" w:lineRule="auto"/>
        <w:contextualSpacing/>
        <w:jc w:val="both"/>
        <w:rPr>
          <w:rFonts w:asciiTheme="minorHAnsi" w:hAnsiTheme="minorHAnsi"/>
          <w:sz w:val="24"/>
          <w:szCs w:val="24"/>
        </w:rPr>
      </w:pPr>
      <w:r w:rsidRPr="00011F67">
        <w:rPr>
          <w:rFonts w:asciiTheme="minorHAnsi" w:hAnsiTheme="minorHAnsi"/>
          <w:sz w:val="24"/>
          <w:szCs w:val="24"/>
        </w:rPr>
        <w:t>Por otra parte queda estrictamente prohibido el acceso a la caseta de vigilancia a cualquier persona ajena a la misma, así como el uso del servicio telefónico el cual debe ser exclusivamente para asuntos oficiales.</w:t>
      </w:r>
    </w:p>
    <w:p w:rsidR="00B14B2E" w:rsidRPr="00011F67" w:rsidRDefault="00B14B2E" w:rsidP="00286D31">
      <w:pPr>
        <w:pStyle w:val="Prrafodelista"/>
        <w:numPr>
          <w:ilvl w:val="0"/>
          <w:numId w:val="10"/>
        </w:numPr>
        <w:spacing w:after="0" w:line="240" w:lineRule="auto"/>
        <w:contextualSpacing/>
        <w:jc w:val="both"/>
        <w:rPr>
          <w:rFonts w:asciiTheme="minorHAnsi" w:hAnsiTheme="minorHAnsi"/>
          <w:b/>
          <w:i/>
          <w:sz w:val="24"/>
          <w:szCs w:val="24"/>
        </w:rPr>
      </w:pPr>
      <w:r w:rsidRPr="00011F67">
        <w:rPr>
          <w:rFonts w:asciiTheme="minorHAnsi" w:hAnsiTheme="minorHAnsi"/>
          <w:sz w:val="24"/>
          <w:szCs w:val="24"/>
        </w:rPr>
        <w:t xml:space="preserve">Durante la prestación de los servicios los guardias de seguridad deberán estar debidamente uniformados con excelente presentación. debidamente equipados (radio de comunicación de diadema “head set”, fornitura y sus accesorios, spray de pimienta, lámpara y teléfono celular al menos un elemento de esta forma agilizara la comunicación con base y las corporaciones que brindan seguridad en caso de un incidente, para ambos turnos, este punto es de forma obligatoria y definitiva. </w:t>
      </w:r>
    </w:p>
    <w:p w:rsidR="00B14B2E" w:rsidRPr="00011F67" w:rsidRDefault="00B14B2E" w:rsidP="00286D31">
      <w:pPr>
        <w:pStyle w:val="Prrafodelista"/>
        <w:numPr>
          <w:ilvl w:val="0"/>
          <w:numId w:val="10"/>
        </w:numPr>
        <w:spacing w:after="0" w:line="240" w:lineRule="auto"/>
        <w:contextualSpacing/>
        <w:jc w:val="both"/>
        <w:rPr>
          <w:rFonts w:asciiTheme="minorHAnsi" w:hAnsiTheme="minorHAnsi"/>
          <w:sz w:val="24"/>
          <w:szCs w:val="24"/>
        </w:rPr>
      </w:pPr>
      <w:r w:rsidRPr="00011F67">
        <w:rPr>
          <w:rFonts w:asciiTheme="minorHAnsi" w:hAnsiTheme="minorHAnsi"/>
          <w:sz w:val="24"/>
          <w:szCs w:val="24"/>
        </w:rPr>
        <w:t>El concursante en proposición expresa deberá proporcionar la descripción pormenorizada del servicio que cotiza.</w:t>
      </w:r>
    </w:p>
    <w:p w:rsidR="00B14B2E" w:rsidRPr="00011F67" w:rsidRDefault="00B14B2E" w:rsidP="00286D31">
      <w:pPr>
        <w:pStyle w:val="Prrafodelista"/>
        <w:numPr>
          <w:ilvl w:val="0"/>
          <w:numId w:val="10"/>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Los recorridos de vigilancia por todas las áreas de las Oficinas Generales se efectuarán durante las 24 horas. Deberá proporcionar checador para supervisar los recorridos de vigilancia de por lo menos cada hora. O cualquier otro método para el turno de 7:00 pm a 7:00 a.m.</w:t>
      </w:r>
    </w:p>
    <w:p w:rsidR="00B14B2E" w:rsidRPr="00011F67" w:rsidRDefault="00B14B2E" w:rsidP="00286D31">
      <w:pPr>
        <w:pStyle w:val="Prrafodelista"/>
        <w:numPr>
          <w:ilvl w:val="0"/>
          <w:numId w:val="10"/>
        </w:numPr>
        <w:spacing w:after="0" w:line="240" w:lineRule="auto"/>
        <w:contextualSpacing/>
        <w:jc w:val="both"/>
        <w:rPr>
          <w:rFonts w:asciiTheme="minorHAnsi" w:hAnsiTheme="minorHAnsi"/>
          <w:sz w:val="24"/>
          <w:szCs w:val="24"/>
        </w:rPr>
      </w:pPr>
      <w:r w:rsidRPr="00011F67">
        <w:rPr>
          <w:rFonts w:asciiTheme="minorHAnsi" w:hAnsiTheme="minorHAnsi"/>
          <w:sz w:val="24"/>
          <w:szCs w:val="24"/>
        </w:rPr>
        <w:t>Por último los diversos reportes de novedades y control de vehículos concentrados en sábados, domingos y días festivos se reportarán de acuerdo a como se les indique, así como con todas las instrucciones y consignas que se deriven de la operatividad misma.</w:t>
      </w:r>
    </w:p>
    <w:p w:rsidR="00B14B2E" w:rsidRPr="00011F67" w:rsidRDefault="00B14B2E" w:rsidP="00286D31">
      <w:pPr>
        <w:pStyle w:val="Prrafodelista"/>
        <w:numPr>
          <w:ilvl w:val="0"/>
          <w:numId w:val="10"/>
        </w:numPr>
        <w:spacing w:after="0" w:line="240" w:lineRule="auto"/>
        <w:contextualSpacing/>
        <w:jc w:val="both"/>
        <w:rPr>
          <w:rFonts w:asciiTheme="minorHAnsi" w:hAnsiTheme="minorHAnsi"/>
          <w:sz w:val="24"/>
          <w:szCs w:val="24"/>
        </w:rPr>
      </w:pPr>
      <w:r w:rsidRPr="00011F67">
        <w:rPr>
          <w:rFonts w:asciiTheme="minorHAnsi" w:hAnsiTheme="minorHAnsi"/>
          <w:sz w:val="24"/>
          <w:szCs w:val="24"/>
        </w:rPr>
        <w:t>Considerar personal bilingüe (inglés y español)</w:t>
      </w:r>
    </w:p>
    <w:p w:rsidR="00B14B2E" w:rsidRPr="00011F67" w:rsidRDefault="00B14B2E" w:rsidP="00286D31">
      <w:pPr>
        <w:pStyle w:val="Prrafodelista"/>
        <w:numPr>
          <w:ilvl w:val="0"/>
          <w:numId w:val="10"/>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La empresa de Seguridad debe tener comunicación con las diversas instancias que guardan la seguridad de la ciudadanía así como aquellas que prestan los servicios de emergencia y médicos.</w:t>
      </w:r>
    </w:p>
    <w:p w:rsidR="00B14B2E" w:rsidRPr="00011F67" w:rsidRDefault="00B14B2E" w:rsidP="00286D31">
      <w:pPr>
        <w:pStyle w:val="Prrafodelista"/>
        <w:numPr>
          <w:ilvl w:val="0"/>
          <w:numId w:val="10"/>
        </w:numPr>
        <w:spacing w:after="0" w:line="240" w:lineRule="auto"/>
        <w:contextualSpacing/>
        <w:jc w:val="both"/>
        <w:rPr>
          <w:rFonts w:asciiTheme="minorHAnsi" w:hAnsiTheme="minorHAnsi"/>
          <w:sz w:val="24"/>
          <w:szCs w:val="24"/>
        </w:rPr>
      </w:pPr>
      <w:r w:rsidRPr="00011F67">
        <w:rPr>
          <w:rFonts w:asciiTheme="minorHAnsi" w:hAnsiTheme="minorHAnsi"/>
          <w:sz w:val="24"/>
          <w:szCs w:val="24"/>
        </w:rPr>
        <w:t>La empresa de Seguridad que resulte ganadora del concurso se responsabiliza de cualquier pérdida robo o extravío de los bienes que se encuentren dentro del inmueble objeto de la presente.</w:t>
      </w:r>
    </w:p>
    <w:p w:rsidR="00B14B2E" w:rsidRPr="00011F67" w:rsidRDefault="00B14B2E" w:rsidP="00B14B2E">
      <w:pPr>
        <w:spacing w:after="0" w:line="240" w:lineRule="auto"/>
        <w:jc w:val="both"/>
        <w:rPr>
          <w:sz w:val="24"/>
          <w:szCs w:val="24"/>
        </w:rPr>
      </w:pPr>
    </w:p>
    <w:p w:rsidR="00B14B2E" w:rsidRPr="00011F67" w:rsidRDefault="00B14B2E" w:rsidP="00B14B2E">
      <w:pPr>
        <w:spacing w:after="0" w:line="240" w:lineRule="auto"/>
        <w:jc w:val="both"/>
        <w:rPr>
          <w:sz w:val="24"/>
          <w:szCs w:val="24"/>
        </w:rPr>
      </w:pPr>
    </w:p>
    <w:p w:rsidR="00B14B2E" w:rsidRPr="00011F67" w:rsidRDefault="00B14B2E" w:rsidP="00B14B2E">
      <w:pPr>
        <w:spacing w:after="0" w:line="240" w:lineRule="auto"/>
        <w:jc w:val="both"/>
        <w:rPr>
          <w:i/>
          <w:sz w:val="24"/>
          <w:szCs w:val="24"/>
        </w:rPr>
      </w:pPr>
      <w:r w:rsidRPr="00011F67">
        <w:rPr>
          <w:b/>
          <w:sz w:val="24"/>
          <w:szCs w:val="24"/>
        </w:rPr>
        <w:t>2.- Datos de Facturación: A Nombre de:</w:t>
      </w:r>
      <w:r w:rsidRPr="00011F67">
        <w:rPr>
          <w:sz w:val="24"/>
          <w:szCs w:val="24"/>
        </w:rPr>
        <w:t xml:space="preserve"> </w:t>
      </w:r>
      <w:r w:rsidRPr="00011F67">
        <w:rPr>
          <w:b/>
          <w:sz w:val="24"/>
          <w:szCs w:val="24"/>
        </w:rPr>
        <w:t>INSTITUTO DE CULTURA DE BAJA CALIFORNIA</w:t>
      </w:r>
    </w:p>
    <w:p w:rsidR="00B14B2E" w:rsidRPr="00011F67" w:rsidRDefault="00B14B2E" w:rsidP="00B14B2E">
      <w:pPr>
        <w:pStyle w:val="Prrafodelista"/>
        <w:spacing w:line="240" w:lineRule="auto"/>
        <w:rPr>
          <w:rFonts w:asciiTheme="minorHAnsi" w:hAnsiTheme="minorHAnsi"/>
          <w:b/>
          <w:sz w:val="24"/>
          <w:szCs w:val="24"/>
        </w:rPr>
      </w:pPr>
      <w:r w:rsidRPr="00011F67">
        <w:rPr>
          <w:rFonts w:asciiTheme="minorHAnsi" w:hAnsiTheme="minorHAnsi"/>
          <w:sz w:val="24"/>
          <w:szCs w:val="24"/>
        </w:rPr>
        <w:t xml:space="preserve">Domicilio: </w:t>
      </w:r>
      <w:r w:rsidRPr="00011F67">
        <w:rPr>
          <w:rFonts w:asciiTheme="minorHAnsi" w:hAnsiTheme="minorHAnsi"/>
          <w:b/>
          <w:sz w:val="24"/>
          <w:szCs w:val="24"/>
        </w:rPr>
        <w:t>AV. ÁLVARO OBREGON No. 1209, COL. NUEVA, C.P. 21100, MEXICALI, BAJA CALIFORNIA.</w:t>
      </w:r>
    </w:p>
    <w:p w:rsidR="00B14B2E" w:rsidRPr="00011F67" w:rsidRDefault="00B14B2E" w:rsidP="00B14B2E">
      <w:pPr>
        <w:pStyle w:val="Prrafodelista"/>
        <w:spacing w:line="240" w:lineRule="auto"/>
        <w:rPr>
          <w:rFonts w:asciiTheme="minorHAnsi" w:hAnsiTheme="minorHAnsi"/>
          <w:b/>
          <w:sz w:val="24"/>
          <w:szCs w:val="24"/>
        </w:rPr>
      </w:pPr>
      <w:r w:rsidRPr="00011F67">
        <w:rPr>
          <w:rFonts w:asciiTheme="minorHAnsi" w:hAnsiTheme="minorHAnsi"/>
          <w:b/>
          <w:sz w:val="24"/>
          <w:szCs w:val="24"/>
        </w:rPr>
        <w:t>RFC: ICB890401 NT3</w:t>
      </w:r>
    </w:p>
    <w:p w:rsidR="00B14B2E" w:rsidRPr="00011F67" w:rsidRDefault="00B14B2E" w:rsidP="00B14B2E">
      <w:pPr>
        <w:spacing w:after="0" w:line="240" w:lineRule="auto"/>
        <w:jc w:val="both"/>
        <w:rPr>
          <w:i/>
          <w:sz w:val="24"/>
          <w:szCs w:val="24"/>
        </w:rPr>
      </w:pPr>
      <w:r w:rsidRPr="00011F67">
        <w:rPr>
          <w:b/>
          <w:sz w:val="24"/>
          <w:szCs w:val="24"/>
        </w:rPr>
        <w:lastRenderedPageBreak/>
        <w:t>3.- Forma de pago:</w:t>
      </w:r>
      <w:r w:rsidRPr="00011F67">
        <w:rPr>
          <w:sz w:val="24"/>
          <w:szCs w:val="24"/>
        </w:rPr>
        <w:t xml:space="preserve"> El pago del servicio se hará mensual, de acuerdo a la calendarización presupuestal, NO se otorga anticipo.</w:t>
      </w:r>
    </w:p>
    <w:p w:rsidR="00B14B2E" w:rsidRPr="00011F67" w:rsidRDefault="00B14B2E" w:rsidP="00B14B2E">
      <w:pPr>
        <w:spacing w:after="0" w:line="240" w:lineRule="auto"/>
        <w:ind w:left="360"/>
        <w:jc w:val="both"/>
        <w:rPr>
          <w:i/>
          <w:sz w:val="24"/>
          <w:szCs w:val="24"/>
        </w:rPr>
      </w:pPr>
    </w:p>
    <w:p w:rsidR="00B14B2E" w:rsidRPr="00011F67" w:rsidRDefault="00B14B2E" w:rsidP="00B14B2E">
      <w:pPr>
        <w:spacing w:after="0" w:line="240" w:lineRule="auto"/>
        <w:jc w:val="both"/>
        <w:rPr>
          <w:i/>
          <w:sz w:val="24"/>
          <w:szCs w:val="24"/>
        </w:rPr>
      </w:pPr>
      <w:r w:rsidRPr="00011F67">
        <w:rPr>
          <w:b/>
          <w:sz w:val="24"/>
          <w:szCs w:val="24"/>
        </w:rPr>
        <w:t>4.- Lugar donde estará disponible el contrato para su Firma.</w:t>
      </w:r>
      <w:r w:rsidRPr="00011F67">
        <w:rPr>
          <w:sz w:val="24"/>
          <w:szCs w:val="24"/>
        </w:rPr>
        <w:t xml:space="preserve"> Av. Álvaro Obregón No. 1209, Col. Nueva, C.P. 21100 en la Ciudad de Mexicali, Baja California (Oficinas Generales ICBC).</w:t>
      </w:r>
    </w:p>
    <w:p w:rsidR="00B14B2E" w:rsidRPr="00011F67" w:rsidRDefault="00B14B2E" w:rsidP="00B14B2E">
      <w:pPr>
        <w:spacing w:after="0" w:line="240" w:lineRule="auto"/>
        <w:ind w:left="360"/>
        <w:jc w:val="both"/>
        <w:rPr>
          <w:i/>
          <w:sz w:val="24"/>
          <w:szCs w:val="24"/>
        </w:rPr>
      </w:pPr>
    </w:p>
    <w:p w:rsidR="00B14B2E" w:rsidRPr="00011F67" w:rsidRDefault="00B14B2E" w:rsidP="00B14B2E">
      <w:pPr>
        <w:jc w:val="both"/>
        <w:rPr>
          <w:sz w:val="24"/>
          <w:szCs w:val="24"/>
        </w:rPr>
      </w:pPr>
      <w:r w:rsidRPr="00011F67">
        <w:rPr>
          <w:b/>
          <w:sz w:val="24"/>
          <w:szCs w:val="24"/>
        </w:rPr>
        <w:t>5.- Área encargada de proporcionar el pago a proveedor:</w:t>
      </w:r>
      <w:r w:rsidRPr="00011F67">
        <w:rPr>
          <w:sz w:val="24"/>
          <w:szCs w:val="24"/>
        </w:rPr>
        <w:t xml:space="preserve"> Departamento de Contabilidad en las Oficinas Generales del ICBC.</w:t>
      </w:r>
    </w:p>
    <w:p w:rsidR="006F3601" w:rsidRPr="00011F67" w:rsidRDefault="006F3601" w:rsidP="006F3601">
      <w:pPr>
        <w:jc w:val="center"/>
        <w:rPr>
          <w:sz w:val="40"/>
          <w:szCs w:val="40"/>
        </w:rPr>
      </w:pPr>
      <w:r w:rsidRPr="00011F67">
        <w:rPr>
          <w:sz w:val="40"/>
          <w:szCs w:val="40"/>
        </w:rPr>
        <w:t>Paquete 4</w:t>
      </w:r>
    </w:p>
    <w:p w:rsidR="006F3601" w:rsidRPr="00011F67" w:rsidRDefault="006F3601" w:rsidP="006F3601">
      <w:pPr>
        <w:jc w:val="center"/>
        <w:rPr>
          <w:sz w:val="40"/>
          <w:szCs w:val="40"/>
        </w:rPr>
      </w:pPr>
      <w:r w:rsidRPr="00011F67">
        <w:rPr>
          <w:sz w:val="40"/>
          <w:szCs w:val="40"/>
        </w:rPr>
        <w:t>“</w:t>
      </w:r>
      <w:r w:rsidR="007D0BE9" w:rsidRPr="00011F67">
        <w:rPr>
          <w:sz w:val="40"/>
          <w:szCs w:val="40"/>
        </w:rPr>
        <w:t>COBACH</w:t>
      </w:r>
      <w:r w:rsidRPr="00011F67">
        <w:rPr>
          <w:sz w:val="40"/>
          <w:szCs w:val="40"/>
        </w:rPr>
        <w:t>”</w:t>
      </w:r>
    </w:p>
    <w:tbl>
      <w:tblPr>
        <w:tblpPr w:leftFromText="141" w:rightFromText="141" w:vertAnchor="text" w:horzAnchor="margin" w:tblpXSpec="center" w:tblpY="1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8"/>
        <w:gridCol w:w="1612"/>
        <w:gridCol w:w="1456"/>
        <w:gridCol w:w="1461"/>
        <w:gridCol w:w="1455"/>
        <w:gridCol w:w="1462"/>
      </w:tblGrid>
      <w:tr w:rsidR="002F4E7D" w:rsidRPr="00011F67" w:rsidTr="00D908D2">
        <w:tc>
          <w:tcPr>
            <w:tcW w:w="1496" w:type="dxa"/>
            <w:shd w:val="clear" w:color="auto" w:fill="DAEEF3"/>
          </w:tcPr>
          <w:p w:rsidR="002F4E7D" w:rsidRPr="00011F67" w:rsidRDefault="002F4E7D" w:rsidP="00D908D2">
            <w:pPr>
              <w:tabs>
                <w:tab w:val="center" w:pos="4252"/>
                <w:tab w:val="right" w:pos="8504"/>
              </w:tabs>
              <w:jc w:val="center"/>
              <w:rPr>
                <w:b/>
              </w:rPr>
            </w:pPr>
            <w:r w:rsidRPr="00011F67">
              <w:rPr>
                <w:b/>
              </w:rPr>
              <w:t>Oficina/Plantel</w:t>
            </w:r>
          </w:p>
        </w:tc>
        <w:tc>
          <w:tcPr>
            <w:tcW w:w="1496" w:type="dxa"/>
            <w:shd w:val="clear" w:color="auto" w:fill="DAEEF3"/>
          </w:tcPr>
          <w:p w:rsidR="002F4E7D" w:rsidRPr="00011F67" w:rsidRDefault="002F4E7D" w:rsidP="00D908D2">
            <w:pPr>
              <w:tabs>
                <w:tab w:val="center" w:pos="4252"/>
                <w:tab w:val="right" w:pos="8504"/>
              </w:tabs>
              <w:jc w:val="center"/>
              <w:rPr>
                <w:b/>
              </w:rPr>
            </w:pPr>
            <w:r w:rsidRPr="00011F67">
              <w:rPr>
                <w:b/>
              </w:rPr>
              <w:t>Dirección</w:t>
            </w:r>
          </w:p>
        </w:tc>
        <w:tc>
          <w:tcPr>
            <w:tcW w:w="1496" w:type="dxa"/>
            <w:shd w:val="clear" w:color="auto" w:fill="DAEEF3"/>
          </w:tcPr>
          <w:p w:rsidR="002F4E7D" w:rsidRPr="00011F67" w:rsidRDefault="002F4E7D" w:rsidP="00D908D2">
            <w:pPr>
              <w:tabs>
                <w:tab w:val="center" w:pos="4252"/>
                <w:tab w:val="right" w:pos="8504"/>
              </w:tabs>
              <w:jc w:val="center"/>
              <w:rPr>
                <w:b/>
              </w:rPr>
            </w:pPr>
            <w:r w:rsidRPr="00011F67">
              <w:rPr>
                <w:b/>
              </w:rPr>
              <w:t>Ciudad</w:t>
            </w:r>
          </w:p>
        </w:tc>
        <w:tc>
          <w:tcPr>
            <w:tcW w:w="1496" w:type="dxa"/>
            <w:shd w:val="clear" w:color="auto" w:fill="DAEEF3"/>
          </w:tcPr>
          <w:p w:rsidR="002F4E7D" w:rsidRPr="00011F67" w:rsidRDefault="002F4E7D" w:rsidP="00D908D2">
            <w:pPr>
              <w:tabs>
                <w:tab w:val="center" w:pos="4252"/>
                <w:tab w:val="right" w:pos="8504"/>
              </w:tabs>
              <w:jc w:val="center"/>
              <w:rPr>
                <w:b/>
              </w:rPr>
            </w:pPr>
            <w:r w:rsidRPr="00011F67">
              <w:rPr>
                <w:b/>
              </w:rPr>
              <w:t>No. De Guardias</w:t>
            </w:r>
          </w:p>
        </w:tc>
        <w:tc>
          <w:tcPr>
            <w:tcW w:w="1497" w:type="dxa"/>
            <w:shd w:val="clear" w:color="auto" w:fill="DAEEF3"/>
          </w:tcPr>
          <w:p w:rsidR="002F4E7D" w:rsidRPr="00011F67" w:rsidRDefault="002F4E7D" w:rsidP="00D908D2">
            <w:pPr>
              <w:tabs>
                <w:tab w:val="center" w:pos="4252"/>
                <w:tab w:val="right" w:pos="8504"/>
              </w:tabs>
              <w:jc w:val="center"/>
              <w:rPr>
                <w:b/>
              </w:rPr>
            </w:pPr>
            <w:r w:rsidRPr="00011F67">
              <w:rPr>
                <w:b/>
              </w:rPr>
              <w:t>Horario de Servicio</w:t>
            </w:r>
          </w:p>
        </w:tc>
        <w:tc>
          <w:tcPr>
            <w:tcW w:w="1497" w:type="dxa"/>
            <w:shd w:val="clear" w:color="auto" w:fill="DAEEF3"/>
          </w:tcPr>
          <w:p w:rsidR="002F4E7D" w:rsidRPr="00011F67" w:rsidRDefault="002F4E7D" w:rsidP="00D908D2">
            <w:pPr>
              <w:tabs>
                <w:tab w:val="center" w:pos="4252"/>
                <w:tab w:val="right" w:pos="8504"/>
              </w:tabs>
              <w:jc w:val="center"/>
              <w:rPr>
                <w:b/>
              </w:rPr>
            </w:pPr>
            <w:r w:rsidRPr="00011F67">
              <w:rPr>
                <w:b/>
              </w:rPr>
              <w:t>Días de Servicio</w:t>
            </w:r>
          </w:p>
        </w:tc>
      </w:tr>
      <w:tr w:rsidR="002F4E7D" w:rsidRPr="00011F67" w:rsidTr="00D908D2">
        <w:tc>
          <w:tcPr>
            <w:tcW w:w="1496" w:type="dxa"/>
          </w:tcPr>
          <w:p w:rsidR="002F4E7D" w:rsidRPr="00011F67" w:rsidRDefault="002F4E7D" w:rsidP="00D908D2">
            <w:pPr>
              <w:tabs>
                <w:tab w:val="center" w:pos="4252"/>
                <w:tab w:val="right" w:pos="8504"/>
              </w:tabs>
              <w:jc w:val="both"/>
            </w:pPr>
            <w:r w:rsidRPr="00011F67">
              <w:t>Oficinas Generales</w:t>
            </w:r>
          </w:p>
        </w:tc>
        <w:tc>
          <w:tcPr>
            <w:tcW w:w="1496" w:type="dxa"/>
          </w:tcPr>
          <w:p w:rsidR="002F4E7D" w:rsidRPr="00011F67" w:rsidRDefault="002F4E7D" w:rsidP="00D908D2">
            <w:pPr>
              <w:tabs>
                <w:tab w:val="center" w:pos="4252"/>
                <w:tab w:val="right" w:pos="8504"/>
              </w:tabs>
              <w:jc w:val="both"/>
            </w:pPr>
            <w:proofErr w:type="spellStart"/>
            <w:r w:rsidRPr="00011F67">
              <w:t>Blvd</w:t>
            </w:r>
            <w:proofErr w:type="spellEnd"/>
            <w:r w:rsidRPr="00011F67">
              <w:t>. Anáhuac No. 936, Colonia Centro Cívico, C.P. 21000.</w:t>
            </w:r>
          </w:p>
        </w:tc>
        <w:tc>
          <w:tcPr>
            <w:tcW w:w="1496" w:type="dxa"/>
          </w:tcPr>
          <w:p w:rsidR="002F4E7D" w:rsidRPr="00011F67" w:rsidRDefault="002F4E7D" w:rsidP="00D908D2">
            <w:pPr>
              <w:tabs>
                <w:tab w:val="center" w:pos="4252"/>
                <w:tab w:val="right" w:pos="8504"/>
              </w:tabs>
              <w:jc w:val="center"/>
            </w:pPr>
            <w:r w:rsidRPr="00011F67">
              <w:t>Mexicali</w:t>
            </w:r>
          </w:p>
        </w:tc>
        <w:tc>
          <w:tcPr>
            <w:tcW w:w="1496" w:type="dxa"/>
          </w:tcPr>
          <w:p w:rsidR="002F4E7D" w:rsidRPr="00011F67" w:rsidRDefault="002F4E7D" w:rsidP="00D908D2">
            <w:pPr>
              <w:tabs>
                <w:tab w:val="center" w:pos="4252"/>
                <w:tab w:val="right" w:pos="8504"/>
              </w:tabs>
              <w:jc w:val="center"/>
            </w:pPr>
            <w:r w:rsidRPr="00011F67">
              <w:t>1</w:t>
            </w:r>
          </w:p>
          <w:p w:rsidR="002F4E7D" w:rsidRPr="00011F67" w:rsidRDefault="002F4E7D" w:rsidP="00D908D2">
            <w:pPr>
              <w:tabs>
                <w:tab w:val="center" w:pos="4252"/>
                <w:tab w:val="right" w:pos="8504"/>
              </w:tabs>
              <w:jc w:val="center"/>
            </w:pPr>
          </w:p>
          <w:p w:rsidR="002F4E7D" w:rsidRPr="00011F67" w:rsidRDefault="002F4E7D" w:rsidP="00D908D2">
            <w:pPr>
              <w:tabs>
                <w:tab w:val="center" w:pos="4252"/>
                <w:tab w:val="right" w:pos="8504"/>
              </w:tabs>
              <w:jc w:val="center"/>
            </w:pPr>
          </w:p>
          <w:p w:rsidR="002F4E7D" w:rsidRPr="00011F67" w:rsidRDefault="002F4E7D" w:rsidP="00D908D2">
            <w:pPr>
              <w:tabs>
                <w:tab w:val="center" w:pos="4252"/>
                <w:tab w:val="right" w:pos="8504"/>
              </w:tabs>
              <w:jc w:val="center"/>
            </w:pPr>
            <w:r w:rsidRPr="00011F67">
              <w:t>1</w:t>
            </w:r>
          </w:p>
          <w:p w:rsidR="002F4E7D" w:rsidRPr="00011F67" w:rsidRDefault="002F4E7D" w:rsidP="00D908D2">
            <w:pPr>
              <w:tabs>
                <w:tab w:val="center" w:pos="4252"/>
                <w:tab w:val="right" w:pos="8504"/>
              </w:tabs>
              <w:jc w:val="center"/>
            </w:pPr>
          </w:p>
          <w:p w:rsidR="002F4E7D" w:rsidRPr="00011F67" w:rsidRDefault="002F4E7D" w:rsidP="00D908D2">
            <w:pPr>
              <w:tabs>
                <w:tab w:val="center" w:pos="4252"/>
                <w:tab w:val="right" w:pos="8504"/>
              </w:tabs>
            </w:pPr>
          </w:p>
          <w:p w:rsidR="002F4E7D" w:rsidRPr="00011F67" w:rsidRDefault="002F4E7D" w:rsidP="00D908D2">
            <w:pPr>
              <w:tabs>
                <w:tab w:val="center" w:pos="4252"/>
                <w:tab w:val="right" w:pos="8504"/>
              </w:tabs>
              <w:jc w:val="center"/>
            </w:pPr>
            <w:r w:rsidRPr="00011F67">
              <w:t>1</w:t>
            </w:r>
          </w:p>
        </w:tc>
        <w:tc>
          <w:tcPr>
            <w:tcW w:w="1497" w:type="dxa"/>
          </w:tcPr>
          <w:p w:rsidR="002F4E7D" w:rsidRPr="00011F67" w:rsidRDefault="002F4E7D" w:rsidP="00D908D2">
            <w:pPr>
              <w:tabs>
                <w:tab w:val="center" w:pos="4252"/>
                <w:tab w:val="right" w:pos="8504"/>
              </w:tabs>
              <w:jc w:val="both"/>
            </w:pPr>
            <w:r w:rsidRPr="00011F67">
              <w:t xml:space="preserve">06:00 a 15:00 </w:t>
            </w:r>
            <w:proofErr w:type="spellStart"/>
            <w:r w:rsidRPr="00011F67">
              <w:t>Hrs</w:t>
            </w:r>
            <w:proofErr w:type="spellEnd"/>
            <w:r w:rsidRPr="00011F67">
              <w:t>. (caseta 1)</w:t>
            </w:r>
          </w:p>
          <w:p w:rsidR="002F4E7D" w:rsidRPr="00011F67" w:rsidRDefault="002F4E7D" w:rsidP="00D908D2">
            <w:pPr>
              <w:tabs>
                <w:tab w:val="center" w:pos="4252"/>
                <w:tab w:val="right" w:pos="8504"/>
              </w:tabs>
            </w:pPr>
          </w:p>
          <w:p w:rsidR="002F4E7D" w:rsidRPr="00011F67" w:rsidRDefault="002F4E7D" w:rsidP="00D908D2">
            <w:pPr>
              <w:tabs>
                <w:tab w:val="center" w:pos="4252"/>
                <w:tab w:val="right" w:pos="8504"/>
              </w:tabs>
            </w:pPr>
            <w:r w:rsidRPr="00011F67">
              <w:t xml:space="preserve">15:00 a 23:00 </w:t>
            </w:r>
            <w:proofErr w:type="spellStart"/>
            <w:r w:rsidRPr="00011F67">
              <w:t>Hrs</w:t>
            </w:r>
            <w:proofErr w:type="spellEnd"/>
            <w:r w:rsidRPr="00011F67">
              <w:t>. (Caseta 1)</w:t>
            </w:r>
          </w:p>
          <w:p w:rsidR="002F4E7D" w:rsidRPr="00011F67" w:rsidRDefault="002F4E7D" w:rsidP="00D908D2">
            <w:pPr>
              <w:tabs>
                <w:tab w:val="center" w:pos="4252"/>
                <w:tab w:val="right" w:pos="8504"/>
              </w:tabs>
            </w:pPr>
          </w:p>
          <w:p w:rsidR="002F4E7D" w:rsidRPr="00011F67" w:rsidRDefault="002F4E7D" w:rsidP="00D908D2">
            <w:pPr>
              <w:tabs>
                <w:tab w:val="center" w:pos="4252"/>
                <w:tab w:val="right" w:pos="8504"/>
              </w:tabs>
            </w:pPr>
            <w:r w:rsidRPr="00011F67">
              <w:t xml:space="preserve">06:00 a 18.00 </w:t>
            </w:r>
            <w:proofErr w:type="spellStart"/>
            <w:r w:rsidRPr="00011F67">
              <w:t>Hrs</w:t>
            </w:r>
            <w:proofErr w:type="spellEnd"/>
            <w:r w:rsidRPr="00011F67">
              <w:t xml:space="preserve">. (caseta 2) </w:t>
            </w:r>
          </w:p>
          <w:p w:rsidR="002F4E7D" w:rsidRPr="00011F67" w:rsidRDefault="002F4E7D" w:rsidP="00D908D2">
            <w:pPr>
              <w:tabs>
                <w:tab w:val="center" w:pos="4252"/>
                <w:tab w:val="right" w:pos="8504"/>
              </w:tabs>
            </w:pPr>
          </w:p>
        </w:tc>
        <w:tc>
          <w:tcPr>
            <w:tcW w:w="1497" w:type="dxa"/>
          </w:tcPr>
          <w:p w:rsidR="002F4E7D" w:rsidRPr="00011F67" w:rsidRDefault="002F4E7D" w:rsidP="00D908D2">
            <w:pPr>
              <w:tabs>
                <w:tab w:val="center" w:pos="4252"/>
                <w:tab w:val="right" w:pos="8504"/>
              </w:tabs>
              <w:jc w:val="both"/>
            </w:pPr>
            <w:r w:rsidRPr="00011F67">
              <w:t>Lunes a Viernes</w:t>
            </w:r>
          </w:p>
          <w:p w:rsidR="002F4E7D" w:rsidRPr="00011F67" w:rsidRDefault="002F4E7D" w:rsidP="00D908D2">
            <w:pPr>
              <w:tabs>
                <w:tab w:val="center" w:pos="4252"/>
                <w:tab w:val="right" w:pos="8504"/>
              </w:tabs>
              <w:jc w:val="both"/>
            </w:pPr>
          </w:p>
          <w:p w:rsidR="002F4E7D" w:rsidRPr="00011F67" w:rsidRDefault="002F4E7D" w:rsidP="00D908D2">
            <w:pPr>
              <w:tabs>
                <w:tab w:val="center" w:pos="4252"/>
                <w:tab w:val="right" w:pos="8504"/>
              </w:tabs>
              <w:jc w:val="both"/>
            </w:pPr>
            <w:r w:rsidRPr="00011F67">
              <w:t>Lunes a Viernes</w:t>
            </w:r>
          </w:p>
          <w:p w:rsidR="002F4E7D" w:rsidRPr="00011F67" w:rsidRDefault="002F4E7D" w:rsidP="00D908D2">
            <w:pPr>
              <w:tabs>
                <w:tab w:val="center" w:pos="4252"/>
                <w:tab w:val="right" w:pos="8504"/>
              </w:tabs>
              <w:jc w:val="both"/>
            </w:pPr>
          </w:p>
          <w:p w:rsidR="002F4E7D" w:rsidRPr="00011F67" w:rsidRDefault="002F4E7D" w:rsidP="00D908D2">
            <w:pPr>
              <w:tabs>
                <w:tab w:val="center" w:pos="4252"/>
                <w:tab w:val="right" w:pos="8504"/>
              </w:tabs>
            </w:pPr>
          </w:p>
          <w:p w:rsidR="002F4E7D" w:rsidRPr="00011F67" w:rsidRDefault="002F4E7D" w:rsidP="00D908D2">
            <w:pPr>
              <w:tabs>
                <w:tab w:val="center" w:pos="4252"/>
                <w:tab w:val="right" w:pos="8504"/>
              </w:tabs>
            </w:pPr>
          </w:p>
          <w:p w:rsidR="002F4E7D" w:rsidRPr="00011F67" w:rsidRDefault="002F4E7D" w:rsidP="00D908D2">
            <w:pPr>
              <w:tabs>
                <w:tab w:val="center" w:pos="4252"/>
                <w:tab w:val="right" w:pos="8504"/>
              </w:tabs>
            </w:pPr>
            <w:r w:rsidRPr="00011F67">
              <w:t>Lunes a Viernes</w:t>
            </w:r>
          </w:p>
        </w:tc>
      </w:tr>
      <w:tr w:rsidR="002F4E7D" w:rsidRPr="00011F67" w:rsidTr="00D908D2">
        <w:tc>
          <w:tcPr>
            <w:tcW w:w="1496" w:type="dxa"/>
          </w:tcPr>
          <w:p w:rsidR="002F4E7D" w:rsidRPr="00011F67" w:rsidRDefault="002F4E7D" w:rsidP="00D908D2">
            <w:pPr>
              <w:tabs>
                <w:tab w:val="center" w:pos="4252"/>
                <w:tab w:val="right" w:pos="8504"/>
              </w:tabs>
              <w:jc w:val="both"/>
            </w:pPr>
            <w:r w:rsidRPr="00011F67">
              <w:t>Oficinas Administrativas II</w:t>
            </w:r>
          </w:p>
        </w:tc>
        <w:tc>
          <w:tcPr>
            <w:tcW w:w="1496" w:type="dxa"/>
          </w:tcPr>
          <w:p w:rsidR="002F4E7D" w:rsidRPr="00011F67" w:rsidRDefault="002F4E7D" w:rsidP="00D908D2">
            <w:pPr>
              <w:tabs>
                <w:tab w:val="center" w:pos="4252"/>
                <w:tab w:val="right" w:pos="8504"/>
              </w:tabs>
              <w:jc w:val="both"/>
            </w:pPr>
            <w:r w:rsidRPr="00011F67">
              <w:t>Av. Checoslovaquia y Continente Americano, Colonia Conjunto Urbano Orizaba, C.P. 21160.</w:t>
            </w:r>
          </w:p>
        </w:tc>
        <w:tc>
          <w:tcPr>
            <w:tcW w:w="1496" w:type="dxa"/>
          </w:tcPr>
          <w:p w:rsidR="002F4E7D" w:rsidRPr="00011F67" w:rsidRDefault="002F4E7D" w:rsidP="00D908D2">
            <w:pPr>
              <w:tabs>
                <w:tab w:val="center" w:pos="4252"/>
                <w:tab w:val="right" w:pos="8504"/>
              </w:tabs>
              <w:jc w:val="center"/>
            </w:pPr>
            <w:r w:rsidRPr="00011F67">
              <w:t>Mexicali</w:t>
            </w:r>
          </w:p>
        </w:tc>
        <w:tc>
          <w:tcPr>
            <w:tcW w:w="1496" w:type="dxa"/>
          </w:tcPr>
          <w:p w:rsidR="002F4E7D" w:rsidRPr="00011F67" w:rsidRDefault="002F4E7D" w:rsidP="00D908D2">
            <w:pPr>
              <w:tabs>
                <w:tab w:val="center" w:pos="4252"/>
                <w:tab w:val="right" w:pos="8504"/>
              </w:tabs>
              <w:jc w:val="center"/>
            </w:pPr>
            <w:r w:rsidRPr="00011F67">
              <w:t>1</w:t>
            </w:r>
          </w:p>
        </w:tc>
        <w:tc>
          <w:tcPr>
            <w:tcW w:w="1497" w:type="dxa"/>
          </w:tcPr>
          <w:p w:rsidR="002F4E7D" w:rsidRPr="00011F67" w:rsidRDefault="002F4E7D" w:rsidP="00D908D2">
            <w:pPr>
              <w:tabs>
                <w:tab w:val="center" w:pos="4252"/>
                <w:tab w:val="right" w:pos="8504"/>
              </w:tabs>
              <w:jc w:val="center"/>
            </w:pPr>
            <w:r w:rsidRPr="00011F67">
              <w:t>24 Horas</w:t>
            </w:r>
          </w:p>
        </w:tc>
        <w:tc>
          <w:tcPr>
            <w:tcW w:w="1497" w:type="dxa"/>
          </w:tcPr>
          <w:p w:rsidR="002F4E7D" w:rsidRPr="00011F67" w:rsidRDefault="002F4E7D" w:rsidP="00D908D2">
            <w:pPr>
              <w:tabs>
                <w:tab w:val="center" w:pos="4252"/>
                <w:tab w:val="right" w:pos="8504"/>
              </w:tabs>
              <w:jc w:val="both"/>
            </w:pPr>
            <w:r w:rsidRPr="00011F67">
              <w:t xml:space="preserve">Lunes  a Domingo </w:t>
            </w:r>
          </w:p>
        </w:tc>
      </w:tr>
      <w:tr w:rsidR="002F4E7D" w:rsidRPr="00011F67" w:rsidTr="00D908D2">
        <w:tc>
          <w:tcPr>
            <w:tcW w:w="1496" w:type="dxa"/>
          </w:tcPr>
          <w:p w:rsidR="002F4E7D" w:rsidRPr="00011F67" w:rsidRDefault="002F4E7D" w:rsidP="00D908D2">
            <w:pPr>
              <w:tabs>
                <w:tab w:val="center" w:pos="4252"/>
                <w:tab w:val="right" w:pos="8504"/>
              </w:tabs>
              <w:jc w:val="both"/>
            </w:pPr>
            <w:r w:rsidRPr="00011F67">
              <w:t xml:space="preserve">Oficinas Coordinación </w:t>
            </w:r>
            <w:r w:rsidRPr="00011F67">
              <w:lastRenderedPageBreak/>
              <w:t>Zona Costa</w:t>
            </w:r>
          </w:p>
        </w:tc>
        <w:tc>
          <w:tcPr>
            <w:tcW w:w="1496" w:type="dxa"/>
          </w:tcPr>
          <w:p w:rsidR="002F4E7D" w:rsidRPr="00011F67" w:rsidRDefault="002F4E7D" w:rsidP="00D908D2">
            <w:pPr>
              <w:tabs>
                <w:tab w:val="center" w:pos="4252"/>
                <w:tab w:val="right" w:pos="8504"/>
              </w:tabs>
              <w:jc w:val="both"/>
            </w:pPr>
            <w:r w:rsidRPr="00011F67">
              <w:lastRenderedPageBreak/>
              <w:t xml:space="preserve">Vía Rápida Oriente, </w:t>
            </w:r>
            <w:r w:rsidRPr="00011F67">
              <w:lastRenderedPageBreak/>
              <w:t>Tercera Etapa Rio Tijuana, C.P. 22226.</w:t>
            </w:r>
          </w:p>
        </w:tc>
        <w:tc>
          <w:tcPr>
            <w:tcW w:w="1496" w:type="dxa"/>
          </w:tcPr>
          <w:p w:rsidR="002F4E7D" w:rsidRPr="00011F67" w:rsidRDefault="002F4E7D" w:rsidP="00D908D2">
            <w:pPr>
              <w:tabs>
                <w:tab w:val="center" w:pos="4252"/>
                <w:tab w:val="right" w:pos="8504"/>
              </w:tabs>
              <w:jc w:val="center"/>
            </w:pPr>
            <w:r w:rsidRPr="00011F67">
              <w:lastRenderedPageBreak/>
              <w:t>Tijuana</w:t>
            </w:r>
          </w:p>
        </w:tc>
        <w:tc>
          <w:tcPr>
            <w:tcW w:w="1496" w:type="dxa"/>
          </w:tcPr>
          <w:p w:rsidR="002F4E7D" w:rsidRPr="00011F67" w:rsidRDefault="002F4E7D" w:rsidP="00D908D2">
            <w:pPr>
              <w:tabs>
                <w:tab w:val="center" w:pos="4252"/>
                <w:tab w:val="right" w:pos="8504"/>
              </w:tabs>
              <w:jc w:val="center"/>
            </w:pPr>
            <w:r w:rsidRPr="00011F67">
              <w:t>1</w:t>
            </w:r>
          </w:p>
        </w:tc>
        <w:tc>
          <w:tcPr>
            <w:tcW w:w="1497" w:type="dxa"/>
          </w:tcPr>
          <w:p w:rsidR="002F4E7D" w:rsidRPr="00011F67" w:rsidRDefault="002F4E7D" w:rsidP="00D908D2">
            <w:pPr>
              <w:tabs>
                <w:tab w:val="center" w:pos="4252"/>
                <w:tab w:val="right" w:pos="8504"/>
              </w:tabs>
              <w:jc w:val="center"/>
            </w:pPr>
            <w:r w:rsidRPr="00011F67">
              <w:t>24 Horas</w:t>
            </w:r>
          </w:p>
        </w:tc>
        <w:tc>
          <w:tcPr>
            <w:tcW w:w="1497" w:type="dxa"/>
          </w:tcPr>
          <w:p w:rsidR="002F4E7D" w:rsidRPr="00011F67" w:rsidRDefault="002F4E7D" w:rsidP="00D908D2">
            <w:pPr>
              <w:tabs>
                <w:tab w:val="center" w:pos="4252"/>
                <w:tab w:val="right" w:pos="8504"/>
              </w:tabs>
              <w:jc w:val="both"/>
            </w:pPr>
            <w:r w:rsidRPr="00011F67">
              <w:t xml:space="preserve">Lunes a </w:t>
            </w:r>
            <w:r w:rsidRPr="00011F67">
              <w:lastRenderedPageBreak/>
              <w:t>Domingo</w:t>
            </w:r>
          </w:p>
        </w:tc>
      </w:tr>
      <w:tr w:rsidR="002F4E7D" w:rsidRPr="00011F67" w:rsidTr="00D908D2">
        <w:tc>
          <w:tcPr>
            <w:tcW w:w="1496" w:type="dxa"/>
          </w:tcPr>
          <w:p w:rsidR="002F4E7D" w:rsidRPr="00011F67" w:rsidRDefault="002F4E7D" w:rsidP="00D908D2">
            <w:pPr>
              <w:tabs>
                <w:tab w:val="center" w:pos="4252"/>
                <w:tab w:val="right" w:pos="8504"/>
              </w:tabs>
              <w:jc w:val="both"/>
            </w:pPr>
            <w:r w:rsidRPr="00011F67">
              <w:lastRenderedPageBreak/>
              <w:t>Plantel Estación Coahuila</w:t>
            </w:r>
          </w:p>
        </w:tc>
        <w:tc>
          <w:tcPr>
            <w:tcW w:w="1496" w:type="dxa"/>
          </w:tcPr>
          <w:p w:rsidR="002F4E7D" w:rsidRPr="00011F67" w:rsidRDefault="002F4E7D" w:rsidP="00D908D2">
            <w:pPr>
              <w:tabs>
                <w:tab w:val="center" w:pos="4252"/>
                <w:tab w:val="right" w:pos="8504"/>
              </w:tabs>
              <w:jc w:val="both"/>
            </w:pPr>
            <w:r w:rsidRPr="00011F67">
              <w:t>Av. Durango y Calle Octava s/n Colonias Nuevas, C.P. 21803.</w:t>
            </w:r>
          </w:p>
        </w:tc>
        <w:tc>
          <w:tcPr>
            <w:tcW w:w="1496" w:type="dxa"/>
          </w:tcPr>
          <w:p w:rsidR="002F4E7D" w:rsidRPr="00011F67" w:rsidRDefault="002F4E7D" w:rsidP="00D908D2">
            <w:pPr>
              <w:tabs>
                <w:tab w:val="center" w:pos="4252"/>
                <w:tab w:val="right" w:pos="8504"/>
              </w:tabs>
              <w:jc w:val="center"/>
            </w:pPr>
            <w:r w:rsidRPr="00011F67">
              <w:t>Valle de Mexicali</w:t>
            </w:r>
          </w:p>
        </w:tc>
        <w:tc>
          <w:tcPr>
            <w:tcW w:w="1496" w:type="dxa"/>
          </w:tcPr>
          <w:p w:rsidR="002F4E7D" w:rsidRPr="00011F67" w:rsidRDefault="002F4E7D" w:rsidP="00D908D2">
            <w:pPr>
              <w:tabs>
                <w:tab w:val="center" w:pos="4252"/>
                <w:tab w:val="right" w:pos="8504"/>
              </w:tabs>
              <w:jc w:val="center"/>
            </w:pPr>
            <w:r w:rsidRPr="00011F67">
              <w:t>1</w:t>
            </w:r>
          </w:p>
        </w:tc>
        <w:tc>
          <w:tcPr>
            <w:tcW w:w="1497" w:type="dxa"/>
          </w:tcPr>
          <w:p w:rsidR="002F4E7D" w:rsidRPr="00011F67" w:rsidRDefault="002F4E7D" w:rsidP="00D908D2">
            <w:pPr>
              <w:tabs>
                <w:tab w:val="center" w:pos="4252"/>
                <w:tab w:val="right" w:pos="8504"/>
              </w:tabs>
              <w:jc w:val="center"/>
            </w:pPr>
            <w:r w:rsidRPr="00011F67">
              <w:t>24 Horas</w:t>
            </w:r>
          </w:p>
        </w:tc>
        <w:tc>
          <w:tcPr>
            <w:tcW w:w="1497" w:type="dxa"/>
          </w:tcPr>
          <w:p w:rsidR="002F4E7D" w:rsidRPr="00011F67" w:rsidRDefault="002F4E7D" w:rsidP="00D908D2">
            <w:pPr>
              <w:tabs>
                <w:tab w:val="center" w:pos="4252"/>
                <w:tab w:val="right" w:pos="8504"/>
              </w:tabs>
              <w:jc w:val="both"/>
            </w:pPr>
            <w:r w:rsidRPr="00011F67">
              <w:t>Sábado a Lunes</w:t>
            </w:r>
          </w:p>
        </w:tc>
      </w:tr>
      <w:tr w:rsidR="002F4E7D" w:rsidRPr="00011F67" w:rsidTr="00D908D2">
        <w:tc>
          <w:tcPr>
            <w:tcW w:w="1496" w:type="dxa"/>
          </w:tcPr>
          <w:p w:rsidR="002F4E7D" w:rsidRPr="00011F67" w:rsidRDefault="002F4E7D" w:rsidP="00D908D2">
            <w:pPr>
              <w:tabs>
                <w:tab w:val="center" w:pos="4252"/>
                <w:tab w:val="right" w:pos="8504"/>
              </w:tabs>
              <w:jc w:val="both"/>
            </w:pPr>
            <w:r w:rsidRPr="00011F67">
              <w:t>Plantel Extensión Rubén Vizcaíno Valencia</w:t>
            </w:r>
          </w:p>
        </w:tc>
        <w:tc>
          <w:tcPr>
            <w:tcW w:w="1496" w:type="dxa"/>
          </w:tcPr>
          <w:p w:rsidR="002F4E7D" w:rsidRPr="00011F67" w:rsidRDefault="002F4E7D" w:rsidP="00D908D2">
            <w:pPr>
              <w:tabs>
                <w:tab w:val="center" w:pos="4252"/>
                <w:tab w:val="right" w:pos="8504"/>
              </w:tabs>
              <w:jc w:val="both"/>
            </w:pPr>
            <w:r w:rsidRPr="00011F67">
              <w:t>Av. Popocatépetl s/n entre Calles Baja California Norte y Sur,  Colonia Camino Verde, C.P. 22190.</w:t>
            </w:r>
          </w:p>
        </w:tc>
        <w:tc>
          <w:tcPr>
            <w:tcW w:w="1496" w:type="dxa"/>
          </w:tcPr>
          <w:p w:rsidR="002F4E7D" w:rsidRPr="00011F67" w:rsidRDefault="002F4E7D" w:rsidP="00D908D2">
            <w:pPr>
              <w:tabs>
                <w:tab w:val="center" w:pos="4252"/>
                <w:tab w:val="right" w:pos="8504"/>
              </w:tabs>
              <w:jc w:val="center"/>
            </w:pPr>
            <w:r w:rsidRPr="00011F67">
              <w:t>Tijuana</w:t>
            </w:r>
          </w:p>
        </w:tc>
        <w:tc>
          <w:tcPr>
            <w:tcW w:w="1496" w:type="dxa"/>
          </w:tcPr>
          <w:p w:rsidR="002F4E7D" w:rsidRPr="00011F67" w:rsidRDefault="002F4E7D" w:rsidP="00D908D2">
            <w:pPr>
              <w:tabs>
                <w:tab w:val="center" w:pos="4252"/>
                <w:tab w:val="right" w:pos="8504"/>
              </w:tabs>
              <w:jc w:val="center"/>
            </w:pPr>
            <w:r w:rsidRPr="00011F67">
              <w:t>1</w:t>
            </w:r>
          </w:p>
          <w:p w:rsidR="002F4E7D" w:rsidRPr="00011F67" w:rsidRDefault="002F4E7D" w:rsidP="00D908D2">
            <w:pPr>
              <w:tabs>
                <w:tab w:val="center" w:pos="4252"/>
                <w:tab w:val="right" w:pos="8504"/>
              </w:tabs>
              <w:jc w:val="center"/>
            </w:pPr>
          </w:p>
        </w:tc>
        <w:tc>
          <w:tcPr>
            <w:tcW w:w="1497" w:type="dxa"/>
          </w:tcPr>
          <w:p w:rsidR="002F4E7D" w:rsidRPr="00011F67" w:rsidRDefault="002F4E7D" w:rsidP="00D908D2">
            <w:pPr>
              <w:tabs>
                <w:tab w:val="center" w:pos="4252"/>
                <w:tab w:val="right" w:pos="8504"/>
              </w:tabs>
              <w:jc w:val="both"/>
            </w:pPr>
            <w:r w:rsidRPr="00011F67">
              <w:t xml:space="preserve">18:00 a 06:00 </w:t>
            </w:r>
            <w:proofErr w:type="spellStart"/>
            <w:r w:rsidRPr="00011F67">
              <w:t>Hrs</w:t>
            </w:r>
            <w:proofErr w:type="spellEnd"/>
            <w:r w:rsidRPr="00011F67">
              <w:t>.</w:t>
            </w:r>
          </w:p>
          <w:p w:rsidR="002F4E7D" w:rsidRPr="00011F67" w:rsidRDefault="002F4E7D" w:rsidP="00D908D2">
            <w:pPr>
              <w:tabs>
                <w:tab w:val="center" w:pos="4252"/>
                <w:tab w:val="right" w:pos="8504"/>
              </w:tabs>
            </w:pPr>
          </w:p>
        </w:tc>
        <w:tc>
          <w:tcPr>
            <w:tcW w:w="1497" w:type="dxa"/>
          </w:tcPr>
          <w:p w:rsidR="002F4E7D" w:rsidRPr="00011F67" w:rsidRDefault="002F4E7D" w:rsidP="00D908D2">
            <w:pPr>
              <w:tabs>
                <w:tab w:val="center" w:pos="4252"/>
                <w:tab w:val="right" w:pos="8504"/>
              </w:tabs>
              <w:jc w:val="both"/>
            </w:pPr>
            <w:r w:rsidRPr="00011F67">
              <w:t>Lunes a Domingo</w:t>
            </w:r>
          </w:p>
          <w:p w:rsidR="002F4E7D" w:rsidRPr="00011F67" w:rsidRDefault="002F4E7D" w:rsidP="00D908D2">
            <w:pPr>
              <w:tabs>
                <w:tab w:val="center" w:pos="4252"/>
                <w:tab w:val="right" w:pos="8504"/>
              </w:tabs>
              <w:jc w:val="both"/>
            </w:pPr>
          </w:p>
        </w:tc>
      </w:tr>
    </w:tbl>
    <w:p w:rsidR="002F4E7D" w:rsidRPr="00011F67" w:rsidRDefault="002F4E7D" w:rsidP="002F4E7D">
      <w:pPr>
        <w:rPr>
          <w:b/>
          <w:i/>
          <w:lang w:val="es-ES"/>
        </w:rPr>
      </w:pPr>
    </w:p>
    <w:p w:rsidR="002F4E7D" w:rsidRPr="00011F67" w:rsidRDefault="002F4E7D" w:rsidP="002F4E7D">
      <w:pPr>
        <w:rPr>
          <w:b/>
          <w:i/>
          <w:lang w:val="es-ES"/>
        </w:rPr>
      </w:pPr>
      <w:r w:rsidRPr="00011F67">
        <w:rPr>
          <w:b/>
          <w:i/>
          <w:lang w:val="es-ES"/>
        </w:rPr>
        <w:t>REQUERIMIENTOS DE LA PRESTACIÓN DEL SERVICIO.</w:t>
      </w:r>
    </w:p>
    <w:p w:rsidR="002F4E7D" w:rsidRPr="00011F67" w:rsidRDefault="002F4E7D" w:rsidP="00286D31">
      <w:pPr>
        <w:numPr>
          <w:ilvl w:val="0"/>
          <w:numId w:val="13"/>
        </w:numPr>
        <w:spacing w:before="120" w:after="0" w:line="240" w:lineRule="auto"/>
        <w:ind w:left="714" w:hanging="357"/>
        <w:jc w:val="both"/>
        <w:rPr>
          <w:lang w:val="es-ES"/>
        </w:rPr>
      </w:pPr>
      <w:r w:rsidRPr="00011F67">
        <w:rPr>
          <w:lang w:val="es-ES"/>
        </w:rPr>
        <w:t>Verificar el paso a las instalaciones del  plantel, de cualquier persona que no sea alumno, profesor, trabajador manual o administrativo, mediante identificación y registro. Los visitantes deberán portar gafete que le entregará el guardia de seguridad al entrar, y lo recogerá al salir.</w:t>
      </w:r>
    </w:p>
    <w:p w:rsidR="002F4E7D" w:rsidRPr="00011F67" w:rsidRDefault="002F4E7D" w:rsidP="00286D31">
      <w:pPr>
        <w:numPr>
          <w:ilvl w:val="0"/>
          <w:numId w:val="13"/>
        </w:numPr>
        <w:spacing w:before="120" w:after="0" w:line="240" w:lineRule="auto"/>
        <w:ind w:left="714" w:hanging="357"/>
        <w:jc w:val="both"/>
        <w:rPr>
          <w:lang w:val="es-ES"/>
        </w:rPr>
      </w:pPr>
      <w:r w:rsidRPr="00011F67">
        <w:rPr>
          <w:lang w:val="es-ES"/>
        </w:rPr>
        <w:t>No se permitirá la entrada de animales, limosneros, vendedores ambulantes, personas perturbadas mentalmente, así como personas en estado de ebriedad.</w:t>
      </w:r>
    </w:p>
    <w:p w:rsidR="002F4E7D" w:rsidRPr="00011F67" w:rsidRDefault="002F4E7D" w:rsidP="00286D31">
      <w:pPr>
        <w:numPr>
          <w:ilvl w:val="0"/>
          <w:numId w:val="13"/>
        </w:numPr>
        <w:spacing w:before="120" w:after="0" w:line="240" w:lineRule="auto"/>
        <w:ind w:left="714" w:hanging="357"/>
        <w:jc w:val="both"/>
        <w:rPr>
          <w:lang w:val="es-ES"/>
        </w:rPr>
      </w:pPr>
      <w:r w:rsidRPr="00011F67">
        <w:rPr>
          <w:lang w:val="es-ES"/>
        </w:rPr>
        <w:t>Permitirá la entrada a sus labores al personal que muestre su identificación y lo acredite como empleado de la dependencia, para este efecto se asignará un solo acceso al personal, para un mejor control (Caseta 1).</w:t>
      </w:r>
    </w:p>
    <w:p w:rsidR="002F4E7D" w:rsidRPr="00011F67" w:rsidRDefault="002F4E7D" w:rsidP="00286D31">
      <w:pPr>
        <w:numPr>
          <w:ilvl w:val="0"/>
          <w:numId w:val="13"/>
        </w:numPr>
        <w:spacing w:before="120" w:after="0" w:line="240" w:lineRule="auto"/>
        <w:ind w:left="714" w:hanging="357"/>
        <w:jc w:val="both"/>
        <w:rPr>
          <w:lang w:val="es-ES"/>
        </w:rPr>
      </w:pPr>
      <w:r w:rsidRPr="00011F67">
        <w:rPr>
          <w:lang w:val="es-ES"/>
        </w:rPr>
        <w:t>En horas y días inhábiles, solo se le permitirá el acceso a empleados mediante un permiso firmado por la autoridad administrativa de la dependencia. La autoridad administrativa informará, por medio de Memorándum, sobre el personal que se presentará en horas o días inhábiles para hacer alguna reparación o algún trabajo pendiente.</w:t>
      </w:r>
    </w:p>
    <w:p w:rsidR="002F4E7D" w:rsidRPr="00011F67" w:rsidRDefault="002F4E7D" w:rsidP="00286D31">
      <w:pPr>
        <w:numPr>
          <w:ilvl w:val="0"/>
          <w:numId w:val="13"/>
        </w:numPr>
        <w:spacing w:before="120" w:after="0" w:line="240" w:lineRule="auto"/>
        <w:ind w:left="714" w:hanging="357"/>
        <w:jc w:val="both"/>
        <w:rPr>
          <w:lang w:val="es-ES"/>
        </w:rPr>
      </w:pPr>
      <w:r w:rsidRPr="00011F67">
        <w:rPr>
          <w:lang w:val="es-ES"/>
        </w:rPr>
        <w:t>En el caso de dejar pasar a las oficinas en días y horas inhábiles al personal autorizado mediante permiso o memorándum, deberá ser asentado en el parte de novedades anotando, quienes lo hicieron y que objeto sacaron, incluyendo las horas de entrada y salida.</w:t>
      </w:r>
    </w:p>
    <w:p w:rsidR="002F4E7D" w:rsidRPr="00011F67" w:rsidRDefault="002F4E7D" w:rsidP="00286D31">
      <w:pPr>
        <w:numPr>
          <w:ilvl w:val="0"/>
          <w:numId w:val="13"/>
        </w:numPr>
        <w:spacing w:before="120" w:after="0" w:line="240" w:lineRule="auto"/>
        <w:ind w:left="714" w:hanging="357"/>
        <w:jc w:val="both"/>
        <w:rPr>
          <w:lang w:val="es-ES"/>
        </w:rPr>
      </w:pPr>
      <w:r w:rsidRPr="00011F67">
        <w:rPr>
          <w:lang w:val="es-ES"/>
        </w:rPr>
        <w:t>Verificar que en horas hábiles, para poder salir de las instalaciones, los empleados de la dependencia presenten su pase de salida. El personal de la dependencia mantendrá un gafete de identificación en un lugar visible de su ropa, mientras se encuentre dentro de la institución.</w:t>
      </w:r>
    </w:p>
    <w:p w:rsidR="002F4E7D" w:rsidRPr="00011F67" w:rsidRDefault="002F4E7D" w:rsidP="00286D31">
      <w:pPr>
        <w:numPr>
          <w:ilvl w:val="0"/>
          <w:numId w:val="13"/>
        </w:numPr>
        <w:spacing w:before="120" w:after="0" w:line="240" w:lineRule="auto"/>
        <w:ind w:left="714" w:hanging="357"/>
        <w:jc w:val="both"/>
        <w:rPr>
          <w:lang w:val="es-ES"/>
        </w:rPr>
      </w:pPr>
      <w:r w:rsidRPr="00011F67">
        <w:rPr>
          <w:lang w:val="es-ES"/>
        </w:rPr>
        <w:t xml:space="preserve">Realizar la inspección para determinar las condiciones de todo aquello cuanto esté a su cuidado. Al efectuar los recorridos de vigilancia, deberá observar y buscar anomalías, por </w:t>
      </w:r>
      <w:r w:rsidRPr="00011F67">
        <w:rPr>
          <w:lang w:val="es-ES"/>
        </w:rPr>
        <w:lastRenderedPageBreak/>
        <w:t>lo que el vigilante deberá desarrollar su sentido de observación con el objeto de poder apreciar cualquier irregularidad o situación sospechosa que se presente.</w:t>
      </w:r>
    </w:p>
    <w:p w:rsidR="002F4E7D" w:rsidRPr="00011F67" w:rsidRDefault="002F4E7D" w:rsidP="00286D31">
      <w:pPr>
        <w:numPr>
          <w:ilvl w:val="0"/>
          <w:numId w:val="13"/>
        </w:numPr>
        <w:spacing w:before="120" w:after="0" w:line="240" w:lineRule="auto"/>
        <w:ind w:left="714" w:hanging="357"/>
        <w:jc w:val="both"/>
        <w:rPr>
          <w:lang w:val="es-ES"/>
        </w:rPr>
      </w:pPr>
      <w:r w:rsidRPr="00011F67">
        <w:rPr>
          <w:lang w:val="es-ES"/>
        </w:rPr>
        <w:t>Realizar rondines preventivos para que su presencia haga desistir a quienes pretendan cometer algún ilícito. Al detectar cualquier actitud sospechosa de persona dentro de la institución, dará informe inmediatamente a su compañero y a la base de guardias para tener apoyo oportuno en caso de cualquier situación emergente.</w:t>
      </w:r>
    </w:p>
    <w:p w:rsidR="002F4E7D" w:rsidRPr="00011F67" w:rsidRDefault="002F4E7D" w:rsidP="00286D31">
      <w:pPr>
        <w:numPr>
          <w:ilvl w:val="0"/>
          <w:numId w:val="13"/>
        </w:numPr>
        <w:spacing w:before="120" w:after="0" w:line="240" w:lineRule="auto"/>
        <w:ind w:left="714" w:hanging="357"/>
        <w:jc w:val="both"/>
        <w:rPr>
          <w:lang w:val="es-ES"/>
        </w:rPr>
      </w:pPr>
      <w:r w:rsidRPr="00011F67">
        <w:rPr>
          <w:lang w:val="es-ES"/>
        </w:rPr>
        <w:t>De acuerdo con el horario establecido, se cerrará la puerta de acceso y por ningún motivo se franqueará la entrada a ninguna persona, salvo que recibiese una autorización por escrito, de funcionarios administrativos.</w:t>
      </w:r>
    </w:p>
    <w:p w:rsidR="002F4E7D" w:rsidRPr="00011F67" w:rsidRDefault="002F4E7D" w:rsidP="00286D31">
      <w:pPr>
        <w:numPr>
          <w:ilvl w:val="0"/>
          <w:numId w:val="13"/>
        </w:numPr>
        <w:spacing w:before="120" w:after="0" w:line="240" w:lineRule="auto"/>
        <w:ind w:left="714" w:hanging="357"/>
        <w:jc w:val="both"/>
        <w:rPr>
          <w:lang w:val="es-ES"/>
        </w:rPr>
      </w:pPr>
      <w:r w:rsidRPr="00011F67">
        <w:rPr>
          <w:lang w:val="es-ES"/>
        </w:rPr>
        <w:t>Cuando así se considere conveniente, revisará de forma selectiva: bultos, paquetes, cajas y bolsas al entrar o salir. Incluso los que lleven basura pasarán por revisión física.</w:t>
      </w:r>
    </w:p>
    <w:p w:rsidR="002F4E7D" w:rsidRPr="00011F67" w:rsidRDefault="002F4E7D" w:rsidP="00286D31">
      <w:pPr>
        <w:numPr>
          <w:ilvl w:val="0"/>
          <w:numId w:val="13"/>
        </w:numPr>
        <w:spacing w:before="120" w:after="0" w:line="240" w:lineRule="auto"/>
        <w:ind w:left="714" w:hanging="357"/>
        <w:jc w:val="both"/>
        <w:rPr>
          <w:lang w:val="es-ES"/>
        </w:rPr>
      </w:pPr>
      <w:r w:rsidRPr="00011F67">
        <w:rPr>
          <w:lang w:val="es-ES"/>
        </w:rPr>
        <w:t>Registrar la salida de equipo, maquinaria, muebles, herramienta, etc., la cual deberá venir registrado en una orden de salida autorizada por autoridad administrativa de la dependencia.</w:t>
      </w:r>
    </w:p>
    <w:p w:rsidR="002F4E7D" w:rsidRPr="00011F67" w:rsidRDefault="002F4E7D" w:rsidP="00286D31">
      <w:pPr>
        <w:numPr>
          <w:ilvl w:val="0"/>
          <w:numId w:val="13"/>
        </w:numPr>
        <w:spacing w:before="120" w:after="0" w:line="240" w:lineRule="auto"/>
        <w:ind w:left="714" w:hanging="357"/>
        <w:jc w:val="both"/>
        <w:rPr>
          <w:lang w:val="es-ES"/>
        </w:rPr>
      </w:pPr>
      <w:r w:rsidRPr="00011F67">
        <w:rPr>
          <w:lang w:val="es-ES"/>
        </w:rPr>
        <w:t>Durante la ronda, el vigilante se abstendrá de contestar o realizar llamadas telefónicas, y realizará las siguientes funciones de inspección:</w:t>
      </w:r>
    </w:p>
    <w:p w:rsidR="002F4E7D" w:rsidRPr="00011F67" w:rsidRDefault="002F4E7D" w:rsidP="00286D31">
      <w:pPr>
        <w:numPr>
          <w:ilvl w:val="0"/>
          <w:numId w:val="16"/>
        </w:numPr>
        <w:spacing w:before="120" w:after="0" w:line="240" w:lineRule="auto"/>
        <w:jc w:val="both"/>
        <w:rPr>
          <w:lang w:val="es-ES"/>
        </w:rPr>
      </w:pPr>
      <w:r w:rsidRPr="00011F67">
        <w:rPr>
          <w:lang w:val="es-ES"/>
        </w:rPr>
        <w:t>Revisión de la barda y/o cerco perimetral reportando aberturas o cualquier tipo de anomalías.</w:t>
      </w:r>
    </w:p>
    <w:p w:rsidR="002F4E7D" w:rsidRPr="00011F67" w:rsidRDefault="002F4E7D" w:rsidP="00286D31">
      <w:pPr>
        <w:numPr>
          <w:ilvl w:val="0"/>
          <w:numId w:val="16"/>
        </w:numPr>
        <w:spacing w:before="40" w:after="0" w:line="240" w:lineRule="auto"/>
        <w:jc w:val="both"/>
        <w:rPr>
          <w:lang w:val="es-ES"/>
        </w:rPr>
      </w:pPr>
      <w:r w:rsidRPr="00011F67">
        <w:rPr>
          <w:lang w:val="es-ES"/>
        </w:rPr>
        <w:t>Revisión de todas las chapas y cerraduras de las oficinas, procediendo a cerrarlas una vez verificado que no se encuentra personal laborando en ellas.</w:t>
      </w:r>
    </w:p>
    <w:p w:rsidR="002F4E7D" w:rsidRPr="00011F67" w:rsidRDefault="002F4E7D" w:rsidP="00286D31">
      <w:pPr>
        <w:numPr>
          <w:ilvl w:val="0"/>
          <w:numId w:val="16"/>
        </w:numPr>
        <w:spacing w:after="0" w:line="240" w:lineRule="auto"/>
        <w:jc w:val="both"/>
        <w:rPr>
          <w:lang w:val="es-ES"/>
        </w:rPr>
      </w:pPr>
      <w:r w:rsidRPr="00011F67">
        <w:rPr>
          <w:lang w:val="es-ES"/>
        </w:rPr>
        <w:t>Revisión de las llaves de agua, que se encuentren cerradas, tanto en baños como en las áreas comunes. Reportar con oportunidad fugas, tanto de tuberías como de las mismas llaves.</w:t>
      </w:r>
    </w:p>
    <w:p w:rsidR="002F4E7D" w:rsidRPr="00011F67" w:rsidRDefault="002F4E7D" w:rsidP="00286D31">
      <w:pPr>
        <w:numPr>
          <w:ilvl w:val="0"/>
          <w:numId w:val="16"/>
        </w:numPr>
        <w:spacing w:after="0" w:line="240" w:lineRule="auto"/>
        <w:jc w:val="both"/>
        <w:rPr>
          <w:lang w:val="es-ES"/>
        </w:rPr>
      </w:pPr>
      <w:r w:rsidRPr="00011F67">
        <w:rPr>
          <w:lang w:val="es-ES"/>
        </w:rPr>
        <w:t>Verificar que en las zonas o áreas donde no hay personal trabajando se encuentre apagada la iluminación y aparatos de aire acondicionado, así como radios, calentadores, cafeteras o maquinas eléctricas encendidas innecesariamente y/o que signifiquen peligro de incendio.</w:t>
      </w:r>
    </w:p>
    <w:p w:rsidR="002F4E7D" w:rsidRPr="00011F67" w:rsidRDefault="002F4E7D" w:rsidP="00286D31">
      <w:pPr>
        <w:numPr>
          <w:ilvl w:val="0"/>
          <w:numId w:val="16"/>
        </w:numPr>
        <w:spacing w:after="0" w:line="240" w:lineRule="auto"/>
        <w:jc w:val="both"/>
        <w:rPr>
          <w:lang w:val="es-ES"/>
        </w:rPr>
      </w:pPr>
      <w:r w:rsidRPr="00011F67">
        <w:rPr>
          <w:lang w:val="es-ES"/>
        </w:rPr>
        <w:t>Reportar herramientas o materiales fuera de lugar.</w:t>
      </w:r>
    </w:p>
    <w:p w:rsidR="002F4E7D" w:rsidRPr="00011F67" w:rsidRDefault="002F4E7D" w:rsidP="00286D31">
      <w:pPr>
        <w:numPr>
          <w:ilvl w:val="0"/>
          <w:numId w:val="16"/>
        </w:numPr>
        <w:spacing w:after="0" w:line="240" w:lineRule="auto"/>
        <w:jc w:val="both"/>
        <w:rPr>
          <w:lang w:val="es-ES"/>
        </w:rPr>
      </w:pPr>
      <w:r w:rsidRPr="00011F67">
        <w:rPr>
          <w:lang w:val="es-ES"/>
        </w:rPr>
        <w:t>Verificar que se mantenga el orden en el interior del inmueble.</w:t>
      </w:r>
    </w:p>
    <w:p w:rsidR="002F4E7D" w:rsidRPr="00011F67" w:rsidRDefault="002F4E7D" w:rsidP="00286D31">
      <w:pPr>
        <w:numPr>
          <w:ilvl w:val="0"/>
          <w:numId w:val="16"/>
        </w:numPr>
        <w:spacing w:after="0" w:line="240" w:lineRule="auto"/>
        <w:jc w:val="both"/>
        <w:rPr>
          <w:lang w:val="es-ES"/>
        </w:rPr>
      </w:pPr>
      <w:r w:rsidRPr="00011F67">
        <w:rPr>
          <w:lang w:val="es-ES"/>
        </w:rPr>
        <w:t>Comprobar que puertas y ventanas estén cerradas al finalizar la jornada laboral.</w:t>
      </w:r>
    </w:p>
    <w:p w:rsidR="002F4E7D" w:rsidRPr="00011F67" w:rsidRDefault="002F4E7D" w:rsidP="00286D31">
      <w:pPr>
        <w:numPr>
          <w:ilvl w:val="0"/>
          <w:numId w:val="16"/>
        </w:numPr>
        <w:spacing w:after="0" w:line="240" w:lineRule="auto"/>
        <w:jc w:val="both"/>
        <w:rPr>
          <w:lang w:val="es-ES"/>
        </w:rPr>
      </w:pPr>
      <w:r w:rsidRPr="00011F67">
        <w:rPr>
          <w:lang w:val="es-ES"/>
        </w:rPr>
        <w:t>Durante la noche únicamente deberá mantener encendidas las luces más indispensables.</w:t>
      </w:r>
    </w:p>
    <w:p w:rsidR="002F4E7D" w:rsidRPr="00011F67" w:rsidRDefault="002F4E7D" w:rsidP="00286D31">
      <w:pPr>
        <w:numPr>
          <w:ilvl w:val="0"/>
          <w:numId w:val="16"/>
        </w:numPr>
        <w:spacing w:after="0" w:line="240" w:lineRule="auto"/>
        <w:jc w:val="both"/>
        <w:rPr>
          <w:lang w:val="es-ES"/>
        </w:rPr>
      </w:pPr>
      <w:r w:rsidRPr="00011F67">
        <w:rPr>
          <w:lang w:val="es-ES"/>
        </w:rPr>
        <w:t>En caso de siniestro procederá de inmediato a dar la voz de alarma, empleando todos los medios a su alcance, procediendo a tomar la iniciativa para controlar la situación; debiendo prestar atención especial al personal para su seguridad.</w:t>
      </w:r>
    </w:p>
    <w:p w:rsidR="002F4E7D" w:rsidRPr="00011F67" w:rsidRDefault="002F4E7D" w:rsidP="00286D31">
      <w:pPr>
        <w:numPr>
          <w:ilvl w:val="0"/>
          <w:numId w:val="13"/>
        </w:numPr>
        <w:spacing w:before="120" w:after="0" w:line="240" w:lineRule="auto"/>
        <w:ind w:left="714" w:hanging="357"/>
        <w:jc w:val="both"/>
        <w:rPr>
          <w:lang w:val="es-ES"/>
        </w:rPr>
      </w:pPr>
      <w:r w:rsidRPr="00011F67">
        <w:rPr>
          <w:lang w:val="es-ES"/>
        </w:rPr>
        <w:t>En el estacionamiento, indicara al conductor visitante el lugar donde podrá o deberá, en su caso, estacionarse. No permitirá el estacionar vehículos que obstruyan el paso de otros vehículos.</w:t>
      </w:r>
    </w:p>
    <w:p w:rsidR="002F4E7D" w:rsidRPr="00011F67" w:rsidRDefault="002F4E7D" w:rsidP="00286D31">
      <w:pPr>
        <w:numPr>
          <w:ilvl w:val="0"/>
          <w:numId w:val="13"/>
        </w:numPr>
        <w:spacing w:before="120" w:after="0" w:line="240" w:lineRule="auto"/>
        <w:ind w:left="714" w:hanging="357"/>
        <w:jc w:val="both"/>
        <w:rPr>
          <w:lang w:val="es-ES"/>
        </w:rPr>
      </w:pPr>
      <w:r w:rsidRPr="00011F67">
        <w:rPr>
          <w:lang w:val="es-ES"/>
        </w:rPr>
        <w:t xml:space="preserve">No permitirá el acceso al estacionamiento a ningún vehículo que no </w:t>
      </w:r>
      <w:r w:rsidR="007839D5" w:rsidRPr="00011F67">
        <w:rPr>
          <w:lang w:val="es-ES"/>
        </w:rPr>
        <w:t>esté</w:t>
      </w:r>
      <w:r w:rsidRPr="00011F67">
        <w:rPr>
          <w:lang w:val="es-ES"/>
        </w:rPr>
        <w:t xml:space="preserve"> autorizado. De suscitarse algún incidente con trabajadores de la dependencia, así como con algún visitante, deberá reportarlo a la brevedad con la autoridad administrativa.</w:t>
      </w:r>
    </w:p>
    <w:p w:rsidR="002F4E7D" w:rsidRPr="00011F67" w:rsidRDefault="002F4E7D" w:rsidP="00286D31">
      <w:pPr>
        <w:numPr>
          <w:ilvl w:val="0"/>
          <w:numId w:val="13"/>
        </w:numPr>
        <w:spacing w:before="120" w:after="0" w:line="240" w:lineRule="auto"/>
        <w:ind w:left="714" w:hanging="357"/>
        <w:jc w:val="both"/>
        <w:rPr>
          <w:lang w:val="es-ES"/>
        </w:rPr>
      </w:pPr>
      <w:r w:rsidRPr="00011F67">
        <w:rPr>
          <w:lang w:val="es-ES"/>
        </w:rPr>
        <w:t>Al terminar su turno cada vigilante reportará todas las anomalías encontradas y entregará dicho reporte a la persona designada.</w:t>
      </w:r>
    </w:p>
    <w:p w:rsidR="002F4E7D" w:rsidRPr="00011F67" w:rsidRDefault="002F4E7D" w:rsidP="00286D31">
      <w:pPr>
        <w:numPr>
          <w:ilvl w:val="0"/>
          <w:numId w:val="13"/>
        </w:numPr>
        <w:spacing w:before="120" w:after="0" w:line="240" w:lineRule="auto"/>
        <w:ind w:left="714" w:hanging="357"/>
        <w:jc w:val="both"/>
        <w:rPr>
          <w:lang w:val="es-ES"/>
        </w:rPr>
      </w:pPr>
      <w:r w:rsidRPr="00011F67">
        <w:rPr>
          <w:lang w:val="es-ES"/>
        </w:rPr>
        <w:lastRenderedPageBreak/>
        <w:t>El elemento asignado no podrá retirarse al finalizar su turno, hasta en tanto no haya llegado su relevo para sustituirlo y permanecerá con uniforme y su equipo de trabajo.</w:t>
      </w:r>
    </w:p>
    <w:p w:rsidR="007839D5" w:rsidRPr="00011F67" w:rsidRDefault="007839D5" w:rsidP="002F4E7D">
      <w:pPr>
        <w:rPr>
          <w:b/>
          <w:i/>
          <w:lang w:val="es-ES"/>
        </w:rPr>
      </w:pPr>
    </w:p>
    <w:p w:rsidR="002F4E7D" w:rsidRPr="00011F67" w:rsidRDefault="002F4E7D" w:rsidP="002F4E7D">
      <w:pPr>
        <w:rPr>
          <w:b/>
          <w:i/>
          <w:lang w:val="es-ES"/>
        </w:rPr>
      </w:pPr>
      <w:r w:rsidRPr="00011F67">
        <w:rPr>
          <w:b/>
          <w:i/>
          <w:lang w:val="es-ES"/>
        </w:rPr>
        <w:t>REQUERIMIENTOS DEL PERSONAL.</w:t>
      </w:r>
    </w:p>
    <w:p w:rsidR="002F4E7D" w:rsidRPr="00011F67" w:rsidRDefault="002F4E7D" w:rsidP="00286D31">
      <w:pPr>
        <w:numPr>
          <w:ilvl w:val="0"/>
          <w:numId w:val="14"/>
        </w:numPr>
        <w:spacing w:before="120" w:after="0" w:line="240" w:lineRule="auto"/>
        <w:ind w:left="714" w:hanging="357"/>
        <w:jc w:val="both"/>
        <w:rPr>
          <w:lang w:val="es-ES"/>
        </w:rPr>
      </w:pPr>
      <w:r w:rsidRPr="00011F67">
        <w:rPr>
          <w:lang w:val="es-ES"/>
        </w:rPr>
        <w:t>Las empresas prestadoras del servicio de vigilancia deberán considerar obligatoriamente las siguientes condiciones:</w:t>
      </w:r>
    </w:p>
    <w:p w:rsidR="002F4E7D" w:rsidRPr="00011F67" w:rsidRDefault="002F4E7D" w:rsidP="00286D31">
      <w:pPr>
        <w:numPr>
          <w:ilvl w:val="0"/>
          <w:numId w:val="17"/>
        </w:numPr>
        <w:spacing w:after="0" w:line="240" w:lineRule="auto"/>
        <w:jc w:val="both"/>
        <w:rPr>
          <w:lang w:val="es-ES"/>
        </w:rPr>
      </w:pPr>
      <w:r w:rsidRPr="00011F67">
        <w:rPr>
          <w:lang w:val="es-ES"/>
        </w:rPr>
        <w:t xml:space="preserve">Proporcionará como mínimo los elementos requeridos según el presente anexo, debidamente capacitados y entrenados para el servicio solicitado, con uniforme, block de reportes, fornitura con gas, esposas, tolete, silbato, radio portátil, como mínimo un equipo de telefonía celular por turno y lámpara sorda (esta última aplica únicamente para el </w:t>
      </w:r>
      <w:r w:rsidR="007839D5" w:rsidRPr="00011F67">
        <w:rPr>
          <w:lang w:val="es-ES"/>
        </w:rPr>
        <w:t>turno</w:t>
      </w:r>
      <w:r w:rsidRPr="00011F67">
        <w:rPr>
          <w:lang w:val="es-ES"/>
        </w:rPr>
        <w:t xml:space="preserve"> nocturno). Considerando que el cien por ciento de los elementos portará su equipo de defensa y en el caso donde 2 o más guardias sean requeridos por turno, cada uno deberá contar con su radio de comunicación portátil.</w:t>
      </w:r>
    </w:p>
    <w:p w:rsidR="002F4E7D" w:rsidRPr="00011F67" w:rsidRDefault="002F4E7D" w:rsidP="00286D31">
      <w:pPr>
        <w:numPr>
          <w:ilvl w:val="0"/>
          <w:numId w:val="17"/>
        </w:numPr>
        <w:spacing w:after="0" w:line="240" w:lineRule="auto"/>
        <w:jc w:val="both"/>
        <w:rPr>
          <w:lang w:val="es-ES"/>
        </w:rPr>
      </w:pPr>
      <w:r w:rsidRPr="00011F67">
        <w:rPr>
          <w:lang w:val="es-ES"/>
        </w:rPr>
        <w:t>La altura requerida será de 1.65 metros.</w:t>
      </w:r>
    </w:p>
    <w:p w:rsidR="002F4E7D" w:rsidRPr="00011F67" w:rsidRDefault="002F4E7D" w:rsidP="00286D31">
      <w:pPr>
        <w:numPr>
          <w:ilvl w:val="0"/>
          <w:numId w:val="17"/>
        </w:numPr>
        <w:spacing w:after="0" w:line="240" w:lineRule="auto"/>
        <w:jc w:val="both"/>
        <w:rPr>
          <w:lang w:val="es-ES"/>
        </w:rPr>
      </w:pPr>
      <w:r w:rsidRPr="00011F67">
        <w:rPr>
          <w:lang w:val="es-ES"/>
        </w:rPr>
        <w:t>Los elementos de vigilancia deben ser bien identificados, por vestir su uniforme completo: pantalón, camisa, chamarra, botas o zapatos, impermeable, etc.</w:t>
      </w:r>
    </w:p>
    <w:p w:rsidR="002F4E7D" w:rsidRPr="00011F67" w:rsidRDefault="002F4E7D" w:rsidP="00286D31">
      <w:pPr>
        <w:numPr>
          <w:ilvl w:val="0"/>
          <w:numId w:val="14"/>
        </w:numPr>
        <w:spacing w:before="120" w:after="0" w:line="240" w:lineRule="auto"/>
        <w:ind w:left="714" w:hanging="357"/>
        <w:jc w:val="both"/>
        <w:rPr>
          <w:lang w:val="es-ES"/>
        </w:rPr>
      </w:pPr>
      <w:r w:rsidRPr="00011F67">
        <w:rPr>
          <w:lang w:val="es-ES"/>
        </w:rPr>
        <w:t>El personal de vigilancia deberá ser lo suficientemente preparado para actuar en la observación de las reglas y en la atención diligente con el público, por ello deberá observar el siguiente comportamiento:</w:t>
      </w:r>
    </w:p>
    <w:p w:rsidR="002F4E7D" w:rsidRPr="00011F67" w:rsidRDefault="002F4E7D" w:rsidP="00286D31">
      <w:pPr>
        <w:numPr>
          <w:ilvl w:val="0"/>
          <w:numId w:val="18"/>
        </w:numPr>
        <w:spacing w:after="0" w:line="240" w:lineRule="auto"/>
        <w:jc w:val="both"/>
        <w:rPr>
          <w:lang w:val="es-ES"/>
        </w:rPr>
      </w:pPr>
      <w:r w:rsidRPr="00011F67">
        <w:rPr>
          <w:lang w:val="es-ES"/>
        </w:rPr>
        <w:t>Estar atentos a los movimientos del personal en general.</w:t>
      </w:r>
    </w:p>
    <w:p w:rsidR="002F4E7D" w:rsidRPr="00011F67" w:rsidRDefault="002F4E7D" w:rsidP="00286D31">
      <w:pPr>
        <w:numPr>
          <w:ilvl w:val="0"/>
          <w:numId w:val="18"/>
        </w:numPr>
        <w:spacing w:after="0" w:line="240" w:lineRule="auto"/>
        <w:jc w:val="both"/>
        <w:rPr>
          <w:lang w:val="es-ES"/>
        </w:rPr>
      </w:pPr>
      <w:r w:rsidRPr="00011F67">
        <w:rPr>
          <w:lang w:val="es-ES"/>
        </w:rPr>
        <w:t>Dirigirse al público con cortesía, seriedad y conocimiento de las instalaciones.</w:t>
      </w:r>
    </w:p>
    <w:p w:rsidR="002F4E7D" w:rsidRPr="00011F67" w:rsidRDefault="002F4E7D" w:rsidP="00286D31">
      <w:pPr>
        <w:numPr>
          <w:ilvl w:val="0"/>
          <w:numId w:val="18"/>
        </w:numPr>
        <w:spacing w:after="0" w:line="240" w:lineRule="auto"/>
        <w:jc w:val="both"/>
        <w:rPr>
          <w:lang w:val="es-ES"/>
        </w:rPr>
      </w:pPr>
      <w:r w:rsidRPr="00011F67">
        <w:rPr>
          <w:lang w:val="es-ES"/>
        </w:rPr>
        <w:t>Tener firmeza en el cumplimiento de los reglamentos y consignas.</w:t>
      </w:r>
    </w:p>
    <w:p w:rsidR="002F4E7D" w:rsidRPr="00011F67" w:rsidRDefault="002F4E7D" w:rsidP="00286D31">
      <w:pPr>
        <w:numPr>
          <w:ilvl w:val="0"/>
          <w:numId w:val="18"/>
        </w:numPr>
        <w:spacing w:after="0" w:line="240" w:lineRule="auto"/>
        <w:jc w:val="both"/>
        <w:rPr>
          <w:lang w:val="es-ES"/>
        </w:rPr>
      </w:pPr>
      <w:r w:rsidRPr="00011F67">
        <w:rPr>
          <w:lang w:val="es-ES"/>
        </w:rPr>
        <w:t>Permanecer de pie o en movimiento en las áreas designadas que se requiera.</w:t>
      </w:r>
    </w:p>
    <w:p w:rsidR="002F4E7D" w:rsidRPr="00011F67" w:rsidRDefault="002F4E7D" w:rsidP="00286D31">
      <w:pPr>
        <w:numPr>
          <w:ilvl w:val="0"/>
          <w:numId w:val="18"/>
        </w:numPr>
        <w:spacing w:after="0" w:line="240" w:lineRule="auto"/>
        <w:jc w:val="both"/>
        <w:rPr>
          <w:lang w:val="es-ES"/>
        </w:rPr>
      </w:pPr>
      <w:r w:rsidRPr="00011F67">
        <w:rPr>
          <w:lang w:val="es-ES"/>
        </w:rPr>
        <w:t>Abstenerse de fumar, ingerir bebidas alcohólicas, leer cualquier periódico o revista, portar o escuchar radio o televisión, y/o cualquier actividad que distraiga su función de vigilancia.</w:t>
      </w:r>
    </w:p>
    <w:p w:rsidR="002F4E7D" w:rsidRPr="00011F67" w:rsidRDefault="002F4E7D" w:rsidP="00286D31">
      <w:pPr>
        <w:numPr>
          <w:ilvl w:val="0"/>
          <w:numId w:val="14"/>
        </w:numPr>
        <w:spacing w:before="120" w:after="0" w:line="240" w:lineRule="auto"/>
        <w:ind w:left="714" w:hanging="357"/>
        <w:jc w:val="both"/>
        <w:rPr>
          <w:lang w:val="es-ES"/>
        </w:rPr>
      </w:pPr>
      <w:r w:rsidRPr="00011F67">
        <w:rPr>
          <w:lang w:val="es-ES"/>
        </w:rPr>
        <w:t>No se podrán asignar a familiares directos o en primero y segundo grado para proporcionar el servicio en la misma unidad.</w:t>
      </w:r>
    </w:p>
    <w:p w:rsidR="002F4E7D" w:rsidRPr="00011F67" w:rsidRDefault="002F4E7D" w:rsidP="00286D31">
      <w:pPr>
        <w:numPr>
          <w:ilvl w:val="0"/>
          <w:numId w:val="14"/>
        </w:numPr>
        <w:spacing w:before="120" w:after="0" w:line="240" w:lineRule="auto"/>
        <w:ind w:left="714" w:hanging="357"/>
        <w:jc w:val="both"/>
        <w:rPr>
          <w:lang w:val="es-ES"/>
        </w:rPr>
      </w:pPr>
      <w:r w:rsidRPr="00011F67">
        <w:rPr>
          <w:lang w:val="es-ES"/>
        </w:rPr>
        <w:t>El personal deberá estar capacitado para las tareas de vigilancia que se establezcan en las consignas, asimismo, para actuar utilizando adecuadamente el equipo en caso de siniestros, agresiones, manifestaciones, acciones de delincuencia y la prevención de las mismas. Debiendo presentar constancias de capacitación.</w:t>
      </w:r>
    </w:p>
    <w:p w:rsidR="002F4E7D" w:rsidRPr="00011F67" w:rsidRDefault="002F4E7D" w:rsidP="002F4E7D">
      <w:pPr>
        <w:jc w:val="both"/>
        <w:rPr>
          <w:lang w:val="es-ES"/>
        </w:rPr>
      </w:pPr>
    </w:p>
    <w:p w:rsidR="002F4E7D" w:rsidRPr="00011F67" w:rsidRDefault="002F4E7D" w:rsidP="002F4E7D">
      <w:pPr>
        <w:rPr>
          <w:lang w:val="es-ES"/>
        </w:rPr>
      </w:pPr>
      <w:r w:rsidRPr="00011F67">
        <w:rPr>
          <w:b/>
          <w:i/>
          <w:lang w:val="es-ES"/>
        </w:rPr>
        <w:t>REQUERIMIENTOS PARA LA EMPRESA.</w:t>
      </w:r>
    </w:p>
    <w:p w:rsidR="002F4E7D" w:rsidRPr="00011F67" w:rsidRDefault="002F4E7D" w:rsidP="00286D31">
      <w:pPr>
        <w:numPr>
          <w:ilvl w:val="0"/>
          <w:numId w:val="15"/>
        </w:numPr>
        <w:spacing w:before="120" w:after="0" w:line="240" w:lineRule="auto"/>
        <w:ind w:left="714" w:hanging="357"/>
        <w:jc w:val="both"/>
        <w:rPr>
          <w:lang w:val="es-ES"/>
        </w:rPr>
      </w:pPr>
      <w:r w:rsidRPr="00011F67">
        <w:rPr>
          <w:lang w:val="es-ES"/>
        </w:rPr>
        <w:t xml:space="preserve">Contar con oficinas administrativas en cada uno de los municipios donde se encuentren ubicadas las instalaciones del Colegio de Bachilleres Del Estado de Baja California, en las que ofrezcan el servicio por medio de su propuesta. </w:t>
      </w:r>
    </w:p>
    <w:p w:rsidR="002F4E7D" w:rsidRPr="00011F67" w:rsidRDefault="002F4E7D" w:rsidP="00286D31">
      <w:pPr>
        <w:numPr>
          <w:ilvl w:val="0"/>
          <w:numId w:val="15"/>
        </w:numPr>
        <w:spacing w:before="120" w:after="0" w:line="240" w:lineRule="auto"/>
        <w:ind w:left="714" w:hanging="357"/>
        <w:jc w:val="both"/>
        <w:rPr>
          <w:lang w:val="es-ES"/>
        </w:rPr>
      </w:pPr>
      <w:r w:rsidRPr="00011F67">
        <w:rPr>
          <w:lang w:val="es-ES"/>
        </w:rPr>
        <w:t>Considerar el abastecimiento oportuno de equipo y material de oficina para cada uno de sus elementos en sus respectivos turnos. Así como, la dotación del uniforme y equipo de seguridad o trabajo.</w:t>
      </w:r>
    </w:p>
    <w:p w:rsidR="002F4E7D" w:rsidRPr="00011F67" w:rsidRDefault="002F4E7D" w:rsidP="00286D31">
      <w:pPr>
        <w:numPr>
          <w:ilvl w:val="0"/>
          <w:numId w:val="15"/>
        </w:numPr>
        <w:spacing w:before="120" w:after="0" w:line="240" w:lineRule="auto"/>
        <w:ind w:left="714" w:hanging="357"/>
        <w:jc w:val="both"/>
        <w:rPr>
          <w:lang w:val="es-ES"/>
        </w:rPr>
      </w:pPr>
      <w:r w:rsidRPr="00011F67">
        <w:rPr>
          <w:lang w:val="es-ES"/>
        </w:rPr>
        <w:t>Llevar un registro de asistencia de su personal, así como de las áreas en que fue asignado, el cual será firmado y sellado por la dependencia receptora del servicio.</w:t>
      </w:r>
    </w:p>
    <w:p w:rsidR="002F4E7D" w:rsidRPr="00011F67" w:rsidRDefault="002F4E7D" w:rsidP="00286D31">
      <w:pPr>
        <w:numPr>
          <w:ilvl w:val="0"/>
          <w:numId w:val="15"/>
        </w:numPr>
        <w:spacing w:before="120" w:after="0" w:line="240" w:lineRule="auto"/>
        <w:ind w:left="714" w:hanging="357"/>
        <w:jc w:val="both"/>
        <w:rPr>
          <w:lang w:val="es-ES"/>
        </w:rPr>
      </w:pPr>
      <w:r w:rsidRPr="00011F67">
        <w:rPr>
          <w:lang w:val="es-ES"/>
        </w:rPr>
        <w:lastRenderedPageBreak/>
        <w:t>Deberá contar con personal para asignar en un plazo no mayor de 24 horas, cuando lo demande la dependencia donde se presta el servicio.</w:t>
      </w:r>
    </w:p>
    <w:p w:rsidR="002F4E7D" w:rsidRPr="00011F67" w:rsidRDefault="002F4E7D" w:rsidP="00286D31">
      <w:pPr>
        <w:numPr>
          <w:ilvl w:val="0"/>
          <w:numId w:val="15"/>
        </w:numPr>
        <w:spacing w:before="120" w:after="0" w:line="240" w:lineRule="auto"/>
        <w:ind w:left="714" w:hanging="357"/>
        <w:jc w:val="both"/>
        <w:rPr>
          <w:lang w:val="es-ES"/>
        </w:rPr>
      </w:pPr>
      <w:r w:rsidRPr="00011F67">
        <w:rPr>
          <w:lang w:val="es-ES"/>
        </w:rPr>
        <w:t>Participación directa y apoyo a los programas de protección civil, cuando la dependencia programe actividades.</w:t>
      </w:r>
    </w:p>
    <w:p w:rsidR="002F4E7D" w:rsidRPr="00011F67" w:rsidRDefault="002F4E7D" w:rsidP="00286D31">
      <w:pPr>
        <w:numPr>
          <w:ilvl w:val="0"/>
          <w:numId w:val="15"/>
        </w:numPr>
        <w:spacing w:before="120" w:after="0" w:line="240" w:lineRule="auto"/>
        <w:ind w:left="714" w:hanging="357"/>
        <w:jc w:val="both"/>
        <w:rPr>
          <w:lang w:val="es-ES"/>
        </w:rPr>
      </w:pPr>
      <w:r w:rsidRPr="00011F67">
        <w:rPr>
          <w:lang w:val="es-ES"/>
        </w:rPr>
        <w:t>En caso de inasistencias, cubrir en forma inmediata las carencias de personal.</w:t>
      </w:r>
    </w:p>
    <w:p w:rsidR="002F4E7D" w:rsidRPr="00011F67" w:rsidRDefault="002F4E7D" w:rsidP="00286D31">
      <w:pPr>
        <w:numPr>
          <w:ilvl w:val="0"/>
          <w:numId w:val="15"/>
        </w:numPr>
        <w:spacing w:before="120" w:after="0" w:line="240" w:lineRule="auto"/>
        <w:ind w:left="714" w:hanging="357"/>
        <w:jc w:val="both"/>
        <w:rPr>
          <w:lang w:val="es-ES"/>
        </w:rPr>
      </w:pPr>
      <w:r w:rsidRPr="00011F67">
        <w:rPr>
          <w:lang w:val="es-ES"/>
        </w:rPr>
        <w:t>Deberá solicitar el visto bueno de la unidad donde presta sus servicios, para realizar movimientos y cambios de personal.</w:t>
      </w:r>
    </w:p>
    <w:p w:rsidR="002F4E7D" w:rsidRPr="00011F67" w:rsidRDefault="002F4E7D" w:rsidP="00286D31">
      <w:pPr>
        <w:numPr>
          <w:ilvl w:val="0"/>
          <w:numId w:val="15"/>
        </w:numPr>
        <w:spacing w:before="120" w:after="0" w:line="240" w:lineRule="auto"/>
        <w:ind w:left="714" w:hanging="357"/>
        <w:jc w:val="both"/>
        <w:rPr>
          <w:lang w:val="es-ES"/>
        </w:rPr>
      </w:pPr>
      <w:r w:rsidRPr="00011F67">
        <w:rPr>
          <w:lang w:val="es-ES"/>
        </w:rPr>
        <w:t>Se deberá hacer rotación de personal cada 4 meses, a menos que la permanencia de un guardia sea solicitada expresamente y por escrito por el plantel usuario.</w:t>
      </w:r>
    </w:p>
    <w:p w:rsidR="002F4E7D" w:rsidRPr="00011F67" w:rsidRDefault="002F4E7D" w:rsidP="00286D31">
      <w:pPr>
        <w:numPr>
          <w:ilvl w:val="0"/>
          <w:numId w:val="15"/>
        </w:numPr>
        <w:spacing w:before="120" w:after="0" w:line="240" w:lineRule="auto"/>
        <w:ind w:left="714" w:hanging="357"/>
        <w:jc w:val="both"/>
        <w:rPr>
          <w:lang w:val="es-ES"/>
        </w:rPr>
      </w:pPr>
      <w:r w:rsidRPr="00011F67">
        <w:rPr>
          <w:lang w:val="es-ES"/>
        </w:rPr>
        <w:t>Respetar como turno continuo diario máximo de 8 horas, el servicio que cada guardia de seguridad prestará a la institución, las excepciones serán establecidas por la Dirección Administrativa  a través del Departamento de Recursos Materiales y Servicios.</w:t>
      </w:r>
    </w:p>
    <w:p w:rsidR="002F4E7D" w:rsidRPr="00011F67" w:rsidRDefault="002F4E7D" w:rsidP="00286D31">
      <w:pPr>
        <w:numPr>
          <w:ilvl w:val="0"/>
          <w:numId w:val="15"/>
        </w:numPr>
        <w:spacing w:before="120" w:after="0" w:line="240" w:lineRule="auto"/>
        <w:ind w:left="714" w:hanging="357"/>
        <w:jc w:val="both"/>
        <w:rPr>
          <w:lang w:val="es-ES"/>
        </w:rPr>
      </w:pPr>
      <w:r w:rsidRPr="00011F67">
        <w:rPr>
          <w:lang w:val="es-ES"/>
        </w:rPr>
        <w:t>La empresa deberá realizar reportes semanales de los incidentes y accidentes, los cuales debidamente firmados y sellados de recibido por la dependencia receptora del servicio se harán llegar, junto con el registro de asistencia de su personal, acompañado de la factura mensual de la prestación del servicio, a la Dirección Administrativa a través del Departamento de Recursos Materiales y Servicios, cabe mencionar que el incumplimiento del mismo ocasionará la suspensión del pago.</w:t>
      </w:r>
    </w:p>
    <w:p w:rsidR="007839D5" w:rsidRPr="00011F67" w:rsidRDefault="007839D5" w:rsidP="007839D5">
      <w:pPr>
        <w:spacing w:before="120" w:after="0" w:line="240" w:lineRule="auto"/>
        <w:jc w:val="both"/>
        <w:rPr>
          <w:lang w:val="es-ES"/>
        </w:rPr>
      </w:pPr>
    </w:p>
    <w:p w:rsidR="007839D5" w:rsidRPr="00011F67" w:rsidRDefault="007839D5" w:rsidP="007839D5">
      <w:pPr>
        <w:spacing w:before="120" w:after="0" w:line="240" w:lineRule="auto"/>
        <w:jc w:val="both"/>
        <w:rPr>
          <w:lang w:val="es-ES"/>
        </w:rPr>
      </w:pPr>
    </w:p>
    <w:p w:rsidR="007839D5" w:rsidRPr="00011F67" w:rsidRDefault="007839D5" w:rsidP="007839D5">
      <w:pPr>
        <w:jc w:val="center"/>
        <w:rPr>
          <w:sz w:val="40"/>
          <w:szCs w:val="40"/>
        </w:rPr>
      </w:pPr>
      <w:r w:rsidRPr="00011F67">
        <w:rPr>
          <w:sz w:val="40"/>
          <w:szCs w:val="40"/>
        </w:rPr>
        <w:t xml:space="preserve">Paquete </w:t>
      </w:r>
      <w:r w:rsidR="008A5E48" w:rsidRPr="00011F67">
        <w:rPr>
          <w:sz w:val="40"/>
          <w:szCs w:val="40"/>
        </w:rPr>
        <w:t>5</w:t>
      </w:r>
    </w:p>
    <w:p w:rsidR="007839D5" w:rsidRPr="00011F67" w:rsidRDefault="007839D5" w:rsidP="008A5E48">
      <w:pPr>
        <w:spacing w:before="120" w:after="0" w:line="240" w:lineRule="auto"/>
        <w:jc w:val="center"/>
        <w:rPr>
          <w:sz w:val="40"/>
          <w:szCs w:val="40"/>
        </w:rPr>
      </w:pPr>
      <w:r w:rsidRPr="00011F67">
        <w:rPr>
          <w:sz w:val="40"/>
          <w:szCs w:val="40"/>
        </w:rPr>
        <w:t>“</w:t>
      </w:r>
      <w:r w:rsidR="008A5E48" w:rsidRPr="00011F67">
        <w:rPr>
          <w:sz w:val="40"/>
          <w:szCs w:val="40"/>
        </w:rPr>
        <w:t>ISEP</w:t>
      </w:r>
      <w:r w:rsidRPr="00011F67">
        <w:rPr>
          <w:sz w:val="40"/>
          <w:szCs w:val="40"/>
        </w:rPr>
        <w:t>”</w:t>
      </w:r>
    </w:p>
    <w:tbl>
      <w:tblPr>
        <w:tblW w:w="10632" w:type="dxa"/>
        <w:tblInd w:w="-923" w:type="dxa"/>
        <w:tblLayout w:type="fixed"/>
        <w:tblCellMar>
          <w:left w:w="70" w:type="dxa"/>
          <w:right w:w="70" w:type="dxa"/>
        </w:tblCellMar>
        <w:tblLook w:val="04A0" w:firstRow="1" w:lastRow="0" w:firstColumn="1" w:lastColumn="0" w:noHBand="0" w:noVBand="1"/>
      </w:tblPr>
      <w:tblGrid>
        <w:gridCol w:w="763"/>
        <w:gridCol w:w="1506"/>
        <w:gridCol w:w="1701"/>
        <w:gridCol w:w="1134"/>
        <w:gridCol w:w="1276"/>
        <w:gridCol w:w="1559"/>
        <w:gridCol w:w="1701"/>
        <w:gridCol w:w="992"/>
      </w:tblGrid>
      <w:tr w:rsidR="00033D76" w:rsidRPr="00011F67" w:rsidTr="00D908D2">
        <w:trPr>
          <w:trHeight w:val="315"/>
        </w:trPr>
        <w:tc>
          <w:tcPr>
            <w:tcW w:w="10632" w:type="dxa"/>
            <w:gridSpan w:val="8"/>
            <w:tcBorders>
              <w:top w:val="nil"/>
              <w:left w:val="nil"/>
              <w:bottom w:val="single" w:sz="8" w:space="0" w:color="auto"/>
              <w:right w:val="nil"/>
            </w:tcBorders>
            <w:shd w:val="clear" w:color="auto" w:fill="auto"/>
            <w:noWrap/>
            <w:vAlign w:val="bottom"/>
            <w:hideMark/>
          </w:tcPr>
          <w:p w:rsidR="00033D76" w:rsidRPr="00011F67" w:rsidRDefault="00033D76" w:rsidP="00D908D2">
            <w:pPr>
              <w:rPr>
                <w:rFonts w:eastAsia="Times New Roman" w:cs="Arial"/>
                <w:b/>
                <w:bCs/>
                <w:color w:val="000000"/>
                <w:lang w:eastAsia="es-MX"/>
              </w:rPr>
            </w:pPr>
            <w:r w:rsidRPr="00011F67">
              <w:rPr>
                <w:rFonts w:eastAsia="Times New Roman" w:cs="Arial"/>
                <w:b/>
                <w:bCs/>
                <w:color w:val="000000"/>
                <w:lang w:eastAsia="es-MX"/>
              </w:rPr>
              <w:t xml:space="preserve">PARTIDA 01    MEXICALI BAJA CALIFORNIA </w:t>
            </w:r>
          </w:p>
        </w:tc>
      </w:tr>
      <w:tr w:rsidR="00033D76" w:rsidRPr="00011F67" w:rsidTr="00D908D2">
        <w:trPr>
          <w:trHeight w:val="367"/>
        </w:trPr>
        <w:tc>
          <w:tcPr>
            <w:tcW w:w="763" w:type="dxa"/>
            <w:tcBorders>
              <w:top w:val="nil"/>
              <w:left w:val="single" w:sz="8" w:space="0" w:color="auto"/>
              <w:bottom w:val="single" w:sz="8" w:space="0" w:color="auto"/>
              <w:right w:val="single" w:sz="8" w:space="0" w:color="auto"/>
            </w:tcBorders>
            <w:shd w:val="clear" w:color="000000" w:fill="B3B3B3"/>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PARTIDA</w:t>
            </w:r>
          </w:p>
        </w:tc>
        <w:tc>
          <w:tcPr>
            <w:tcW w:w="1506" w:type="dxa"/>
            <w:tcBorders>
              <w:top w:val="nil"/>
              <w:left w:val="nil"/>
              <w:bottom w:val="single" w:sz="8" w:space="0" w:color="auto"/>
              <w:right w:val="single" w:sz="8" w:space="0" w:color="auto"/>
            </w:tcBorders>
            <w:shd w:val="clear" w:color="000000" w:fill="B3B3B3"/>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AREA ADMINISTRATIVA</w:t>
            </w:r>
          </w:p>
        </w:tc>
        <w:tc>
          <w:tcPr>
            <w:tcW w:w="1701" w:type="dxa"/>
            <w:tcBorders>
              <w:top w:val="nil"/>
              <w:left w:val="nil"/>
              <w:bottom w:val="single" w:sz="8" w:space="0" w:color="auto"/>
              <w:right w:val="single" w:sz="8" w:space="0" w:color="auto"/>
            </w:tcBorders>
            <w:shd w:val="clear" w:color="000000" w:fill="B3B3B3"/>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DOMICILIO</w:t>
            </w:r>
          </w:p>
        </w:tc>
        <w:tc>
          <w:tcPr>
            <w:tcW w:w="1134" w:type="dxa"/>
            <w:tcBorders>
              <w:top w:val="single" w:sz="8" w:space="0" w:color="auto"/>
              <w:left w:val="nil"/>
              <w:bottom w:val="single" w:sz="8" w:space="0" w:color="auto"/>
              <w:right w:val="single" w:sz="8" w:space="0" w:color="000000"/>
            </w:tcBorders>
            <w:shd w:val="clear" w:color="000000" w:fill="B3B3B3"/>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ELEMENTOS</w:t>
            </w:r>
          </w:p>
        </w:tc>
        <w:tc>
          <w:tcPr>
            <w:tcW w:w="1276" w:type="dxa"/>
            <w:tcBorders>
              <w:top w:val="nil"/>
              <w:left w:val="nil"/>
              <w:bottom w:val="single" w:sz="8" w:space="0" w:color="auto"/>
              <w:right w:val="single" w:sz="8" w:space="0" w:color="auto"/>
            </w:tcBorders>
            <w:shd w:val="clear" w:color="000000" w:fill="B3B3B3"/>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DIAS</w:t>
            </w:r>
          </w:p>
        </w:tc>
        <w:tc>
          <w:tcPr>
            <w:tcW w:w="1559" w:type="dxa"/>
            <w:tcBorders>
              <w:top w:val="nil"/>
              <w:left w:val="nil"/>
              <w:bottom w:val="single" w:sz="8" w:space="0" w:color="auto"/>
              <w:right w:val="single" w:sz="8" w:space="0" w:color="auto"/>
            </w:tcBorders>
            <w:shd w:val="clear" w:color="000000" w:fill="B3B3B3"/>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TIEMPO</w:t>
            </w:r>
          </w:p>
        </w:tc>
        <w:tc>
          <w:tcPr>
            <w:tcW w:w="1701" w:type="dxa"/>
            <w:tcBorders>
              <w:top w:val="nil"/>
              <w:left w:val="nil"/>
              <w:bottom w:val="single" w:sz="8" w:space="0" w:color="auto"/>
              <w:right w:val="single" w:sz="8" w:space="0" w:color="auto"/>
            </w:tcBorders>
            <w:shd w:val="clear" w:color="000000" w:fill="B3B3B3"/>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HORARIO</w:t>
            </w:r>
          </w:p>
        </w:tc>
        <w:tc>
          <w:tcPr>
            <w:tcW w:w="992" w:type="dxa"/>
            <w:tcBorders>
              <w:top w:val="nil"/>
              <w:left w:val="nil"/>
              <w:bottom w:val="single" w:sz="8" w:space="0" w:color="auto"/>
              <w:right w:val="single" w:sz="8" w:space="0" w:color="auto"/>
            </w:tcBorders>
            <w:shd w:val="clear" w:color="000000" w:fill="B3B3B3"/>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TURNOS DE 12 HORAS</w:t>
            </w:r>
          </w:p>
        </w:tc>
      </w:tr>
      <w:tr w:rsidR="00033D76" w:rsidRPr="00011F67" w:rsidTr="00D908D2">
        <w:trPr>
          <w:trHeight w:val="315"/>
        </w:trPr>
        <w:tc>
          <w:tcPr>
            <w:tcW w:w="10632" w:type="dxa"/>
            <w:gridSpan w:val="8"/>
            <w:tcBorders>
              <w:top w:val="single" w:sz="8" w:space="0" w:color="auto"/>
              <w:left w:val="single" w:sz="8" w:space="0" w:color="auto"/>
              <w:bottom w:val="single" w:sz="8" w:space="0" w:color="auto"/>
              <w:right w:val="single" w:sz="8" w:space="0" w:color="000000"/>
            </w:tcBorders>
            <w:shd w:val="clear" w:color="000000" w:fill="B3B3B3"/>
            <w:vAlign w:val="center"/>
            <w:hideMark/>
          </w:tcPr>
          <w:p w:rsidR="00033D76" w:rsidRPr="00011F67" w:rsidRDefault="00033D76" w:rsidP="00D908D2">
            <w:pPr>
              <w:jc w:val="center"/>
              <w:rPr>
                <w:rFonts w:eastAsia="Times New Roman" w:cs="Arial"/>
                <w:b/>
                <w:bCs/>
                <w:color w:val="000000"/>
                <w:sz w:val="16"/>
                <w:szCs w:val="16"/>
                <w:lang w:eastAsia="es-MX"/>
              </w:rPr>
            </w:pPr>
            <w:r w:rsidRPr="00011F67">
              <w:rPr>
                <w:rFonts w:eastAsia="Times New Roman" w:cs="Arial"/>
                <w:b/>
                <w:bCs/>
                <w:color w:val="000000"/>
                <w:sz w:val="16"/>
                <w:szCs w:val="16"/>
                <w:lang w:eastAsia="es-MX"/>
              </w:rPr>
              <w:t>OFICINAS ADMINISTRATIVAS CODIGO 77-008-583</w:t>
            </w:r>
          </w:p>
        </w:tc>
      </w:tr>
      <w:tr w:rsidR="00033D76" w:rsidRPr="00011F67" w:rsidTr="00D908D2">
        <w:trPr>
          <w:trHeight w:val="802"/>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1.1</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Oficinas Administrativas de ISEP Anáhuac</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Calzada Anáhuac No.427 entre Mar Cantábrico y Océano Pacífico Col. Ex Ejido Zacatecas </w:t>
            </w:r>
          </w:p>
        </w:tc>
        <w:tc>
          <w:tcPr>
            <w:tcW w:w="1134"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6</w:t>
            </w:r>
          </w:p>
        </w:tc>
        <w:tc>
          <w:tcPr>
            <w:tcW w:w="127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3 Turnos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y 3 Turnos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1650</w:t>
            </w:r>
          </w:p>
        </w:tc>
      </w:tr>
      <w:tr w:rsidR="00033D76" w:rsidRPr="00011F67" w:rsidTr="00D908D2">
        <w:trPr>
          <w:trHeight w:val="545"/>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1.2</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Oficinas Administrativas Delegación Mexicali</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Calle de la Industria # 290 Col. Industrial</w:t>
            </w:r>
          </w:p>
        </w:tc>
        <w:tc>
          <w:tcPr>
            <w:tcW w:w="1134"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w:t>
            </w:r>
          </w:p>
        </w:tc>
        <w:tc>
          <w:tcPr>
            <w:tcW w:w="127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nil"/>
              <w:left w:val="nil"/>
              <w:bottom w:val="nil"/>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nil"/>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Turnos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y 1 Turnos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nil"/>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550</w:t>
            </w:r>
          </w:p>
        </w:tc>
      </w:tr>
      <w:tr w:rsidR="00033D76" w:rsidRPr="00011F67" w:rsidTr="00D908D2">
        <w:trPr>
          <w:trHeight w:val="427"/>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1.3</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Oficinas Administrativas Delegación Mexicali</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Calle de la Industria # 290 Col. Industrial</w:t>
            </w:r>
          </w:p>
        </w:tc>
        <w:tc>
          <w:tcPr>
            <w:tcW w:w="1134"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w:t>
            </w:r>
          </w:p>
        </w:tc>
        <w:tc>
          <w:tcPr>
            <w:tcW w:w="127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Viernes</w:t>
            </w:r>
          </w:p>
        </w:tc>
        <w:tc>
          <w:tcPr>
            <w:tcW w:w="1559" w:type="dxa"/>
            <w:tcBorders>
              <w:top w:val="single" w:sz="8" w:space="0" w:color="auto"/>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single" w:sz="8" w:space="0" w:color="auto"/>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2 Turnos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w:t>
            </w:r>
          </w:p>
        </w:tc>
        <w:tc>
          <w:tcPr>
            <w:tcW w:w="992" w:type="dxa"/>
            <w:tcBorders>
              <w:top w:val="single" w:sz="8" w:space="0" w:color="auto"/>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390</w:t>
            </w:r>
          </w:p>
        </w:tc>
      </w:tr>
      <w:tr w:rsidR="00033D76" w:rsidRPr="00011F67" w:rsidTr="00D908D2">
        <w:trPr>
          <w:trHeight w:val="646"/>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1.4</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Oficinas Administrativas de ISEP Zona Centro</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Av. Álvaro Obregón  573 Entre Morelos y México Zona Centro</w:t>
            </w:r>
          </w:p>
        </w:tc>
        <w:tc>
          <w:tcPr>
            <w:tcW w:w="1134"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w:t>
            </w:r>
          </w:p>
        </w:tc>
        <w:tc>
          <w:tcPr>
            <w:tcW w:w="127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Turnos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y 1 Turnos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550</w:t>
            </w:r>
          </w:p>
        </w:tc>
      </w:tr>
      <w:tr w:rsidR="00033D76" w:rsidRPr="00011F67" w:rsidTr="00D908D2">
        <w:trPr>
          <w:trHeight w:val="386"/>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1.5</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Oficinas Administrativas de ISEP Zona Centro</w:t>
            </w:r>
          </w:p>
        </w:tc>
        <w:tc>
          <w:tcPr>
            <w:tcW w:w="1701" w:type="dxa"/>
            <w:tcBorders>
              <w:top w:val="nil"/>
              <w:left w:val="nil"/>
              <w:bottom w:val="nil"/>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Av. Álvaro Obregón 573 Entre Morelos y México Zona Centro </w:t>
            </w:r>
          </w:p>
        </w:tc>
        <w:tc>
          <w:tcPr>
            <w:tcW w:w="1134"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w:t>
            </w:r>
          </w:p>
        </w:tc>
        <w:tc>
          <w:tcPr>
            <w:tcW w:w="127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viernes</w:t>
            </w:r>
          </w:p>
        </w:tc>
        <w:tc>
          <w:tcPr>
            <w:tcW w:w="1559" w:type="dxa"/>
            <w:tcBorders>
              <w:top w:val="nil"/>
              <w:left w:val="nil"/>
              <w:bottom w:val="nil"/>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2 Turnos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w:t>
            </w:r>
          </w:p>
        </w:tc>
        <w:tc>
          <w:tcPr>
            <w:tcW w:w="992" w:type="dxa"/>
            <w:tcBorders>
              <w:top w:val="nil"/>
              <w:left w:val="nil"/>
              <w:bottom w:val="nil"/>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390</w:t>
            </w:r>
          </w:p>
        </w:tc>
      </w:tr>
      <w:tr w:rsidR="00033D76" w:rsidRPr="00011F67" w:rsidTr="00D908D2">
        <w:trPr>
          <w:trHeight w:val="437"/>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lastRenderedPageBreak/>
              <w:t>1.6</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Almacén de ISEP Virreyes</w:t>
            </w:r>
          </w:p>
        </w:tc>
        <w:tc>
          <w:tcPr>
            <w:tcW w:w="1701" w:type="dxa"/>
            <w:tcBorders>
              <w:top w:val="single" w:sz="8" w:space="0" w:color="auto"/>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Rio Paraná No. 85 </w:t>
            </w:r>
            <w:proofErr w:type="spellStart"/>
            <w:r w:rsidRPr="00011F67">
              <w:rPr>
                <w:rFonts w:eastAsia="Times New Roman" w:cs="Arial"/>
                <w:color w:val="000000"/>
                <w:sz w:val="14"/>
                <w:szCs w:val="14"/>
                <w:lang w:eastAsia="es-MX"/>
              </w:rPr>
              <w:t>Fracc</w:t>
            </w:r>
            <w:proofErr w:type="spellEnd"/>
            <w:r w:rsidRPr="00011F67">
              <w:rPr>
                <w:rFonts w:eastAsia="Times New Roman" w:cs="Arial"/>
                <w:color w:val="000000"/>
                <w:sz w:val="14"/>
                <w:szCs w:val="14"/>
                <w:lang w:eastAsia="es-MX"/>
              </w:rPr>
              <w:t>. Granja Virreyes</w:t>
            </w:r>
          </w:p>
        </w:tc>
        <w:tc>
          <w:tcPr>
            <w:tcW w:w="1134"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w:t>
            </w:r>
          </w:p>
        </w:tc>
        <w:tc>
          <w:tcPr>
            <w:tcW w:w="127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single" w:sz="8" w:space="0" w:color="auto"/>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Turnos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y 1 Turnos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single" w:sz="8" w:space="0" w:color="auto"/>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550</w:t>
            </w:r>
          </w:p>
        </w:tc>
      </w:tr>
      <w:tr w:rsidR="00033D76" w:rsidRPr="00011F67" w:rsidTr="00D908D2">
        <w:trPr>
          <w:trHeight w:val="346"/>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1.7</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Programa de Apoyo </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Av. Venustiano Carranza Esq. Con Eucalipto Col. Chapultepec Los Pinos</w:t>
            </w:r>
          </w:p>
        </w:tc>
        <w:tc>
          <w:tcPr>
            <w:tcW w:w="1134"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w:t>
            </w:r>
          </w:p>
        </w:tc>
        <w:tc>
          <w:tcPr>
            <w:tcW w:w="127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Turnos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y 1 Turnos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550</w:t>
            </w:r>
          </w:p>
        </w:tc>
      </w:tr>
      <w:tr w:rsidR="00033D76" w:rsidRPr="00011F67" w:rsidTr="00D908D2">
        <w:trPr>
          <w:trHeight w:val="512"/>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1.8</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Instituto Pedagógico Auditivo Oral</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Carretera a San Felipe </w:t>
            </w:r>
            <w:proofErr w:type="spellStart"/>
            <w:r w:rsidRPr="00011F67">
              <w:rPr>
                <w:rFonts w:eastAsia="Times New Roman" w:cs="Arial"/>
                <w:color w:val="000000"/>
                <w:sz w:val="14"/>
                <w:szCs w:val="14"/>
                <w:lang w:eastAsia="es-MX"/>
              </w:rPr>
              <w:t>Fracc</w:t>
            </w:r>
            <w:proofErr w:type="spellEnd"/>
            <w:r w:rsidRPr="00011F67">
              <w:rPr>
                <w:rFonts w:eastAsia="Times New Roman" w:cs="Arial"/>
                <w:color w:val="000000"/>
                <w:sz w:val="14"/>
                <w:szCs w:val="14"/>
                <w:lang w:eastAsia="es-MX"/>
              </w:rPr>
              <w:t>. Pórticos del Valle.</w:t>
            </w:r>
          </w:p>
        </w:tc>
        <w:tc>
          <w:tcPr>
            <w:tcW w:w="1134"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w:t>
            </w:r>
          </w:p>
        </w:tc>
        <w:tc>
          <w:tcPr>
            <w:tcW w:w="127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Turnos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y 1 Turnos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550</w:t>
            </w:r>
          </w:p>
        </w:tc>
      </w:tr>
      <w:tr w:rsidR="00033D76" w:rsidRPr="00011F67" w:rsidTr="00D908D2">
        <w:trPr>
          <w:trHeight w:val="280"/>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1.9</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Prim. Valentín Gómez Farías</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Guasave y Cd. Victoria Col. Nueva Esperanza</w:t>
            </w:r>
          </w:p>
        </w:tc>
        <w:tc>
          <w:tcPr>
            <w:tcW w:w="1134"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w:t>
            </w:r>
          </w:p>
        </w:tc>
        <w:tc>
          <w:tcPr>
            <w:tcW w:w="127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 de 18:00 a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275</w:t>
            </w:r>
          </w:p>
        </w:tc>
      </w:tr>
      <w:tr w:rsidR="00033D76" w:rsidRPr="00011F67" w:rsidTr="00D908D2">
        <w:trPr>
          <w:trHeight w:val="472"/>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1.1</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Prim. Valentín Gómez Farías</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Guasave y Cd. Victoria Col. Nueva Esperanza</w:t>
            </w:r>
          </w:p>
        </w:tc>
        <w:tc>
          <w:tcPr>
            <w:tcW w:w="1134"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w:t>
            </w:r>
          </w:p>
        </w:tc>
        <w:tc>
          <w:tcPr>
            <w:tcW w:w="127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Sábado, Domingo Vacaciones  y días festivos</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139</w:t>
            </w:r>
          </w:p>
        </w:tc>
      </w:tr>
      <w:tr w:rsidR="00033D76" w:rsidRPr="00011F67" w:rsidTr="00D908D2">
        <w:trPr>
          <w:trHeight w:val="664"/>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1.11</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CENDI</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Calzada, Anáhuac # 427 Col. Ex-ejido Zacatecas</w:t>
            </w:r>
          </w:p>
        </w:tc>
        <w:tc>
          <w:tcPr>
            <w:tcW w:w="1134"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w:t>
            </w:r>
          </w:p>
        </w:tc>
        <w:tc>
          <w:tcPr>
            <w:tcW w:w="127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Sábado y Domingo</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Turnos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y 1 Turnos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160</w:t>
            </w:r>
          </w:p>
        </w:tc>
      </w:tr>
      <w:tr w:rsidR="00033D76" w:rsidRPr="00011F67" w:rsidTr="00D908D2">
        <w:trPr>
          <w:trHeight w:val="418"/>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1.12</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Secundaria Técnica No. 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Domicilio Conocido Ejido Nayarit</w:t>
            </w:r>
          </w:p>
        </w:tc>
        <w:tc>
          <w:tcPr>
            <w:tcW w:w="1134"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w:t>
            </w:r>
          </w:p>
        </w:tc>
        <w:tc>
          <w:tcPr>
            <w:tcW w:w="127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Viernes a Domingo</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 de 18:00 a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119</w:t>
            </w:r>
          </w:p>
        </w:tc>
      </w:tr>
      <w:tr w:rsidR="00033D76" w:rsidRPr="00011F67" w:rsidTr="00D908D2">
        <w:trPr>
          <w:trHeight w:val="315"/>
        </w:trPr>
        <w:tc>
          <w:tcPr>
            <w:tcW w:w="10632" w:type="dxa"/>
            <w:gridSpan w:val="8"/>
            <w:tcBorders>
              <w:top w:val="single" w:sz="8" w:space="0" w:color="auto"/>
              <w:left w:val="single" w:sz="8" w:space="0" w:color="auto"/>
              <w:bottom w:val="single" w:sz="8" w:space="0" w:color="auto"/>
              <w:right w:val="single" w:sz="8" w:space="0" w:color="000000"/>
            </w:tcBorders>
            <w:shd w:val="clear" w:color="000000" w:fill="B3B3B3"/>
            <w:vAlign w:val="center"/>
            <w:hideMark/>
          </w:tcPr>
          <w:p w:rsidR="00033D76" w:rsidRPr="00011F67" w:rsidRDefault="00033D76" w:rsidP="00D908D2">
            <w:pPr>
              <w:jc w:val="center"/>
              <w:rPr>
                <w:rFonts w:eastAsia="Times New Roman" w:cs="Arial"/>
                <w:b/>
                <w:bCs/>
                <w:color w:val="000000"/>
                <w:sz w:val="16"/>
                <w:szCs w:val="16"/>
                <w:lang w:eastAsia="es-MX"/>
              </w:rPr>
            </w:pPr>
            <w:r w:rsidRPr="00011F67">
              <w:rPr>
                <w:rFonts w:eastAsia="Times New Roman" w:cs="Arial"/>
                <w:b/>
                <w:bCs/>
                <w:color w:val="000000"/>
                <w:sz w:val="16"/>
                <w:szCs w:val="16"/>
                <w:lang w:eastAsia="es-MX"/>
              </w:rPr>
              <w:t>CENTRO DE MAESTROS CODIGO 77-063-701</w:t>
            </w:r>
          </w:p>
        </w:tc>
      </w:tr>
      <w:tr w:rsidR="00033D76" w:rsidRPr="00011F67" w:rsidTr="00D908D2">
        <w:trPr>
          <w:trHeight w:val="558"/>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1.13</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Centros de Maestros</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Av., </w:t>
            </w:r>
            <w:proofErr w:type="spellStart"/>
            <w:r w:rsidRPr="00011F67">
              <w:rPr>
                <w:rFonts w:eastAsia="Times New Roman" w:cs="Arial"/>
                <w:color w:val="000000"/>
                <w:sz w:val="14"/>
                <w:szCs w:val="14"/>
                <w:lang w:eastAsia="es-MX"/>
              </w:rPr>
              <w:t>Fco</w:t>
            </w:r>
            <w:proofErr w:type="spellEnd"/>
            <w:r w:rsidRPr="00011F67">
              <w:rPr>
                <w:rFonts w:eastAsia="Times New Roman" w:cs="Arial"/>
                <w:color w:val="000000"/>
                <w:sz w:val="14"/>
                <w:szCs w:val="14"/>
                <w:lang w:eastAsia="es-MX"/>
              </w:rPr>
              <w:t xml:space="preserve">. Javier Mina s/n entre Río Culiacán y Rio </w:t>
            </w:r>
            <w:proofErr w:type="spellStart"/>
            <w:r w:rsidRPr="00011F67">
              <w:rPr>
                <w:rFonts w:eastAsia="Times New Roman" w:cs="Arial"/>
                <w:color w:val="000000"/>
                <w:sz w:val="14"/>
                <w:szCs w:val="14"/>
                <w:lang w:eastAsia="es-MX"/>
              </w:rPr>
              <w:t>Mocorito</w:t>
            </w:r>
            <w:proofErr w:type="spellEnd"/>
            <w:r w:rsidRPr="00011F67">
              <w:rPr>
                <w:rFonts w:eastAsia="Times New Roman" w:cs="Arial"/>
                <w:color w:val="000000"/>
                <w:sz w:val="14"/>
                <w:szCs w:val="14"/>
                <w:lang w:eastAsia="es-MX"/>
              </w:rPr>
              <w:t xml:space="preserve"> C.P. 21290</w:t>
            </w:r>
          </w:p>
        </w:tc>
        <w:tc>
          <w:tcPr>
            <w:tcW w:w="1134"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w:t>
            </w:r>
          </w:p>
        </w:tc>
        <w:tc>
          <w:tcPr>
            <w:tcW w:w="127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Turnos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y 1 Turnos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550</w:t>
            </w:r>
          </w:p>
        </w:tc>
      </w:tr>
      <w:tr w:rsidR="00033D76" w:rsidRPr="00011F67" w:rsidTr="00D908D2">
        <w:trPr>
          <w:trHeight w:val="315"/>
        </w:trPr>
        <w:tc>
          <w:tcPr>
            <w:tcW w:w="10632" w:type="dxa"/>
            <w:gridSpan w:val="8"/>
            <w:tcBorders>
              <w:top w:val="single" w:sz="8" w:space="0" w:color="auto"/>
              <w:left w:val="single" w:sz="8" w:space="0" w:color="auto"/>
              <w:bottom w:val="single" w:sz="8" w:space="0" w:color="auto"/>
              <w:right w:val="single" w:sz="8" w:space="0" w:color="000000"/>
            </w:tcBorders>
            <w:shd w:val="clear" w:color="000000" w:fill="B3B3B3"/>
            <w:vAlign w:val="center"/>
            <w:hideMark/>
          </w:tcPr>
          <w:p w:rsidR="00033D76" w:rsidRPr="00011F67" w:rsidRDefault="00033D76" w:rsidP="00D908D2">
            <w:pPr>
              <w:jc w:val="center"/>
              <w:rPr>
                <w:rFonts w:eastAsia="Times New Roman" w:cs="Arial"/>
                <w:b/>
                <w:bCs/>
                <w:color w:val="000000"/>
                <w:sz w:val="16"/>
                <w:szCs w:val="16"/>
                <w:lang w:eastAsia="es-MX"/>
              </w:rPr>
            </w:pPr>
            <w:r w:rsidRPr="00011F67">
              <w:rPr>
                <w:rFonts w:eastAsia="Times New Roman" w:cs="Arial"/>
                <w:b/>
                <w:bCs/>
                <w:color w:val="000000"/>
                <w:sz w:val="16"/>
                <w:szCs w:val="16"/>
                <w:lang w:eastAsia="es-MX"/>
              </w:rPr>
              <w:t>SERVICIO PROFECIONAL DOCENTE CODIGO 77-063-700</w:t>
            </w:r>
          </w:p>
        </w:tc>
      </w:tr>
      <w:tr w:rsidR="00033D76" w:rsidRPr="00011F67" w:rsidTr="00D908D2">
        <w:trPr>
          <w:trHeight w:val="544"/>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1.14</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Servicio </w:t>
            </w:r>
            <w:proofErr w:type="spellStart"/>
            <w:r w:rsidRPr="00011F67">
              <w:rPr>
                <w:rFonts w:eastAsia="Times New Roman" w:cs="Arial"/>
                <w:color w:val="000000"/>
                <w:sz w:val="14"/>
                <w:szCs w:val="14"/>
                <w:lang w:eastAsia="es-MX"/>
              </w:rPr>
              <w:t>Profecional</w:t>
            </w:r>
            <w:proofErr w:type="spellEnd"/>
            <w:r w:rsidRPr="00011F67">
              <w:rPr>
                <w:rFonts w:eastAsia="Times New Roman" w:cs="Arial"/>
                <w:color w:val="000000"/>
                <w:sz w:val="14"/>
                <w:szCs w:val="14"/>
                <w:lang w:eastAsia="es-MX"/>
              </w:rPr>
              <w:t xml:space="preserve"> Docente</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Av., </w:t>
            </w:r>
            <w:proofErr w:type="spellStart"/>
            <w:r w:rsidRPr="00011F67">
              <w:rPr>
                <w:rFonts w:eastAsia="Times New Roman" w:cs="Arial"/>
                <w:color w:val="000000"/>
                <w:sz w:val="14"/>
                <w:szCs w:val="14"/>
                <w:lang w:eastAsia="es-MX"/>
              </w:rPr>
              <w:t>Fco</w:t>
            </w:r>
            <w:proofErr w:type="spellEnd"/>
            <w:r w:rsidRPr="00011F67">
              <w:rPr>
                <w:rFonts w:eastAsia="Times New Roman" w:cs="Arial"/>
                <w:color w:val="000000"/>
                <w:sz w:val="14"/>
                <w:szCs w:val="14"/>
                <w:lang w:eastAsia="es-MX"/>
              </w:rPr>
              <w:t xml:space="preserve">. Javier Mina s/n entre Río Culiacán y Rio </w:t>
            </w:r>
            <w:proofErr w:type="spellStart"/>
            <w:r w:rsidRPr="00011F67">
              <w:rPr>
                <w:rFonts w:eastAsia="Times New Roman" w:cs="Arial"/>
                <w:color w:val="000000"/>
                <w:sz w:val="14"/>
                <w:szCs w:val="14"/>
                <w:lang w:eastAsia="es-MX"/>
              </w:rPr>
              <w:t>Mocorito</w:t>
            </w:r>
            <w:proofErr w:type="spellEnd"/>
            <w:r w:rsidRPr="00011F67">
              <w:rPr>
                <w:rFonts w:eastAsia="Times New Roman" w:cs="Arial"/>
                <w:color w:val="000000"/>
                <w:sz w:val="14"/>
                <w:szCs w:val="14"/>
                <w:lang w:eastAsia="es-MX"/>
              </w:rPr>
              <w:t xml:space="preserve"> C.P. 21290</w:t>
            </w:r>
          </w:p>
        </w:tc>
        <w:tc>
          <w:tcPr>
            <w:tcW w:w="1134"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w:t>
            </w:r>
          </w:p>
        </w:tc>
        <w:tc>
          <w:tcPr>
            <w:tcW w:w="127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Turnos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y 1 Turnos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550</w:t>
            </w:r>
          </w:p>
          <w:p w:rsidR="00033D76" w:rsidRPr="00011F67" w:rsidRDefault="00033D76" w:rsidP="00D908D2">
            <w:pPr>
              <w:jc w:val="center"/>
              <w:rPr>
                <w:rFonts w:eastAsia="Times New Roman" w:cs="Arial"/>
                <w:b/>
                <w:bCs/>
                <w:color w:val="000000"/>
                <w:sz w:val="14"/>
                <w:szCs w:val="14"/>
                <w:lang w:eastAsia="es-MX"/>
              </w:rPr>
            </w:pPr>
          </w:p>
        </w:tc>
      </w:tr>
      <w:tr w:rsidR="00033D76" w:rsidRPr="00011F67" w:rsidTr="00D908D2">
        <w:trPr>
          <w:trHeight w:val="315"/>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olor w:val="000000"/>
                <w:sz w:val="14"/>
                <w:szCs w:val="14"/>
                <w:lang w:eastAsia="es-MX"/>
              </w:rPr>
            </w:pPr>
            <w:r w:rsidRPr="00011F67">
              <w:rPr>
                <w:rFonts w:eastAsia="Times New Roman"/>
                <w:color w:val="000000"/>
                <w:sz w:val="14"/>
                <w:szCs w:val="14"/>
                <w:lang w:eastAsia="es-MX"/>
              </w:rPr>
              <w:t> </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olor w:val="000000"/>
                <w:sz w:val="14"/>
                <w:szCs w:val="14"/>
                <w:lang w:eastAsia="es-MX"/>
              </w:rPr>
            </w:pPr>
            <w:r w:rsidRPr="00011F67">
              <w:rPr>
                <w:rFonts w:eastAsia="Times New Roman"/>
                <w:color w:val="000000"/>
                <w:sz w:val="14"/>
                <w:szCs w:val="14"/>
                <w:lang w:eastAsia="es-MX"/>
              </w:rPr>
              <w:t> </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olor w:val="000000"/>
                <w:sz w:val="14"/>
                <w:szCs w:val="14"/>
                <w:lang w:eastAsia="es-MX"/>
              </w:rPr>
            </w:pPr>
            <w:r w:rsidRPr="00011F67">
              <w:rPr>
                <w:rFonts w:eastAsia="Times New Roman"/>
                <w:color w:val="000000"/>
                <w:sz w:val="14"/>
                <w:szCs w:val="14"/>
                <w:lang w:eastAsia="es-MX"/>
              </w:rPr>
              <w:t> </w:t>
            </w:r>
          </w:p>
        </w:tc>
        <w:tc>
          <w:tcPr>
            <w:tcW w:w="1134"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center"/>
              <w:rPr>
                <w:rFonts w:eastAsia="Times New Roman" w:cs="Arial"/>
                <w:b/>
                <w:bCs/>
                <w:color w:val="000000"/>
                <w:lang w:eastAsia="es-MX"/>
              </w:rPr>
            </w:pPr>
            <w:r w:rsidRPr="00011F67">
              <w:rPr>
                <w:rFonts w:eastAsia="Times New Roman" w:cs="Arial"/>
                <w:b/>
                <w:bCs/>
                <w:color w:val="000000"/>
                <w:lang w:eastAsia="es-MX"/>
              </w:rPr>
              <w:t>29</w:t>
            </w:r>
          </w:p>
        </w:tc>
        <w:tc>
          <w:tcPr>
            <w:tcW w:w="127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olor w:val="000000"/>
                <w:sz w:val="14"/>
                <w:szCs w:val="14"/>
                <w:lang w:eastAsia="es-MX"/>
              </w:rPr>
            </w:pPr>
            <w:r w:rsidRPr="00011F67">
              <w:rPr>
                <w:rFonts w:eastAsia="Times New Roman"/>
                <w:color w:val="000000"/>
                <w:sz w:val="14"/>
                <w:szCs w:val="14"/>
                <w:lang w:eastAsia="es-MX"/>
              </w:rPr>
              <w:t> </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rPr>
                <w:rFonts w:eastAsia="Times New Roman"/>
                <w:color w:val="000000"/>
                <w:sz w:val="14"/>
                <w:szCs w:val="14"/>
                <w:lang w:eastAsia="es-MX"/>
              </w:rPr>
            </w:pPr>
            <w:r w:rsidRPr="00011F67">
              <w:rPr>
                <w:rFonts w:eastAsia="Times New Roman"/>
                <w:color w:val="000000"/>
                <w:sz w:val="14"/>
                <w:szCs w:val="14"/>
                <w:lang w:eastAsia="es-MX"/>
              </w:rPr>
              <w:t> </w:t>
            </w:r>
          </w:p>
        </w:tc>
        <w:tc>
          <w:tcPr>
            <w:tcW w:w="1701" w:type="dxa"/>
            <w:tcBorders>
              <w:top w:val="nil"/>
              <w:left w:val="nil"/>
              <w:bottom w:val="single" w:sz="8" w:space="0" w:color="auto"/>
              <w:right w:val="single" w:sz="8" w:space="0" w:color="auto"/>
            </w:tcBorders>
            <w:shd w:val="clear" w:color="000000" w:fill="CCCCCC"/>
            <w:vAlign w:val="bottom"/>
            <w:hideMark/>
          </w:tcPr>
          <w:p w:rsidR="00033D76" w:rsidRPr="00011F67" w:rsidRDefault="00033D76" w:rsidP="00D908D2">
            <w:pPr>
              <w:jc w:val="center"/>
              <w:rPr>
                <w:rFonts w:eastAsia="Times New Roman" w:cs="Arial"/>
                <w:b/>
                <w:bCs/>
                <w:color w:val="000000"/>
                <w:lang w:eastAsia="es-MX"/>
              </w:rPr>
            </w:pPr>
            <w:r w:rsidRPr="00011F67">
              <w:rPr>
                <w:rFonts w:eastAsia="Times New Roman" w:cs="Arial"/>
                <w:b/>
                <w:bCs/>
                <w:color w:val="000000"/>
                <w:lang w:eastAsia="es-MX"/>
              </w:rPr>
              <w:t>TOTAL</w:t>
            </w:r>
          </w:p>
        </w:tc>
        <w:tc>
          <w:tcPr>
            <w:tcW w:w="992" w:type="dxa"/>
            <w:tcBorders>
              <w:top w:val="nil"/>
              <w:left w:val="nil"/>
              <w:bottom w:val="single" w:sz="8" w:space="0" w:color="auto"/>
              <w:right w:val="single" w:sz="8" w:space="0" w:color="auto"/>
            </w:tcBorders>
            <w:shd w:val="clear" w:color="auto" w:fill="auto"/>
            <w:vAlign w:val="bottom"/>
            <w:hideMark/>
          </w:tcPr>
          <w:p w:rsidR="00033D76" w:rsidRPr="00011F67" w:rsidRDefault="00033D76" w:rsidP="00D908D2">
            <w:pPr>
              <w:jc w:val="center"/>
              <w:rPr>
                <w:rFonts w:eastAsia="Times New Roman" w:cs="Arial"/>
                <w:b/>
                <w:bCs/>
                <w:color w:val="000000"/>
                <w:lang w:eastAsia="es-MX"/>
              </w:rPr>
            </w:pPr>
            <w:r w:rsidRPr="00011F67">
              <w:rPr>
                <w:rFonts w:eastAsia="Times New Roman" w:cs="Arial"/>
                <w:b/>
                <w:bCs/>
                <w:color w:val="000000"/>
                <w:lang w:eastAsia="es-MX"/>
              </w:rPr>
              <w:t>6973</w:t>
            </w:r>
          </w:p>
        </w:tc>
      </w:tr>
      <w:tr w:rsidR="00033D76" w:rsidRPr="00011F67" w:rsidTr="00D908D2">
        <w:trPr>
          <w:trHeight w:val="300"/>
        </w:trPr>
        <w:tc>
          <w:tcPr>
            <w:tcW w:w="763"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c>
          <w:tcPr>
            <w:tcW w:w="1506"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c>
          <w:tcPr>
            <w:tcW w:w="1701"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c>
          <w:tcPr>
            <w:tcW w:w="1134" w:type="dxa"/>
            <w:tcBorders>
              <w:top w:val="single" w:sz="8" w:space="0" w:color="auto"/>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r w:rsidRPr="00011F67">
              <w:rPr>
                <w:rFonts w:eastAsia="Times New Roman" w:cs="Calibri"/>
                <w:color w:val="000000"/>
                <w:lang w:eastAsia="es-MX"/>
              </w:rPr>
              <w:t> </w:t>
            </w:r>
          </w:p>
        </w:tc>
        <w:tc>
          <w:tcPr>
            <w:tcW w:w="1276"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c>
          <w:tcPr>
            <w:tcW w:w="1559"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c>
          <w:tcPr>
            <w:tcW w:w="1701"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c>
          <w:tcPr>
            <w:tcW w:w="992"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r>
      <w:tr w:rsidR="00033D76" w:rsidRPr="00011F67" w:rsidTr="00D908D2">
        <w:trPr>
          <w:trHeight w:val="315"/>
        </w:trPr>
        <w:tc>
          <w:tcPr>
            <w:tcW w:w="10632" w:type="dxa"/>
            <w:gridSpan w:val="8"/>
            <w:tcBorders>
              <w:top w:val="nil"/>
              <w:left w:val="nil"/>
              <w:bottom w:val="single" w:sz="8" w:space="0" w:color="auto"/>
              <w:right w:val="nil"/>
            </w:tcBorders>
            <w:shd w:val="clear" w:color="auto" w:fill="auto"/>
            <w:noWrap/>
            <w:vAlign w:val="bottom"/>
            <w:hideMark/>
          </w:tcPr>
          <w:p w:rsidR="00033D76" w:rsidRPr="00011F67" w:rsidRDefault="00033D76" w:rsidP="00D908D2">
            <w:pPr>
              <w:rPr>
                <w:rFonts w:eastAsia="Times New Roman" w:cs="Arial"/>
                <w:b/>
                <w:bCs/>
                <w:color w:val="000000"/>
                <w:lang w:eastAsia="es-MX"/>
              </w:rPr>
            </w:pPr>
            <w:r w:rsidRPr="00011F67">
              <w:rPr>
                <w:rFonts w:eastAsia="Times New Roman" w:cs="Arial"/>
                <w:b/>
                <w:bCs/>
                <w:color w:val="000000"/>
                <w:lang w:eastAsia="es-MX"/>
              </w:rPr>
              <w:t xml:space="preserve">PARTIDA 02   TIJUANA  BAJA CALIFORNIA </w:t>
            </w:r>
          </w:p>
        </w:tc>
      </w:tr>
      <w:tr w:rsidR="00033D76" w:rsidRPr="00011F67" w:rsidTr="00D908D2">
        <w:trPr>
          <w:trHeight w:val="329"/>
        </w:trPr>
        <w:tc>
          <w:tcPr>
            <w:tcW w:w="763" w:type="dxa"/>
            <w:tcBorders>
              <w:top w:val="nil"/>
              <w:left w:val="single" w:sz="8" w:space="0" w:color="auto"/>
              <w:bottom w:val="single" w:sz="8" w:space="0" w:color="auto"/>
              <w:right w:val="single" w:sz="8" w:space="0" w:color="auto"/>
            </w:tcBorders>
            <w:shd w:val="clear" w:color="000000" w:fill="B3B3B3"/>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PARTIDA</w:t>
            </w:r>
          </w:p>
        </w:tc>
        <w:tc>
          <w:tcPr>
            <w:tcW w:w="1506" w:type="dxa"/>
            <w:tcBorders>
              <w:top w:val="nil"/>
              <w:left w:val="nil"/>
              <w:bottom w:val="single" w:sz="8" w:space="0" w:color="auto"/>
              <w:right w:val="single" w:sz="8" w:space="0" w:color="auto"/>
            </w:tcBorders>
            <w:shd w:val="clear" w:color="000000" w:fill="B3B3B3"/>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AREA ADMINISTRATIVA</w:t>
            </w:r>
          </w:p>
        </w:tc>
        <w:tc>
          <w:tcPr>
            <w:tcW w:w="1701" w:type="dxa"/>
            <w:tcBorders>
              <w:top w:val="nil"/>
              <w:left w:val="nil"/>
              <w:bottom w:val="single" w:sz="8" w:space="0" w:color="auto"/>
              <w:right w:val="single" w:sz="8" w:space="0" w:color="auto"/>
            </w:tcBorders>
            <w:shd w:val="clear" w:color="000000" w:fill="B3B3B3"/>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DOMICILIO</w:t>
            </w:r>
          </w:p>
        </w:tc>
        <w:tc>
          <w:tcPr>
            <w:tcW w:w="1134" w:type="dxa"/>
            <w:tcBorders>
              <w:top w:val="nil"/>
              <w:left w:val="nil"/>
              <w:bottom w:val="single" w:sz="8" w:space="0" w:color="auto"/>
              <w:right w:val="single" w:sz="8" w:space="0" w:color="auto"/>
            </w:tcBorders>
            <w:shd w:val="clear" w:color="000000" w:fill="B3B3B3"/>
            <w:hideMark/>
          </w:tcPr>
          <w:p w:rsidR="00033D76" w:rsidRPr="00011F67" w:rsidRDefault="00033D76" w:rsidP="00D908D2">
            <w:pPr>
              <w:jc w:val="center"/>
              <w:rPr>
                <w:rFonts w:eastAsia="Times New Roman" w:cs="Arial"/>
                <w:b/>
                <w:bCs/>
                <w:color w:val="000000"/>
                <w:sz w:val="13"/>
                <w:szCs w:val="13"/>
                <w:lang w:eastAsia="es-MX"/>
              </w:rPr>
            </w:pPr>
            <w:r w:rsidRPr="00011F67">
              <w:rPr>
                <w:rFonts w:eastAsia="Times New Roman" w:cs="Arial"/>
                <w:b/>
                <w:bCs/>
                <w:color w:val="000000"/>
                <w:sz w:val="13"/>
                <w:szCs w:val="13"/>
                <w:lang w:eastAsia="es-MX"/>
              </w:rPr>
              <w:t>ELEMENTOS</w:t>
            </w:r>
          </w:p>
        </w:tc>
        <w:tc>
          <w:tcPr>
            <w:tcW w:w="1276" w:type="dxa"/>
            <w:tcBorders>
              <w:top w:val="single" w:sz="8" w:space="0" w:color="auto"/>
              <w:left w:val="nil"/>
              <w:bottom w:val="single" w:sz="8" w:space="0" w:color="auto"/>
              <w:right w:val="single" w:sz="8" w:space="0" w:color="000000"/>
            </w:tcBorders>
            <w:shd w:val="clear" w:color="000000" w:fill="B3B3B3"/>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DIAS</w:t>
            </w:r>
          </w:p>
        </w:tc>
        <w:tc>
          <w:tcPr>
            <w:tcW w:w="1559" w:type="dxa"/>
            <w:tcBorders>
              <w:top w:val="nil"/>
              <w:left w:val="nil"/>
              <w:bottom w:val="single" w:sz="8" w:space="0" w:color="auto"/>
              <w:right w:val="single" w:sz="8" w:space="0" w:color="auto"/>
            </w:tcBorders>
            <w:shd w:val="clear" w:color="000000" w:fill="B3B3B3"/>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TIEMPO</w:t>
            </w:r>
          </w:p>
        </w:tc>
        <w:tc>
          <w:tcPr>
            <w:tcW w:w="1701" w:type="dxa"/>
            <w:tcBorders>
              <w:top w:val="nil"/>
              <w:left w:val="nil"/>
              <w:bottom w:val="single" w:sz="8" w:space="0" w:color="auto"/>
              <w:right w:val="single" w:sz="8" w:space="0" w:color="auto"/>
            </w:tcBorders>
            <w:shd w:val="clear" w:color="000000" w:fill="B3B3B3"/>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HORARIO</w:t>
            </w:r>
          </w:p>
        </w:tc>
        <w:tc>
          <w:tcPr>
            <w:tcW w:w="992" w:type="dxa"/>
            <w:tcBorders>
              <w:top w:val="nil"/>
              <w:left w:val="nil"/>
              <w:bottom w:val="single" w:sz="8" w:space="0" w:color="auto"/>
              <w:right w:val="single" w:sz="8" w:space="0" w:color="auto"/>
            </w:tcBorders>
            <w:shd w:val="clear" w:color="000000" w:fill="B3B3B3"/>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TURNOS DE 12 HORAS</w:t>
            </w:r>
          </w:p>
        </w:tc>
      </w:tr>
      <w:tr w:rsidR="00033D76" w:rsidRPr="00011F67" w:rsidTr="00D908D2">
        <w:trPr>
          <w:trHeight w:val="315"/>
        </w:trPr>
        <w:tc>
          <w:tcPr>
            <w:tcW w:w="10632" w:type="dxa"/>
            <w:gridSpan w:val="8"/>
            <w:tcBorders>
              <w:top w:val="single" w:sz="8" w:space="0" w:color="auto"/>
              <w:left w:val="single" w:sz="8" w:space="0" w:color="auto"/>
              <w:bottom w:val="single" w:sz="8" w:space="0" w:color="auto"/>
              <w:right w:val="single" w:sz="8" w:space="0" w:color="000000"/>
            </w:tcBorders>
            <w:shd w:val="clear" w:color="000000" w:fill="B3B3B3"/>
            <w:vAlign w:val="center"/>
            <w:hideMark/>
          </w:tcPr>
          <w:p w:rsidR="00033D76" w:rsidRPr="00011F67" w:rsidRDefault="00033D76" w:rsidP="00D908D2">
            <w:pPr>
              <w:jc w:val="center"/>
              <w:rPr>
                <w:rFonts w:eastAsia="Times New Roman" w:cs="Arial"/>
                <w:b/>
                <w:bCs/>
                <w:color w:val="000000"/>
                <w:sz w:val="16"/>
                <w:szCs w:val="16"/>
                <w:lang w:eastAsia="es-MX"/>
              </w:rPr>
            </w:pPr>
            <w:r w:rsidRPr="00011F67">
              <w:rPr>
                <w:rFonts w:eastAsia="Times New Roman" w:cs="Arial"/>
                <w:b/>
                <w:bCs/>
                <w:color w:val="000000"/>
                <w:sz w:val="16"/>
                <w:szCs w:val="16"/>
                <w:lang w:eastAsia="es-MX"/>
              </w:rPr>
              <w:t>OFICINAS ADMINISTRATIVAS CODIGO 77-008-572</w:t>
            </w:r>
          </w:p>
        </w:tc>
      </w:tr>
      <w:tr w:rsidR="00033D76" w:rsidRPr="00011F67" w:rsidTr="00D908D2">
        <w:trPr>
          <w:trHeight w:val="552"/>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2.1</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Oficinas Administrativas Delegación Tijuana</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Av. Centenario #10151 Zona </w:t>
            </w:r>
            <w:proofErr w:type="spellStart"/>
            <w:r w:rsidRPr="00011F67">
              <w:rPr>
                <w:rFonts w:eastAsia="Times New Roman" w:cs="Arial"/>
                <w:color w:val="000000"/>
                <w:sz w:val="14"/>
                <w:szCs w:val="14"/>
                <w:lang w:eastAsia="es-MX"/>
              </w:rPr>
              <w:t>Rió</w:t>
            </w:r>
            <w:proofErr w:type="spellEnd"/>
          </w:p>
        </w:tc>
        <w:tc>
          <w:tcPr>
            <w:tcW w:w="1134"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w:t>
            </w:r>
          </w:p>
        </w:tc>
        <w:tc>
          <w:tcPr>
            <w:tcW w:w="1276"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nil"/>
              <w:left w:val="nil"/>
              <w:bottom w:val="single" w:sz="8" w:space="0" w:color="auto"/>
              <w:right w:val="nil"/>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 de las 6:00 a.m.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Y 1 turno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550</w:t>
            </w:r>
          </w:p>
        </w:tc>
      </w:tr>
      <w:tr w:rsidR="00033D76" w:rsidRPr="00011F67" w:rsidTr="00D908D2">
        <w:trPr>
          <w:trHeight w:val="448"/>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2.2</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Oficinas Administrativas Delegación Tijuana</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Av. Centenario #10151 Zona </w:t>
            </w:r>
            <w:proofErr w:type="spellStart"/>
            <w:r w:rsidRPr="00011F67">
              <w:rPr>
                <w:rFonts w:eastAsia="Times New Roman" w:cs="Arial"/>
                <w:color w:val="000000"/>
                <w:sz w:val="14"/>
                <w:szCs w:val="14"/>
                <w:lang w:eastAsia="es-MX"/>
              </w:rPr>
              <w:t>Rió</w:t>
            </w:r>
            <w:proofErr w:type="spellEnd"/>
          </w:p>
        </w:tc>
        <w:tc>
          <w:tcPr>
            <w:tcW w:w="1134"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w:t>
            </w:r>
          </w:p>
        </w:tc>
        <w:tc>
          <w:tcPr>
            <w:tcW w:w="1276"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Lunes a Viernes</w:t>
            </w:r>
          </w:p>
        </w:tc>
        <w:tc>
          <w:tcPr>
            <w:tcW w:w="1559" w:type="dxa"/>
            <w:tcBorders>
              <w:top w:val="nil"/>
              <w:left w:val="nil"/>
              <w:bottom w:val="single" w:sz="8" w:space="0" w:color="auto"/>
              <w:right w:val="nil"/>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 de las 6:00 a.m.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390</w:t>
            </w:r>
          </w:p>
        </w:tc>
      </w:tr>
      <w:tr w:rsidR="00033D76" w:rsidRPr="00011F67" w:rsidTr="00D908D2">
        <w:trPr>
          <w:trHeight w:val="654"/>
        </w:trPr>
        <w:tc>
          <w:tcPr>
            <w:tcW w:w="763" w:type="dxa"/>
            <w:tcBorders>
              <w:top w:val="nil"/>
              <w:left w:val="single" w:sz="8" w:space="0" w:color="auto"/>
              <w:bottom w:val="single" w:sz="4"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2.3</w:t>
            </w:r>
          </w:p>
        </w:tc>
        <w:tc>
          <w:tcPr>
            <w:tcW w:w="1506" w:type="dxa"/>
            <w:tcBorders>
              <w:top w:val="nil"/>
              <w:left w:val="nil"/>
              <w:bottom w:val="single" w:sz="4"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Almacén General de ISEP Tijuana</w:t>
            </w:r>
          </w:p>
        </w:tc>
        <w:tc>
          <w:tcPr>
            <w:tcW w:w="1701" w:type="dxa"/>
            <w:tcBorders>
              <w:top w:val="nil"/>
              <w:left w:val="nil"/>
              <w:bottom w:val="single" w:sz="4"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Av. Aguaje del corral s/n colonia lomas del mar</w:t>
            </w:r>
          </w:p>
        </w:tc>
        <w:tc>
          <w:tcPr>
            <w:tcW w:w="1134" w:type="dxa"/>
            <w:tcBorders>
              <w:top w:val="nil"/>
              <w:left w:val="nil"/>
              <w:bottom w:val="single" w:sz="4"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w:t>
            </w:r>
          </w:p>
        </w:tc>
        <w:tc>
          <w:tcPr>
            <w:tcW w:w="1276" w:type="dxa"/>
            <w:tcBorders>
              <w:top w:val="single" w:sz="8" w:space="0" w:color="auto"/>
              <w:left w:val="nil"/>
              <w:bottom w:val="single" w:sz="4"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nil"/>
              <w:left w:val="nil"/>
              <w:bottom w:val="single" w:sz="4" w:space="0" w:color="auto"/>
              <w:right w:val="nil"/>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single" w:sz="8" w:space="0" w:color="auto"/>
              <w:bottom w:val="single" w:sz="4"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Turnos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y 1 Turnos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4"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550</w:t>
            </w:r>
          </w:p>
        </w:tc>
      </w:tr>
      <w:tr w:rsidR="00033D76" w:rsidRPr="00011F67" w:rsidTr="00D908D2">
        <w:trPr>
          <w:trHeight w:val="395"/>
        </w:trPr>
        <w:tc>
          <w:tcPr>
            <w:tcW w:w="763" w:type="dxa"/>
            <w:tcBorders>
              <w:top w:val="single" w:sz="4" w:space="0" w:color="auto"/>
              <w:left w:val="single" w:sz="8" w:space="0" w:color="auto"/>
              <w:bottom w:val="single" w:sz="4"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2.4</w:t>
            </w:r>
          </w:p>
        </w:tc>
        <w:tc>
          <w:tcPr>
            <w:tcW w:w="1506" w:type="dxa"/>
            <w:tcBorders>
              <w:top w:val="single" w:sz="4" w:space="0" w:color="auto"/>
              <w:left w:val="nil"/>
              <w:bottom w:val="single" w:sz="4"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Centro integral </w:t>
            </w:r>
            <w:proofErr w:type="spellStart"/>
            <w:r w:rsidRPr="00011F67">
              <w:rPr>
                <w:rFonts w:eastAsia="Times New Roman" w:cs="Arial"/>
                <w:color w:val="000000"/>
                <w:sz w:val="14"/>
                <w:szCs w:val="14"/>
                <w:lang w:eastAsia="es-MX"/>
              </w:rPr>
              <w:t>Fco</w:t>
            </w:r>
            <w:proofErr w:type="spellEnd"/>
            <w:r w:rsidRPr="00011F67">
              <w:rPr>
                <w:rFonts w:eastAsia="Times New Roman" w:cs="Arial"/>
                <w:color w:val="000000"/>
                <w:sz w:val="14"/>
                <w:szCs w:val="14"/>
                <w:lang w:eastAsia="es-MX"/>
              </w:rPr>
              <w:t>. Villa</w:t>
            </w:r>
          </w:p>
        </w:tc>
        <w:tc>
          <w:tcPr>
            <w:tcW w:w="1701" w:type="dxa"/>
            <w:tcBorders>
              <w:top w:val="single" w:sz="4" w:space="0" w:color="auto"/>
              <w:left w:val="nil"/>
              <w:bottom w:val="single" w:sz="4"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Av. Mazatlán y aserradero s/n col. </w:t>
            </w:r>
            <w:proofErr w:type="spellStart"/>
            <w:r w:rsidRPr="00011F67">
              <w:rPr>
                <w:rFonts w:eastAsia="Times New Roman" w:cs="Arial"/>
                <w:color w:val="000000"/>
                <w:sz w:val="14"/>
                <w:szCs w:val="14"/>
                <w:lang w:eastAsia="es-MX"/>
              </w:rPr>
              <w:t>Fco</w:t>
            </w:r>
            <w:proofErr w:type="spellEnd"/>
            <w:r w:rsidRPr="00011F67">
              <w:rPr>
                <w:rFonts w:eastAsia="Times New Roman" w:cs="Arial"/>
                <w:color w:val="000000"/>
                <w:sz w:val="14"/>
                <w:szCs w:val="14"/>
                <w:lang w:eastAsia="es-MX"/>
              </w:rPr>
              <w:t>. Villa</w:t>
            </w:r>
          </w:p>
        </w:tc>
        <w:tc>
          <w:tcPr>
            <w:tcW w:w="1134" w:type="dxa"/>
            <w:tcBorders>
              <w:top w:val="single" w:sz="4" w:space="0" w:color="auto"/>
              <w:left w:val="nil"/>
              <w:bottom w:val="single" w:sz="4"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w:t>
            </w:r>
          </w:p>
        </w:tc>
        <w:tc>
          <w:tcPr>
            <w:tcW w:w="1276" w:type="dxa"/>
            <w:tcBorders>
              <w:top w:val="single" w:sz="4" w:space="0" w:color="auto"/>
              <w:left w:val="nil"/>
              <w:bottom w:val="single" w:sz="4"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single" w:sz="4" w:space="0" w:color="auto"/>
              <w:left w:val="nil"/>
              <w:bottom w:val="single" w:sz="4"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single" w:sz="4" w:space="0" w:color="auto"/>
              <w:left w:val="nil"/>
              <w:bottom w:val="single" w:sz="4"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single" w:sz="4" w:space="0" w:color="auto"/>
              <w:left w:val="nil"/>
              <w:bottom w:val="single" w:sz="4"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275</w:t>
            </w:r>
          </w:p>
        </w:tc>
      </w:tr>
      <w:tr w:rsidR="00033D76" w:rsidRPr="00011F67" w:rsidTr="00D908D2">
        <w:trPr>
          <w:trHeight w:val="555"/>
        </w:trPr>
        <w:tc>
          <w:tcPr>
            <w:tcW w:w="763" w:type="dxa"/>
            <w:tcBorders>
              <w:top w:val="single" w:sz="4" w:space="0" w:color="auto"/>
              <w:left w:val="single" w:sz="8" w:space="0" w:color="auto"/>
              <w:bottom w:val="single" w:sz="4"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2.5</w:t>
            </w:r>
          </w:p>
        </w:tc>
        <w:tc>
          <w:tcPr>
            <w:tcW w:w="1506" w:type="dxa"/>
            <w:tcBorders>
              <w:top w:val="single" w:sz="4" w:space="0" w:color="auto"/>
              <w:left w:val="nil"/>
              <w:bottom w:val="single" w:sz="4"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Centro Integral </w:t>
            </w:r>
            <w:proofErr w:type="spellStart"/>
            <w:r w:rsidRPr="00011F67">
              <w:rPr>
                <w:rFonts w:eastAsia="Times New Roman" w:cs="Arial"/>
                <w:color w:val="000000"/>
                <w:sz w:val="14"/>
                <w:szCs w:val="14"/>
                <w:lang w:eastAsia="es-MX"/>
              </w:rPr>
              <w:t>Fco</w:t>
            </w:r>
            <w:proofErr w:type="spellEnd"/>
            <w:r w:rsidRPr="00011F67">
              <w:rPr>
                <w:rFonts w:eastAsia="Times New Roman" w:cs="Arial"/>
                <w:color w:val="000000"/>
                <w:sz w:val="14"/>
                <w:szCs w:val="14"/>
                <w:lang w:eastAsia="es-MX"/>
              </w:rPr>
              <w:t>. Villa</w:t>
            </w:r>
          </w:p>
        </w:tc>
        <w:tc>
          <w:tcPr>
            <w:tcW w:w="1701" w:type="dxa"/>
            <w:tcBorders>
              <w:top w:val="single" w:sz="4" w:space="0" w:color="auto"/>
              <w:left w:val="nil"/>
              <w:bottom w:val="single" w:sz="4"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Av. Mazatlán y aserradero s/n col. </w:t>
            </w:r>
            <w:proofErr w:type="spellStart"/>
            <w:r w:rsidRPr="00011F67">
              <w:rPr>
                <w:rFonts w:eastAsia="Times New Roman" w:cs="Arial"/>
                <w:color w:val="000000"/>
                <w:sz w:val="14"/>
                <w:szCs w:val="14"/>
                <w:lang w:eastAsia="es-MX"/>
              </w:rPr>
              <w:t>Fco</w:t>
            </w:r>
            <w:proofErr w:type="spellEnd"/>
            <w:r w:rsidRPr="00011F67">
              <w:rPr>
                <w:rFonts w:eastAsia="Times New Roman" w:cs="Arial"/>
                <w:color w:val="000000"/>
                <w:sz w:val="14"/>
                <w:szCs w:val="14"/>
                <w:lang w:eastAsia="es-MX"/>
              </w:rPr>
              <w:t>. Villa</w:t>
            </w:r>
          </w:p>
        </w:tc>
        <w:tc>
          <w:tcPr>
            <w:tcW w:w="1134" w:type="dxa"/>
            <w:tcBorders>
              <w:top w:val="single" w:sz="4" w:space="0" w:color="auto"/>
              <w:left w:val="nil"/>
              <w:bottom w:val="single" w:sz="4"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w:t>
            </w:r>
          </w:p>
        </w:tc>
        <w:tc>
          <w:tcPr>
            <w:tcW w:w="1276" w:type="dxa"/>
            <w:tcBorders>
              <w:top w:val="single" w:sz="4" w:space="0" w:color="auto"/>
              <w:left w:val="nil"/>
              <w:bottom w:val="single" w:sz="4"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Sábado, Domingos Vacaciones y Días Festivos</w:t>
            </w:r>
          </w:p>
        </w:tc>
        <w:tc>
          <w:tcPr>
            <w:tcW w:w="1559" w:type="dxa"/>
            <w:tcBorders>
              <w:top w:val="single" w:sz="4" w:space="0" w:color="auto"/>
              <w:left w:val="nil"/>
              <w:bottom w:val="single" w:sz="4"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single" w:sz="4" w:space="0" w:color="auto"/>
              <w:left w:val="nil"/>
              <w:bottom w:val="single" w:sz="4"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single" w:sz="4" w:space="0" w:color="auto"/>
              <w:left w:val="nil"/>
              <w:bottom w:val="single" w:sz="4"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139</w:t>
            </w:r>
          </w:p>
        </w:tc>
      </w:tr>
      <w:tr w:rsidR="00033D76" w:rsidRPr="00011F67" w:rsidTr="00D908D2">
        <w:trPr>
          <w:trHeight w:val="323"/>
        </w:trPr>
        <w:tc>
          <w:tcPr>
            <w:tcW w:w="763" w:type="dxa"/>
            <w:tcBorders>
              <w:top w:val="single" w:sz="4" w:space="0" w:color="auto"/>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lastRenderedPageBreak/>
              <w:t>2.6</w:t>
            </w:r>
          </w:p>
        </w:tc>
        <w:tc>
          <w:tcPr>
            <w:tcW w:w="1506" w:type="dxa"/>
            <w:tcBorders>
              <w:top w:val="single" w:sz="4" w:space="0" w:color="auto"/>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CAPEP</w:t>
            </w:r>
          </w:p>
        </w:tc>
        <w:tc>
          <w:tcPr>
            <w:tcW w:w="1701" w:type="dxa"/>
            <w:tcBorders>
              <w:top w:val="single" w:sz="4" w:space="0" w:color="auto"/>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Vía de la Juventud Pte. No 1127 2da. Etapa.</w:t>
            </w:r>
          </w:p>
        </w:tc>
        <w:tc>
          <w:tcPr>
            <w:tcW w:w="1134" w:type="dxa"/>
            <w:tcBorders>
              <w:top w:val="single" w:sz="4" w:space="0" w:color="auto"/>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w:t>
            </w:r>
          </w:p>
        </w:tc>
        <w:tc>
          <w:tcPr>
            <w:tcW w:w="1276" w:type="dxa"/>
            <w:tcBorders>
              <w:top w:val="single" w:sz="4" w:space="0" w:color="auto"/>
              <w:left w:val="nil"/>
              <w:bottom w:val="single" w:sz="8"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single" w:sz="4" w:space="0" w:color="auto"/>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single" w:sz="4" w:space="0" w:color="auto"/>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single" w:sz="4" w:space="0" w:color="auto"/>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275</w:t>
            </w:r>
          </w:p>
        </w:tc>
      </w:tr>
      <w:tr w:rsidR="00033D76" w:rsidRPr="00011F67" w:rsidTr="00D908D2">
        <w:trPr>
          <w:trHeight w:val="555"/>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2.7</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CAPEP</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Vía de la Juventud Pte. No 1127 2da. Etapa.</w:t>
            </w:r>
          </w:p>
        </w:tc>
        <w:tc>
          <w:tcPr>
            <w:tcW w:w="1134"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w:t>
            </w:r>
          </w:p>
        </w:tc>
        <w:tc>
          <w:tcPr>
            <w:tcW w:w="1276"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Sábado, Domingos Vacaciones y Días Festivos</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139</w:t>
            </w:r>
          </w:p>
        </w:tc>
      </w:tr>
      <w:tr w:rsidR="00033D76" w:rsidRPr="00011F67" w:rsidTr="00D908D2">
        <w:trPr>
          <w:trHeight w:val="413"/>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2.8</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Centro de Atención Múltiple</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Domicilio Conocido Col. El </w:t>
            </w:r>
            <w:proofErr w:type="spellStart"/>
            <w:r w:rsidRPr="00011F67">
              <w:rPr>
                <w:rFonts w:eastAsia="Times New Roman" w:cs="Arial"/>
                <w:color w:val="000000"/>
                <w:sz w:val="14"/>
                <w:szCs w:val="14"/>
                <w:lang w:eastAsia="es-MX"/>
              </w:rPr>
              <w:t>Guaycura</w:t>
            </w:r>
            <w:proofErr w:type="spellEnd"/>
            <w:r w:rsidRPr="00011F67">
              <w:rPr>
                <w:rFonts w:eastAsia="Times New Roman" w:cs="Arial"/>
                <w:color w:val="000000"/>
                <w:sz w:val="14"/>
                <w:szCs w:val="14"/>
                <w:lang w:eastAsia="es-MX"/>
              </w:rPr>
              <w:t xml:space="preserve"> Tijuana B.C.</w:t>
            </w:r>
          </w:p>
        </w:tc>
        <w:tc>
          <w:tcPr>
            <w:tcW w:w="1134"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w:t>
            </w:r>
          </w:p>
        </w:tc>
        <w:tc>
          <w:tcPr>
            <w:tcW w:w="1276"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275</w:t>
            </w:r>
          </w:p>
        </w:tc>
      </w:tr>
      <w:tr w:rsidR="00033D76" w:rsidRPr="00011F67" w:rsidTr="00D908D2">
        <w:trPr>
          <w:trHeight w:val="462"/>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2.9</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Centro de Atención Múltiple</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Domicilio Conocido Col. El </w:t>
            </w:r>
            <w:proofErr w:type="spellStart"/>
            <w:r w:rsidRPr="00011F67">
              <w:rPr>
                <w:rFonts w:eastAsia="Times New Roman" w:cs="Arial"/>
                <w:color w:val="000000"/>
                <w:sz w:val="14"/>
                <w:szCs w:val="14"/>
                <w:lang w:eastAsia="es-MX"/>
              </w:rPr>
              <w:t>Guaycura</w:t>
            </w:r>
            <w:proofErr w:type="spellEnd"/>
            <w:r w:rsidRPr="00011F67">
              <w:rPr>
                <w:rFonts w:eastAsia="Times New Roman" w:cs="Arial"/>
                <w:color w:val="000000"/>
                <w:sz w:val="14"/>
                <w:szCs w:val="14"/>
                <w:lang w:eastAsia="es-MX"/>
              </w:rPr>
              <w:t xml:space="preserve"> Tijuana B.C.</w:t>
            </w:r>
          </w:p>
        </w:tc>
        <w:tc>
          <w:tcPr>
            <w:tcW w:w="1134"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w:t>
            </w:r>
          </w:p>
        </w:tc>
        <w:tc>
          <w:tcPr>
            <w:tcW w:w="1276"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Sábado, Domingos Vacaciones y Días Festivos</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139</w:t>
            </w:r>
          </w:p>
        </w:tc>
      </w:tr>
      <w:tr w:rsidR="00033D76" w:rsidRPr="00011F67" w:rsidTr="00D908D2">
        <w:trPr>
          <w:trHeight w:val="514"/>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2.1</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Escuela Normal Fronteriza</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Valles s/n entre </w:t>
            </w:r>
            <w:proofErr w:type="spellStart"/>
            <w:r w:rsidRPr="00011F67">
              <w:rPr>
                <w:rFonts w:eastAsia="Times New Roman" w:cs="Arial"/>
                <w:color w:val="000000"/>
                <w:sz w:val="14"/>
                <w:szCs w:val="14"/>
                <w:lang w:eastAsia="es-MX"/>
              </w:rPr>
              <w:t>Blvd</w:t>
            </w:r>
            <w:proofErr w:type="spellEnd"/>
            <w:r w:rsidRPr="00011F67">
              <w:rPr>
                <w:rFonts w:eastAsia="Times New Roman" w:cs="Arial"/>
                <w:color w:val="000000"/>
                <w:sz w:val="14"/>
                <w:szCs w:val="14"/>
                <w:lang w:eastAsia="es-MX"/>
              </w:rPr>
              <w:t>. del Río y Vía Rápida Oriente 3era. Etapa Zona Río</w:t>
            </w:r>
          </w:p>
        </w:tc>
        <w:tc>
          <w:tcPr>
            <w:tcW w:w="1134"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w:t>
            </w:r>
          </w:p>
        </w:tc>
        <w:tc>
          <w:tcPr>
            <w:tcW w:w="1276"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nil"/>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Turnos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y 1 Turnos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550</w:t>
            </w:r>
          </w:p>
        </w:tc>
      </w:tr>
      <w:tr w:rsidR="00033D76" w:rsidRPr="00011F67" w:rsidTr="00D908D2">
        <w:trPr>
          <w:trHeight w:val="397"/>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2.11</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Escuela Normal Fronteriza</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Valles s/n entre </w:t>
            </w:r>
            <w:proofErr w:type="spellStart"/>
            <w:r w:rsidRPr="00011F67">
              <w:rPr>
                <w:rFonts w:eastAsia="Times New Roman" w:cs="Arial"/>
                <w:color w:val="000000"/>
                <w:sz w:val="14"/>
                <w:szCs w:val="14"/>
                <w:lang w:eastAsia="es-MX"/>
              </w:rPr>
              <w:t>Blvd</w:t>
            </w:r>
            <w:proofErr w:type="spellEnd"/>
            <w:r w:rsidRPr="00011F67">
              <w:rPr>
                <w:rFonts w:eastAsia="Times New Roman" w:cs="Arial"/>
                <w:color w:val="000000"/>
                <w:sz w:val="14"/>
                <w:szCs w:val="14"/>
                <w:lang w:eastAsia="es-MX"/>
              </w:rPr>
              <w:t>. del Río y Vía Rápida Oriente 3era. Etapa Zona Río</w:t>
            </w:r>
          </w:p>
        </w:tc>
        <w:tc>
          <w:tcPr>
            <w:tcW w:w="1134"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w:t>
            </w:r>
          </w:p>
        </w:tc>
        <w:tc>
          <w:tcPr>
            <w:tcW w:w="1276"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Lunes a Viernes</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single" w:sz="8" w:space="0" w:color="auto"/>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195</w:t>
            </w:r>
          </w:p>
        </w:tc>
      </w:tr>
      <w:tr w:rsidR="00033D76" w:rsidRPr="00011F67" w:rsidTr="00D908D2">
        <w:trPr>
          <w:trHeight w:val="315"/>
        </w:trPr>
        <w:tc>
          <w:tcPr>
            <w:tcW w:w="10632" w:type="dxa"/>
            <w:gridSpan w:val="8"/>
            <w:tcBorders>
              <w:top w:val="single" w:sz="8" w:space="0" w:color="auto"/>
              <w:left w:val="single" w:sz="8" w:space="0" w:color="auto"/>
              <w:bottom w:val="single" w:sz="8" w:space="0" w:color="auto"/>
              <w:right w:val="single" w:sz="8" w:space="0" w:color="000000"/>
            </w:tcBorders>
            <w:shd w:val="clear" w:color="000000" w:fill="B3B3B3"/>
            <w:vAlign w:val="center"/>
            <w:hideMark/>
          </w:tcPr>
          <w:p w:rsidR="00033D76" w:rsidRPr="00011F67" w:rsidRDefault="00033D76" w:rsidP="00D908D2">
            <w:pPr>
              <w:jc w:val="center"/>
              <w:rPr>
                <w:rFonts w:eastAsia="Times New Roman" w:cs="Arial"/>
                <w:b/>
                <w:bCs/>
                <w:color w:val="000000"/>
                <w:sz w:val="16"/>
                <w:szCs w:val="16"/>
                <w:lang w:eastAsia="es-MX"/>
              </w:rPr>
            </w:pPr>
            <w:r w:rsidRPr="00011F67">
              <w:rPr>
                <w:rFonts w:eastAsia="Times New Roman" w:cs="Arial"/>
                <w:b/>
                <w:bCs/>
                <w:color w:val="000000"/>
                <w:sz w:val="16"/>
                <w:szCs w:val="16"/>
                <w:lang w:eastAsia="es-MX"/>
              </w:rPr>
              <w:t>BECA OPORTUNIDADES 77-167-583</w:t>
            </w:r>
          </w:p>
        </w:tc>
      </w:tr>
      <w:tr w:rsidR="00033D76" w:rsidRPr="00011F67" w:rsidTr="00D908D2">
        <w:trPr>
          <w:trHeight w:val="409"/>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2.4</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Beca Oportunidades programa de Insumos</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Vía de la Juventud Pte. No. 1127 2da Etapa</w:t>
            </w:r>
          </w:p>
        </w:tc>
        <w:tc>
          <w:tcPr>
            <w:tcW w:w="1134"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w:t>
            </w:r>
          </w:p>
        </w:tc>
        <w:tc>
          <w:tcPr>
            <w:tcW w:w="1276"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Lunes a Viernes</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195</w:t>
            </w:r>
          </w:p>
        </w:tc>
      </w:tr>
      <w:tr w:rsidR="00033D76" w:rsidRPr="00011F67" w:rsidTr="00D908D2">
        <w:trPr>
          <w:trHeight w:val="315"/>
        </w:trPr>
        <w:tc>
          <w:tcPr>
            <w:tcW w:w="10632" w:type="dxa"/>
            <w:gridSpan w:val="8"/>
            <w:tcBorders>
              <w:top w:val="single" w:sz="8" w:space="0" w:color="auto"/>
              <w:left w:val="single" w:sz="8" w:space="0" w:color="auto"/>
              <w:bottom w:val="single" w:sz="8" w:space="0" w:color="auto"/>
              <w:right w:val="single" w:sz="8" w:space="0" w:color="000000"/>
            </w:tcBorders>
            <w:shd w:val="clear" w:color="000000" w:fill="B3B3B3"/>
            <w:vAlign w:val="center"/>
            <w:hideMark/>
          </w:tcPr>
          <w:p w:rsidR="00033D76" w:rsidRPr="00011F67" w:rsidRDefault="00033D76" w:rsidP="00D908D2">
            <w:pPr>
              <w:jc w:val="center"/>
              <w:rPr>
                <w:rFonts w:eastAsia="Times New Roman" w:cs="Arial"/>
                <w:b/>
                <w:bCs/>
                <w:color w:val="000000"/>
                <w:sz w:val="16"/>
                <w:szCs w:val="16"/>
                <w:lang w:eastAsia="es-MX"/>
              </w:rPr>
            </w:pPr>
            <w:r w:rsidRPr="00011F67">
              <w:rPr>
                <w:rFonts w:eastAsia="Times New Roman" w:cs="Arial"/>
                <w:b/>
                <w:bCs/>
                <w:color w:val="000000"/>
                <w:sz w:val="16"/>
                <w:szCs w:val="16"/>
                <w:lang w:eastAsia="es-MX"/>
              </w:rPr>
              <w:t>CENTRO DE MAESTROS CODIGO 77-063-701</w:t>
            </w:r>
          </w:p>
        </w:tc>
      </w:tr>
      <w:tr w:rsidR="00033D76" w:rsidRPr="00011F67" w:rsidTr="00D908D2">
        <w:trPr>
          <w:trHeight w:val="420"/>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2.13</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Centro de maestros 1</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proofErr w:type="spellStart"/>
            <w:r w:rsidRPr="00011F67">
              <w:rPr>
                <w:rFonts w:eastAsia="Times New Roman" w:cs="Arial"/>
                <w:color w:val="000000"/>
                <w:sz w:val="14"/>
                <w:szCs w:val="14"/>
                <w:lang w:eastAsia="es-MX"/>
              </w:rPr>
              <w:t>Blvd</w:t>
            </w:r>
            <w:proofErr w:type="spellEnd"/>
            <w:r w:rsidRPr="00011F67">
              <w:rPr>
                <w:rFonts w:eastAsia="Times New Roman" w:cs="Arial"/>
                <w:color w:val="000000"/>
                <w:sz w:val="14"/>
                <w:szCs w:val="14"/>
                <w:lang w:eastAsia="es-MX"/>
              </w:rPr>
              <w:t>. Agua Caliente s/n  Sección Los Pinos C.P. 2420</w:t>
            </w:r>
          </w:p>
        </w:tc>
        <w:tc>
          <w:tcPr>
            <w:tcW w:w="1134"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w:t>
            </w:r>
          </w:p>
        </w:tc>
        <w:tc>
          <w:tcPr>
            <w:tcW w:w="1276"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Turnos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y 1 Turnos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550</w:t>
            </w:r>
          </w:p>
          <w:p w:rsidR="00033D76" w:rsidRPr="00011F67" w:rsidRDefault="00033D76" w:rsidP="00D908D2">
            <w:pPr>
              <w:jc w:val="center"/>
              <w:rPr>
                <w:rFonts w:eastAsia="Times New Roman" w:cs="Arial"/>
                <w:b/>
                <w:bCs/>
                <w:color w:val="000000"/>
                <w:sz w:val="14"/>
                <w:szCs w:val="14"/>
                <w:lang w:eastAsia="es-MX"/>
              </w:rPr>
            </w:pPr>
          </w:p>
        </w:tc>
      </w:tr>
      <w:tr w:rsidR="00033D76" w:rsidRPr="00011F67" w:rsidTr="00D908D2">
        <w:trPr>
          <w:trHeight w:val="459"/>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2.14</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Centro de maestros 2</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Av. López Portillo s/n </w:t>
            </w:r>
            <w:proofErr w:type="spellStart"/>
            <w:r w:rsidRPr="00011F67">
              <w:rPr>
                <w:rFonts w:eastAsia="Times New Roman" w:cs="Arial"/>
                <w:color w:val="000000"/>
                <w:sz w:val="14"/>
                <w:szCs w:val="14"/>
                <w:lang w:eastAsia="es-MX"/>
              </w:rPr>
              <w:t>Fracc</w:t>
            </w:r>
            <w:proofErr w:type="spellEnd"/>
            <w:r w:rsidRPr="00011F67">
              <w:rPr>
                <w:rFonts w:eastAsia="Times New Roman" w:cs="Arial"/>
                <w:color w:val="000000"/>
                <w:sz w:val="14"/>
                <w:szCs w:val="14"/>
                <w:lang w:eastAsia="es-MX"/>
              </w:rPr>
              <w:t xml:space="preserve">. Nueva Tijuana. La Mesa de </w:t>
            </w:r>
            <w:proofErr w:type="spellStart"/>
            <w:r w:rsidRPr="00011F67">
              <w:rPr>
                <w:rFonts w:eastAsia="Times New Roman" w:cs="Arial"/>
                <w:color w:val="000000"/>
                <w:sz w:val="14"/>
                <w:szCs w:val="14"/>
                <w:lang w:eastAsia="es-MX"/>
              </w:rPr>
              <w:t>Otay</w:t>
            </w:r>
            <w:proofErr w:type="spellEnd"/>
            <w:r w:rsidRPr="00011F67">
              <w:rPr>
                <w:rFonts w:eastAsia="Times New Roman" w:cs="Arial"/>
                <w:color w:val="000000"/>
                <w:sz w:val="14"/>
                <w:szCs w:val="14"/>
                <w:lang w:eastAsia="es-MX"/>
              </w:rPr>
              <w:t xml:space="preserve"> C.P. 22508</w:t>
            </w:r>
          </w:p>
        </w:tc>
        <w:tc>
          <w:tcPr>
            <w:tcW w:w="1134"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w:t>
            </w:r>
          </w:p>
        </w:tc>
        <w:tc>
          <w:tcPr>
            <w:tcW w:w="1276"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nil"/>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Turnos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y 1 Turnos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550</w:t>
            </w:r>
          </w:p>
          <w:p w:rsidR="00033D76" w:rsidRPr="00011F67" w:rsidRDefault="00033D76" w:rsidP="00D908D2">
            <w:pPr>
              <w:jc w:val="center"/>
              <w:rPr>
                <w:rFonts w:eastAsia="Times New Roman" w:cs="Arial"/>
                <w:b/>
                <w:bCs/>
                <w:color w:val="000000"/>
                <w:sz w:val="14"/>
                <w:szCs w:val="14"/>
                <w:lang w:eastAsia="es-MX"/>
              </w:rPr>
            </w:pPr>
          </w:p>
        </w:tc>
      </w:tr>
      <w:tr w:rsidR="00033D76" w:rsidRPr="00011F67" w:rsidTr="00D908D2">
        <w:trPr>
          <w:trHeight w:val="315"/>
        </w:trPr>
        <w:tc>
          <w:tcPr>
            <w:tcW w:w="10632" w:type="dxa"/>
            <w:gridSpan w:val="8"/>
            <w:tcBorders>
              <w:top w:val="single" w:sz="8" w:space="0" w:color="auto"/>
              <w:left w:val="single" w:sz="8" w:space="0" w:color="auto"/>
              <w:bottom w:val="single" w:sz="8" w:space="0" w:color="auto"/>
              <w:right w:val="single" w:sz="8" w:space="0" w:color="000000"/>
            </w:tcBorders>
            <w:shd w:val="clear" w:color="000000" w:fill="B3B3B3"/>
            <w:vAlign w:val="center"/>
            <w:hideMark/>
          </w:tcPr>
          <w:p w:rsidR="00033D76" w:rsidRPr="00011F67" w:rsidRDefault="00033D76" w:rsidP="00D908D2">
            <w:pPr>
              <w:jc w:val="center"/>
              <w:rPr>
                <w:rFonts w:eastAsia="Times New Roman" w:cs="Arial"/>
                <w:b/>
                <w:bCs/>
                <w:color w:val="000000"/>
                <w:sz w:val="16"/>
                <w:szCs w:val="16"/>
                <w:lang w:eastAsia="es-MX"/>
              </w:rPr>
            </w:pPr>
            <w:r w:rsidRPr="00011F67">
              <w:rPr>
                <w:rFonts w:eastAsia="Times New Roman" w:cs="Arial"/>
                <w:b/>
                <w:bCs/>
                <w:color w:val="000000"/>
                <w:sz w:val="16"/>
                <w:szCs w:val="16"/>
                <w:lang w:eastAsia="es-MX"/>
              </w:rPr>
              <w:t>UNIVERCIDAD PEDAGOGICA NACIONAL CODIGO 77-042-452</w:t>
            </w:r>
          </w:p>
        </w:tc>
      </w:tr>
      <w:tr w:rsidR="00033D76" w:rsidRPr="00011F67" w:rsidTr="00D908D2">
        <w:trPr>
          <w:trHeight w:val="444"/>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2.15</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UPN</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Paseo de la Vida S/N </w:t>
            </w:r>
            <w:proofErr w:type="spellStart"/>
            <w:r w:rsidRPr="00011F67">
              <w:rPr>
                <w:rFonts w:eastAsia="Times New Roman" w:cs="Arial"/>
                <w:color w:val="000000"/>
                <w:sz w:val="14"/>
                <w:szCs w:val="14"/>
                <w:lang w:eastAsia="es-MX"/>
              </w:rPr>
              <w:t>Fracc</w:t>
            </w:r>
            <w:proofErr w:type="spellEnd"/>
            <w:r w:rsidRPr="00011F67">
              <w:rPr>
                <w:rFonts w:eastAsia="Times New Roman" w:cs="Arial"/>
                <w:color w:val="000000"/>
                <w:sz w:val="14"/>
                <w:szCs w:val="14"/>
                <w:lang w:eastAsia="es-MX"/>
              </w:rPr>
              <w:t>. Bosque de las Araucaria 22510</w:t>
            </w:r>
          </w:p>
        </w:tc>
        <w:tc>
          <w:tcPr>
            <w:tcW w:w="1134"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w:t>
            </w:r>
          </w:p>
        </w:tc>
        <w:tc>
          <w:tcPr>
            <w:tcW w:w="1276"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275</w:t>
            </w:r>
          </w:p>
        </w:tc>
      </w:tr>
      <w:tr w:rsidR="00033D76" w:rsidRPr="00011F67" w:rsidTr="00D908D2">
        <w:trPr>
          <w:trHeight w:val="650"/>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2.16</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UPN</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Paseo de la Vida S/N </w:t>
            </w:r>
            <w:proofErr w:type="spellStart"/>
            <w:r w:rsidRPr="00011F67">
              <w:rPr>
                <w:rFonts w:eastAsia="Times New Roman" w:cs="Arial"/>
                <w:color w:val="000000"/>
                <w:sz w:val="14"/>
                <w:szCs w:val="14"/>
                <w:lang w:eastAsia="es-MX"/>
              </w:rPr>
              <w:t>Fracc</w:t>
            </w:r>
            <w:proofErr w:type="spellEnd"/>
            <w:r w:rsidRPr="00011F67">
              <w:rPr>
                <w:rFonts w:eastAsia="Times New Roman" w:cs="Arial"/>
                <w:color w:val="000000"/>
                <w:sz w:val="14"/>
                <w:szCs w:val="14"/>
                <w:lang w:eastAsia="es-MX"/>
              </w:rPr>
              <w:t>. Bosque de las Araucaria 22510</w:t>
            </w:r>
          </w:p>
        </w:tc>
        <w:tc>
          <w:tcPr>
            <w:tcW w:w="1134"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w:t>
            </w:r>
          </w:p>
        </w:tc>
        <w:tc>
          <w:tcPr>
            <w:tcW w:w="1276"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Sábado, Domingos Vacaciones y Días Festivos</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139</w:t>
            </w:r>
          </w:p>
          <w:p w:rsidR="00033D76" w:rsidRPr="00011F67" w:rsidRDefault="00033D76" w:rsidP="00D908D2">
            <w:pPr>
              <w:jc w:val="center"/>
              <w:rPr>
                <w:rFonts w:eastAsia="Times New Roman" w:cs="Arial"/>
                <w:b/>
                <w:bCs/>
                <w:color w:val="000000"/>
                <w:sz w:val="14"/>
                <w:szCs w:val="14"/>
                <w:lang w:eastAsia="es-MX"/>
              </w:rPr>
            </w:pPr>
          </w:p>
        </w:tc>
      </w:tr>
      <w:tr w:rsidR="00033D76" w:rsidRPr="00011F67" w:rsidTr="00D908D2">
        <w:trPr>
          <w:trHeight w:val="315"/>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olor w:val="000000"/>
                <w:sz w:val="14"/>
                <w:szCs w:val="14"/>
                <w:lang w:eastAsia="es-MX"/>
              </w:rPr>
            </w:pPr>
            <w:r w:rsidRPr="00011F67">
              <w:rPr>
                <w:rFonts w:eastAsia="Times New Roman"/>
                <w:color w:val="000000"/>
                <w:sz w:val="14"/>
                <w:szCs w:val="14"/>
                <w:lang w:eastAsia="es-MX"/>
              </w:rPr>
              <w:t> </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olor w:val="000000"/>
                <w:sz w:val="14"/>
                <w:szCs w:val="14"/>
                <w:lang w:eastAsia="es-MX"/>
              </w:rPr>
            </w:pPr>
            <w:r w:rsidRPr="00011F67">
              <w:rPr>
                <w:rFonts w:eastAsia="Times New Roman"/>
                <w:color w:val="000000"/>
                <w:sz w:val="14"/>
                <w:szCs w:val="14"/>
                <w:lang w:eastAsia="es-MX"/>
              </w:rPr>
              <w:t> </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olor w:val="000000"/>
                <w:sz w:val="14"/>
                <w:szCs w:val="14"/>
                <w:lang w:eastAsia="es-MX"/>
              </w:rPr>
            </w:pPr>
            <w:r w:rsidRPr="00011F67">
              <w:rPr>
                <w:rFonts w:eastAsia="Times New Roman"/>
                <w:color w:val="000000"/>
                <w:sz w:val="14"/>
                <w:szCs w:val="14"/>
                <w:lang w:eastAsia="es-MX"/>
              </w:rPr>
              <w:t> </w:t>
            </w:r>
          </w:p>
        </w:tc>
        <w:tc>
          <w:tcPr>
            <w:tcW w:w="1134"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lang w:eastAsia="es-MX"/>
              </w:rPr>
            </w:pPr>
            <w:r w:rsidRPr="00011F67">
              <w:rPr>
                <w:rFonts w:eastAsia="Times New Roman" w:cs="Arial"/>
                <w:b/>
                <w:bCs/>
                <w:color w:val="000000"/>
                <w:lang w:eastAsia="es-MX"/>
              </w:rPr>
              <w:t>22</w:t>
            </w:r>
          </w:p>
        </w:tc>
        <w:tc>
          <w:tcPr>
            <w:tcW w:w="1276"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rPr>
                <w:rFonts w:eastAsia="Times New Roman" w:cs="Arial"/>
                <w:b/>
                <w:bCs/>
                <w:color w:val="000000"/>
                <w:lang w:eastAsia="es-MX"/>
              </w:rPr>
            </w:pPr>
            <w:r w:rsidRPr="00011F67">
              <w:rPr>
                <w:rFonts w:eastAsia="Times New Roman" w:cs="Arial"/>
                <w:b/>
                <w:bCs/>
                <w:color w:val="000000"/>
                <w:lang w:eastAsia="es-MX"/>
              </w:rPr>
              <w:t> </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rPr>
                <w:rFonts w:eastAsia="Times New Roman" w:cs="Arial"/>
                <w:b/>
                <w:bCs/>
                <w:color w:val="000000"/>
                <w:lang w:eastAsia="es-MX"/>
              </w:rPr>
            </w:pPr>
            <w:r w:rsidRPr="00011F67">
              <w:rPr>
                <w:rFonts w:eastAsia="Times New Roman" w:cs="Arial"/>
                <w:b/>
                <w:bCs/>
                <w:color w:val="000000"/>
                <w:lang w:eastAsia="es-MX"/>
              </w:rPr>
              <w:t> </w:t>
            </w:r>
          </w:p>
        </w:tc>
        <w:tc>
          <w:tcPr>
            <w:tcW w:w="1701" w:type="dxa"/>
            <w:tcBorders>
              <w:top w:val="nil"/>
              <w:left w:val="nil"/>
              <w:bottom w:val="single" w:sz="8" w:space="0" w:color="auto"/>
              <w:right w:val="single" w:sz="8" w:space="0" w:color="auto"/>
            </w:tcBorders>
            <w:shd w:val="clear" w:color="000000" w:fill="CCCCCC"/>
            <w:vAlign w:val="bottom"/>
            <w:hideMark/>
          </w:tcPr>
          <w:p w:rsidR="00033D76" w:rsidRPr="00011F67" w:rsidRDefault="00033D76" w:rsidP="00D908D2">
            <w:pPr>
              <w:jc w:val="center"/>
              <w:rPr>
                <w:rFonts w:eastAsia="Times New Roman" w:cs="Arial"/>
                <w:b/>
                <w:bCs/>
                <w:color w:val="000000"/>
                <w:lang w:eastAsia="es-MX"/>
              </w:rPr>
            </w:pPr>
            <w:r w:rsidRPr="00011F67">
              <w:rPr>
                <w:rFonts w:eastAsia="Times New Roman" w:cs="Arial"/>
                <w:b/>
                <w:bCs/>
                <w:color w:val="000000"/>
                <w:lang w:eastAsia="es-MX"/>
              </w:rPr>
              <w:t>TOTAL</w:t>
            </w:r>
          </w:p>
        </w:tc>
        <w:tc>
          <w:tcPr>
            <w:tcW w:w="992" w:type="dxa"/>
            <w:tcBorders>
              <w:top w:val="nil"/>
              <w:left w:val="nil"/>
              <w:bottom w:val="single" w:sz="8" w:space="0" w:color="auto"/>
              <w:right w:val="single" w:sz="8" w:space="0" w:color="auto"/>
            </w:tcBorders>
            <w:shd w:val="clear" w:color="auto" w:fill="auto"/>
            <w:vAlign w:val="bottom"/>
            <w:hideMark/>
          </w:tcPr>
          <w:p w:rsidR="00033D76" w:rsidRPr="00011F67" w:rsidRDefault="00033D76" w:rsidP="00D908D2">
            <w:pPr>
              <w:jc w:val="center"/>
              <w:rPr>
                <w:rFonts w:eastAsia="Times New Roman" w:cs="Arial"/>
                <w:b/>
                <w:bCs/>
                <w:color w:val="000000"/>
                <w:lang w:eastAsia="es-MX"/>
              </w:rPr>
            </w:pPr>
            <w:r w:rsidRPr="00011F67">
              <w:rPr>
                <w:rFonts w:eastAsia="Times New Roman" w:cs="Arial"/>
                <w:b/>
                <w:bCs/>
                <w:color w:val="000000"/>
                <w:lang w:eastAsia="es-MX"/>
              </w:rPr>
              <w:t>5186</w:t>
            </w:r>
          </w:p>
        </w:tc>
      </w:tr>
      <w:tr w:rsidR="00033D76" w:rsidRPr="00011F67" w:rsidTr="00D908D2">
        <w:trPr>
          <w:trHeight w:val="300"/>
        </w:trPr>
        <w:tc>
          <w:tcPr>
            <w:tcW w:w="763" w:type="dxa"/>
            <w:tcBorders>
              <w:top w:val="nil"/>
              <w:left w:val="nil"/>
              <w:bottom w:val="nil"/>
              <w:right w:val="nil"/>
            </w:tcBorders>
            <w:shd w:val="clear" w:color="auto" w:fill="auto"/>
            <w:vAlign w:val="bottom"/>
            <w:hideMark/>
          </w:tcPr>
          <w:p w:rsidR="00033D76" w:rsidRPr="00011F67" w:rsidRDefault="00033D76" w:rsidP="00D908D2">
            <w:pPr>
              <w:rPr>
                <w:rFonts w:eastAsia="Times New Roman" w:cs="Calibri"/>
                <w:color w:val="000000"/>
                <w:lang w:eastAsia="es-MX"/>
              </w:rPr>
            </w:pPr>
          </w:p>
        </w:tc>
        <w:tc>
          <w:tcPr>
            <w:tcW w:w="1506" w:type="dxa"/>
            <w:tcBorders>
              <w:top w:val="nil"/>
              <w:left w:val="nil"/>
              <w:bottom w:val="nil"/>
              <w:right w:val="nil"/>
            </w:tcBorders>
            <w:shd w:val="clear" w:color="auto" w:fill="auto"/>
            <w:vAlign w:val="bottom"/>
            <w:hideMark/>
          </w:tcPr>
          <w:p w:rsidR="00033D76" w:rsidRPr="00011F67" w:rsidRDefault="00033D76" w:rsidP="00D908D2">
            <w:pPr>
              <w:rPr>
                <w:rFonts w:eastAsia="Times New Roman" w:cs="Calibri"/>
                <w:color w:val="000000"/>
                <w:lang w:eastAsia="es-MX"/>
              </w:rPr>
            </w:pPr>
          </w:p>
        </w:tc>
        <w:tc>
          <w:tcPr>
            <w:tcW w:w="1701" w:type="dxa"/>
            <w:tcBorders>
              <w:top w:val="nil"/>
              <w:left w:val="nil"/>
              <w:bottom w:val="nil"/>
              <w:right w:val="nil"/>
            </w:tcBorders>
            <w:shd w:val="clear" w:color="auto" w:fill="auto"/>
            <w:vAlign w:val="bottom"/>
            <w:hideMark/>
          </w:tcPr>
          <w:p w:rsidR="00033D76" w:rsidRPr="00011F67" w:rsidRDefault="00033D76" w:rsidP="00D908D2">
            <w:pPr>
              <w:rPr>
                <w:rFonts w:eastAsia="Times New Roman" w:cs="Calibri"/>
                <w:color w:val="000000"/>
                <w:lang w:eastAsia="es-MX"/>
              </w:rPr>
            </w:pPr>
          </w:p>
        </w:tc>
        <w:tc>
          <w:tcPr>
            <w:tcW w:w="1134" w:type="dxa"/>
            <w:tcBorders>
              <w:top w:val="nil"/>
              <w:left w:val="nil"/>
              <w:bottom w:val="nil"/>
              <w:right w:val="nil"/>
            </w:tcBorders>
            <w:shd w:val="clear" w:color="auto" w:fill="auto"/>
            <w:vAlign w:val="bottom"/>
            <w:hideMark/>
          </w:tcPr>
          <w:p w:rsidR="00033D76" w:rsidRPr="00011F67" w:rsidRDefault="00033D76" w:rsidP="00D908D2">
            <w:pPr>
              <w:rPr>
                <w:rFonts w:eastAsia="Times New Roman" w:cs="Calibri"/>
                <w:color w:val="000000"/>
                <w:lang w:eastAsia="es-MX"/>
              </w:rPr>
            </w:pPr>
          </w:p>
        </w:tc>
        <w:tc>
          <w:tcPr>
            <w:tcW w:w="1276" w:type="dxa"/>
            <w:tcBorders>
              <w:top w:val="single" w:sz="8" w:space="0" w:color="auto"/>
              <w:left w:val="nil"/>
              <w:bottom w:val="nil"/>
              <w:right w:val="nil"/>
            </w:tcBorders>
            <w:shd w:val="clear" w:color="auto" w:fill="auto"/>
            <w:vAlign w:val="bottom"/>
            <w:hideMark/>
          </w:tcPr>
          <w:p w:rsidR="00033D76" w:rsidRPr="00011F67" w:rsidRDefault="00033D76" w:rsidP="00D908D2">
            <w:pPr>
              <w:rPr>
                <w:rFonts w:eastAsia="Times New Roman" w:cs="Calibri"/>
                <w:color w:val="000000"/>
                <w:lang w:eastAsia="es-MX"/>
              </w:rPr>
            </w:pPr>
            <w:r w:rsidRPr="00011F67">
              <w:rPr>
                <w:rFonts w:eastAsia="Times New Roman" w:cs="Calibri"/>
                <w:color w:val="000000"/>
                <w:lang w:eastAsia="es-MX"/>
              </w:rPr>
              <w:t> </w:t>
            </w:r>
          </w:p>
        </w:tc>
        <w:tc>
          <w:tcPr>
            <w:tcW w:w="1559" w:type="dxa"/>
            <w:tcBorders>
              <w:top w:val="nil"/>
              <w:left w:val="nil"/>
              <w:bottom w:val="nil"/>
              <w:right w:val="nil"/>
            </w:tcBorders>
            <w:shd w:val="clear" w:color="auto" w:fill="auto"/>
            <w:vAlign w:val="bottom"/>
            <w:hideMark/>
          </w:tcPr>
          <w:p w:rsidR="00033D76" w:rsidRPr="00011F67" w:rsidRDefault="00033D76" w:rsidP="00D908D2">
            <w:pPr>
              <w:rPr>
                <w:rFonts w:eastAsia="Times New Roman" w:cs="Calibri"/>
                <w:color w:val="000000"/>
                <w:lang w:eastAsia="es-MX"/>
              </w:rPr>
            </w:pPr>
          </w:p>
        </w:tc>
        <w:tc>
          <w:tcPr>
            <w:tcW w:w="1701" w:type="dxa"/>
            <w:tcBorders>
              <w:top w:val="nil"/>
              <w:left w:val="nil"/>
              <w:bottom w:val="nil"/>
              <w:right w:val="nil"/>
            </w:tcBorders>
            <w:shd w:val="clear" w:color="auto" w:fill="auto"/>
            <w:vAlign w:val="bottom"/>
            <w:hideMark/>
          </w:tcPr>
          <w:p w:rsidR="00033D76" w:rsidRPr="00011F67" w:rsidRDefault="00033D76" w:rsidP="00D908D2">
            <w:pPr>
              <w:rPr>
                <w:rFonts w:eastAsia="Times New Roman" w:cs="Calibri"/>
                <w:color w:val="000000"/>
                <w:lang w:eastAsia="es-MX"/>
              </w:rPr>
            </w:pPr>
          </w:p>
        </w:tc>
        <w:tc>
          <w:tcPr>
            <w:tcW w:w="992" w:type="dxa"/>
            <w:tcBorders>
              <w:top w:val="nil"/>
              <w:left w:val="nil"/>
              <w:bottom w:val="nil"/>
              <w:right w:val="nil"/>
            </w:tcBorders>
            <w:shd w:val="clear" w:color="auto" w:fill="auto"/>
            <w:vAlign w:val="bottom"/>
            <w:hideMark/>
          </w:tcPr>
          <w:p w:rsidR="00033D76" w:rsidRPr="00011F67" w:rsidRDefault="00033D76" w:rsidP="00D908D2">
            <w:pPr>
              <w:rPr>
                <w:rFonts w:eastAsia="Times New Roman" w:cs="Calibri"/>
                <w:color w:val="000000"/>
                <w:lang w:eastAsia="es-MX"/>
              </w:rPr>
            </w:pPr>
          </w:p>
        </w:tc>
      </w:tr>
      <w:tr w:rsidR="00033D76" w:rsidRPr="00011F67" w:rsidTr="00D908D2">
        <w:trPr>
          <w:trHeight w:val="315"/>
        </w:trPr>
        <w:tc>
          <w:tcPr>
            <w:tcW w:w="10632" w:type="dxa"/>
            <w:gridSpan w:val="8"/>
            <w:tcBorders>
              <w:top w:val="nil"/>
              <w:left w:val="nil"/>
              <w:bottom w:val="single" w:sz="8" w:space="0" w:color="auto"/>
              <w:right w:val="nil"/>
            </w:tcBorders>
            <w:shd w:val="clear" w:color="auto" w:fill="auto"/>
            <w:noWrap/>
            <w:vAlign w:val="bottom"/>
            <w:hideMark/>
          </w:tcPr>
          <w:p w:rsidR="00033D76" w:rsidRPr="00011F67" w:rsidRDefault="00033D76" w:rsidP="00D908D2">
            <w:pPr>
              <w:rPr>
                <w:rFonts w:eastAsia="Times New Roman" w:cs="Arial"/>
                <w:b/>
                <w:bCs/>
                <w:color w:val="000000"/>
                <w:lang w:eastAsia="es-MX"/>
              </w:rPr>
            </w:pPr>
            <w:r w:rsidRPr="00011F67">
              <w:rPr>
                <w:rFonts w:eastAsia="Times New Roman" w:cs="Arial"/>
                <w:b/>
                <w:bCs/>
                <w:color w:val="000000"/>
                <w:lang w:eastAsia="es-MX"/>
              </w:rPr>
              <w:t xml:space="preserve">PARTIDA 03   ENSENADA  BAJA CALIFORNIA </w:t>
            </w:r>
          </w:p>
        </w:tc>
      </w:tr>
      <w:tr w:rsidR="00033D76" w:rsidRPr="00011F67" w:rsidTr="00D908D2">
        <w:trPr>
          <w:trHeight w:val="293"/>
        </w:trPr>
        <w:tc>
          <w:tcPr>
            <w:tcW w:w="763" w:type="dxa"/>
            <w:tcBorders>
              <w:top w:val="nil"/>
              <w:left w:val="single" w:sz="8" w:space="0" w:color="auto"/>
              <w:bottom w:val="single" w:sz="8" w:space="0" w:color="auto"/>
              <w:right w:val="single" w:sz="8" w:space="0" w:color="auto"/>
            </w:tcBorders>
            <w:shd w:val="clear" w:color="000000" w:fill="CCCCCC"/>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PARTIDA</w:t>
            </w:r>
          </w:p>
        </w:tc>
        <w:tc>
          <w:tcPr>
            <w:tcW w:w="1506" w:type="dxa"/>
            <w:tcBorders>
              <w:top w:val="nil"/>
              <w:left w:val="nil"/>
              <w:bottom w:val="single" w:sz="8" w:space="0" w:color="auto"/>
              <w:right w:val="single" w:sz="8" w:space="0" w:color="auto"/>
            </w:tcBorders>
            <w:shd w:val="clear" w:color="000000" w:fill="CCCCCC"/>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AREA ADMINISTRATIVA</w:t>
            </w:r>
          </w:p>
        </w:tc>
        <w:tc>
          <w:tcPr>
            <w:tcW w:w="1701" w:type="dxa"/>
            <w:tcBorders>
              <w:top w:val="nil"/>
              <w:left w:val="nil"/>
              <w:bottom w:val="single" w:sz="8" w:space="0" w:color="auto"/>
              <w:right w:val="single" w:sz="8" w:space="0" w:color="auto"/>
            </w:tcBorders>
            <w:shd w:val="clear" w:color="000000" w:fill="CCCCCC"/>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DOMICILIO</w:t>
            </w:r>
          </w:p>
        </w:tc>
        <w:tc>
          <w:tcPr>
            <w:tcW w:w="1134" w:type="dxa"/>
            <w:tcBorders>
              <w:top w:val="nil"/>
              <w:left w:val="nil"/>
              <w:bottom w:val="single" w:sz="8" w:space="0" w:color="auto"/>
              <w:right w:val="single" w:sz="8" w:space="0" w:color="auto"/>
            </w:tcBorders>
            <w:shd w:val="clear" w:color="000000" w:fill="CCCCCC"/>
            <w:hideMark/>
          </w:tcPr>
          <w:p w:rsidR="00033D76" w:rsidRPr="00011F67" w:rsidRDefault="00033D76" w:rsidP="00D908D2">
            <w:pPr>
              <w:jc w:val="center"/>
              <w:rPr>
                <w:rFonts w:eastAsia="Times New Roman" w:cs="Arial"/>
                <w:b/>
                <w:bCs/>
                <w:color w:val="000000"/>
                <w:sz w:val="13"/>
                <w:szCs w:val="13"/>
                <w:lang w:eastAsia="es-MX"/>
              </w:rPr>
            </w:pPr>
            <w:r w:rsidRPr="00011F67">
              <w:rPr>
                <w:rFonts w:eastAsia="Times New Roman" w:cs="Arial"/>
                <w:b/>
                <w:bCs/>
                <w:color w:val="000000"/>
                <w:sz w:val="13"/>
                <w:szCs w:val="13"/>
                <w:lang w:eastAsia="es-MX"/>
              </w:rPr>
              <w:t>ELEMENTOS</w:t>
            </w:r>
          </w:p>
        </w:tc>
        <w:tc>
          <w:tcPr>
            <w:tcW w:w="1276" w:type="dxa"/>
            <w:tcBorders>
              <w:top w:val="single" w:sz="8" w:space="0" w:color="auto"/>
              <w:left w:val="nil"/>
              <w:bottom w:val="single" w:sz="8" w:space="0" w:color="auto"/>
              <w:right w:val="single" w:sz="8" w:space="0" w:color="000000"/>
            </w:tcBorders>
            <w:shd w:val="clear" w:color="000000" w:fill="CCCCCC"/>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DIAS</w:t>
            </w:r>
          </w:p>
        </w:tc>
        <w:tc>
          <w:tcPr>
            <w:tcW w:w="1559" w:type="dxa"/>
            <w:tcBorders>
              <w:top w:val="nil"/>
              <w:left w:val="nil"/>
              <w:bottom w:val="single" w:sz="8" w:space="0" w:color="auto"/>
              <w:right w:val="single" w:sz="8" w:space="0" w:color="auto"/>
            </w:tcBorders>
            <w:shd w:val="clear" w:color="000000" w:fill="CCCCCC"/>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TIEMPO</w:t>
            </w:r>
          </w:p>
        </w:tc>
        <w:tc>
          <w:tcPr>
            <w:tcW w:w="1701" w:type="dxa"/>
            <w:tcBorders>
              <w:top w:val="nil"/>
              <w:left w:val="nil"/>
              <w:bottom w:val="single" w:sz="8" w:space="0" w:color="auto"/>
              <w:right w:val="single" w:sz="8" w:space="0" w:color="auto"/>
            </w:tcBorders>
            <w:shd w:val="clear" w:color="000000" w:fill="CCCCCC"/>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HORARIO</w:t>
            </w:r>
          </w:p>
        </w:tc>
        <w:tc>
          <w:tcPr>
            <w:tcW w:w="992" w:type="dxa"/>
            <w:tcBorders>
              <w:top w:val="nil"/>
              <w:left w:val="nil"/>
              <w:bottom w:val="single" w:sz="8" w:space="0" w:color="auto"/>
              <w:right w:val="single" w:sz="8" w:space="0" w:color="auto"/>
            </w:tcBorders>
            <w:shd w:val="clear" w:color="000000" w:fill="CCCCCC"/>
            <w:hideMark/>
          </w:tcPr>
          <w:p w:rsidR="00033D76" w:rsidRPr="00011F67" w:rsidRDefault="00033D76" w:rsidP="00D908D2">
            <w:pPr>
              <w:rPr>
                <w:rFonts w:eastAsia="Times New Roman" w:cs="Arial"/>
                <w:b/>
                <w:bCs/>
                <w:color w:val="000000"/>
                <w:sz w:val="14"/>
                <w:szCs w:val="14"/>
                <w:lang w:eastAsia="es-MX"/>
              </w:rPr>
            </w:pPr>
            <w:r w:rsidRPr="00011F67">
              <w:rPr>
                <w:rFonts w:eastAsia="Times New Roman" w:cs="Arial"/>
                <w:b/>
                <w:bCs/>
                <w:color w:val="000000"/>
                <w:sz w:val="14"/>
                <w:szCs w:val="14"/>
                <w:lang w:eastAsia="es-MX"/>
              </w:rPr>
              <w:t>TURNOS DE 12 HORAS</w:t>
            </w:r>
          </w:p>
        </w:tc>
      </w:tr>
      <w:tr w:rsidR="00033D76" w:rsidRPr="00011F67" w:rsidTr="00D908D2">
        <w:trPr>
          <w:trHeight w:val="315"/>
        </w:trPr>
        <w:tc>
          <w:tcPr>
            <w:tcW w:w="10632" w:type="dxa"/>
            <w:gridSpan w:val="8"/>
            <w:tcBorders>
              <w:top w:val="single" w:sz="8" w:space="0" w:color="auto"/>
              <w:left w:val="single" w:sz="8" w:space="0" w:color="auto"/>
              <w:bottom w:val="single" w:sz="8" w:space="0" w:color="auto"/>
              <w:right w:val="single" w:sz="8" w:space="0" w:color="000000"/>
            </w:tcBorders>
            <w:shd w:val="clear" w:color="000000" w:fill="B3B3B3"/>
            <w:vAlign w:val="center"/>
            <w:hideMark/>
          </w:tcPr>
          <w:p w:rsidR="00033D76" w:rsidRPr="00011F67" w:rsidRDefault="00033D76" w:rsidP="00D908D2">
            <w:pPr>
              <w:jc w:val="center"/>
              <w:rPr>
                <w:rFonts w:eastAsia="Times New Roman" w:cs="Arial"/>
                <w:b/>
                <w:bCs/>
                <w:color w:val="000000"/>
                <w:sz w:val="16"/>
                <w:szCs w:val="16"/>
                <w:lang w:eastAsia="es-MX"/>
              </w:rPr>
            </w:pPr>
            <w:r w:rsidRPr="00011F67">
              <w:rPr>
                <w:rFonts w:eastAsia="Times New Roman" w:cs="Arial"/>
                <w:b/>
                <w:bCs/>
                <w:color w:val="000000"/>
                <w:sz w:val="16"/>
                <w:szCs w:val="16"/>
                <w:lang w:eastAsia="es-MX"/>
              </w:rPr>
              <w:t>OFICINAS ADMINISTRATIVAS ENSENADA CODIGO 77-008-548</w:t>
            </w:r>
          </w:p>
        </w:tc>
      </w:tr>
      <w:tr w:rsidR="00033D76" w:rsidRPr="00011F67" w:rsidTr="00D908D2">
        <w:trPr>
          <w:trHeight w:val="517"/>
        </w:trPr>
        <w:tc>
          <w:tcPr>
            <w:tcW w:w="763" w:type="dxa"/>
            <w:tcBorders>
              <w:top w:val="nil"/>
              <w:left w:val="single" w:sz="8" w:space="0" w:color="auto"/>
              <w:bottom w:val="nil"/>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3.1</w:t>
            </w:r>
          </w:p>
        </w:tc>
        <w:tc>
          <w:tcPr>
            <w:tcW w:w="1506" w:type="dxa"/>
            <w:tcBorders>
              <w:top w:val="nil"/>
              <w:left w:val="nil"/>
              <w:bottom w:val="nil"/>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Oficinas Administrativas Delegación Ensenada</w:t>
            </w:r>
          </w:p>
        </w:tc>
        <w:tc>
          <w:tcPr>
            <w:tcW w:w="1701" w:type="dxa"/>
            <w:tcBorders>
              <w:top w:val="nil"/>
              <w:left w:val="nil"/>
              <w:bottom w:val="nil"/>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Prolongación Zertuche No. 6474-B Col. Chapultepec Polígono 1</w:t>
            </w:r>
          </w:p>
        </w:tc>
        <w:tc>
          <w:tcPr>
            <w:tcW w:w="1134" w:type="dxa"/>
            <w:tcBorders>
              <w:top w:val="nil"/>
              <w:left w:val="nil"/>
              <w:bottom w:val="nil"/>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w:t>
            </w:r>
          </w:p>
        </w:tc>
        <w:tc>
          <w:tcPr>
            <w:tcW w:w="1276"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nil"/>
              <w:left w:val="nil"/>
              <w:bottom w:val="nil"/>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nil"/>
              <w:right w:val="single" w:sz="8" w:space="0" w:color="auto"/>
            </w:tcBorders>
            <w:shd w:val="clear" w:color="auto" w:fill="auto"/>
            <w:hideMark/>
          </w:tcPr>
          <w:p w:rsidR="00033D76" w:rsidRPr="00011F67" w:rsidRDefault="00033D76" w:rsidP="00D908D2">
            <w:pPr>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Turnos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y 1 Turnos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nil"/>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550</w:t>
            </w:r>
          </w:p>
        </w:tc>
      </w:tr>
      <w:tr w:rsidR="00033D76" w:rsidRPr="00011F67" w:rsidTr="00D908D2">
        <w:trPr>
          <w:trHeight w:val="399"/>
        </w:trPr>
        <w:tc>
          <w:tcPr>
            <w:tcW w:w="763" w:type="dxa"/>
            <w:tcBorders>
              <w:top w:val="single" w:sz="8" w:space="0" w:color="auto"/>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3.2</w:t>
            </w:r>
          </w:p>
        </w:tc>
        <w:tc>
          <w:tcPr>
            <w:tcW w:w="1506" w:type="dxa"/>
            <w:tcBorders>
              <w:top w:val="single" w:sz="8" w:space="0" w:color="auto"/>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Almacén General de ISEP Ensenada</w:t>
            </w:r>
          </w:p>
        </w:tc>
        <w:tc>
          <w:tcPr>
            <w:tcW w:w="1701" w:type="dxa"/>
            <w:tcBorders>
              <w:top w:val="single" w:sz="8" w:space="0" w:color="auto"/>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Calle Apartado postal No. 125 Col. Manchuria el  Sauzal Rodríguez</w:t>
            </w:r>
          </w:p>
        </w:tc>
        <w:tc>
          <w:tcPr>
            <w:tcW w:w="1134" w:type="dxa"/>
            <w:tcBorders>
              <w:top w:val="single" w:sz="8" w:space="0" w:color="auto"/>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w:t>
            </w:r>
          </w:p>
        </w:tc>
        <w:tc>
          <w:tcPr>
            <w:tcW w:w="1276"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single" w:sz="8" w:space="0" w:color="auto"/>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single" w:sz="8" w:space="0" w:color="auto"/>
              <w:left w:val="nil"/>
              <w:bottom w:val="single" w:sz="8" w:space="0" w:color="auto"/>
              <w:right w:val="single" w:sz="8" w:space="0" w:color="auto"/>
            </w:tcBorders>
            <w:shd w:val="clear" w:color="auto" w:fill="auto"/>
            <w:hideMark/>
          </w:tcPr>
          <w:p w:rsidR="00033D76" w:rsidRPr="00011F67" w:rsidRDefault="00033D76" w:rsidP="00D908D2">
            <w:pPr>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Turnos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y 1 Turnos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single" w:sz="8" w:space="0" w:color="auto"/>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550</w:t>
            </w:r>
          </w:p>
        </w:tc>
      </w:tr>
      <w:tr w:rsidR="00033D76" w:rsidRPr="00011F67" w:rsidTr="00D908D2">
        <w:trPr>
          <w:trHeight w:val="315"/>
        </w:trPr>
        <w:tc>
          <w:tcPr>
            <w:tcW w:w="10632" w:type="dxa"/>
            <w:gridSpan w:val="8"/>
            <w:tcBorders>
              <w:top w:val="single" w:sz="8" w:space="0" w:color="auto"/>
              <w:left w:val="single" w:sz="8" w:space="0" w:color="auto"/>
              <w:bottom w:val="single" w:sz="8" w:space="0" w:color="auto"/>
              <w:right w:val="single" w:sz="8" w:space="0" w:color="000000"/>
            </w:tcBorders>
            <w:shd w:val="clear" w:color="000000" w:fill="B3B3B3"/>
            <w:vAlign w:val="center"/>
            <w:hideMark/>
          </w:tcPr>
          <w:p w:rsidR="00033D76" w:rsidRPr="00011F67" w:rsidRDefault="00033D76" w:rsidP="00D908D2">
            <w:pPr>
              <w:jc w:val="center"/>
              <w:rPr>
                <w:rFonts w:eastAsia="Times New Roman" w:cs="Arial"/>
                <w:b/>
                <w:bCs/>
                <w:color w:val="000000"/>
                <w:sz w:val="16"/>
                <w:szCs w:val="16"/>
                <w:lang w:eastAsia="es-MX"/>
              </w:rPr>
            </w:pPr>
            <w:r w:rsidRPr="00011F67">
              <w:rPr>
                <w:rFonts w:eastAsia="Times New Roman" w:cs="Arial"/>
                <w:b/>
                <w:bCs/>
                <w:color w:val="000000"/>
                <w:sz w:val="16"/>
                <w:szCs w:val="16"/>
                <w:lang w:eastAsia="es-MX"/>
              </w:rPr>
              <w:t>OFICINAS ADMINISTRATIVAS SAN QUINTIN CODIGO 77-006-062</w:t>
            </w:r>
          </w:p>
        </w:tc>
      </w:tr>
      <w:tr w:rsidR="00033D76" w:rsidRPr="00011F67" w:rsidTr="00D908D2">
        <w:trPr>
          <w:trHeight w:val="553"/>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lastRenderedPageBreak/>
              <w:t>3.3</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Oficinas Administrativas </w:t>
            </w:r>
            <w:proofErr w:type="spellStart"/>
            <w:r w:rsidRPr="00011F67">
              <w:rPr>
                <w:rFonts w:eastAsia="Times New Roman" w:cs="Arial"/>
                <w:color w:val="000000"/>
                <w:sz w:val="14"/>
                <w:szCs w:val="14"/>
                <w:lang w:eastAsia="es-MX"/>
              </w:rPr>
              <w:t>Delegacion</w:t>
            </w:r>
            <w:proofErr w:type="spellEnd"/>
            <w:r w:rsidRPr="00011F67">
              <w:rPr>
                <w:rFonts w:eastAsia="Times New Roman" w:cs="Arial"/>
                <w:color w:val="000000"/>
                <w:sz w:val="14"/>
                <w:szCs w:val="14"/>
                <w:lang w:eastAsia="es-MX"/>
              </w:rPr>
              <w:t xml:space="preserve"> San </w:t>
            </w:r>
            <w:proofErr w:type="spellStart"/>
            <w:r w:rsidRPr="00011F67">
              <w:rPr>
                <w:rFonts w:eastAsia="Times New Roman" w:cs="Arial"/>
                <w:color w:val="000000"/>
                <w:sz w:val="14"/>
                <w:szCs w:val="14"/>
                <w:lang w:eastAsia="es-MX"/>
              </w:rPr>
              <w:t>Quintin</w:t>
            </w:r>
            <w:proofErr w:type="spellEnd"/>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Calle 8va. # 135 </w:t>
            </w:r>
            <w:proofErr w:type="spellStart"/>
            <w:r w:rsidRPr="00011F67">
              <w:rPr>
                <w:rFonts w:eastAsia="Times New Roman" w:cs="Arial"/>
                <w:color w:val="000000"/>
                <w:sz w:val="14"/>
                <w:szCs w:val="14"/>
                <w:lang w:eastAsia="es-MX"/>
              </w:rPr>
              <w:t>Fracc</w:t>
            </w:r>
            <w:proofErr w:type="spellEnd"/>
            <w:r w:rsidRPr="00011F67">
              <w:rPr>
                <w:rFonts w:eastAsia="Times New Roman" w:cs="Arial"/>
                <w:color w:val="000000"/>
                <w:sz w:val="14"/>
                <w:szCs w:val="14"/>
                <w:lang w:eastAsia="es-MX"/>
              </w:rPr>
              <w:t>. Cd. San Quintín</w:t>
            </w:r>
          </w:p>
        </w:tc>
        <w:tc>
          <w:tcPr>
            <w:tcW w:w="1134"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w:t>
            </w:r>
          </w:p>
        </w:tc>
        <w:tc>
          <w:tcPr>
            <w:tcW w:w="1276"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 de 18:00 a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275</w:t>
            </w:r>
          </w:p>
        </w:tc>
      </w:tr>
      <w:tr w:rsidR="00033D76" w:rsidRPr="00011F67" w:rsidTr="00D908D2">
        <w:trPr>
          <w:trHeight w:val="300"/>
        </w:trPr>
        <w:tc>
          <w:tcPr>
            <w:tcW w:w="763" w:type="dxa"/>
            <w:vMerge w:val="restart"/>
            <w:tcBorders>
              <w:top w:val="nil"/>
              <w:left w:val="single" w:sz="8" w:space="0" w:color="auto"/>
              <w:bottom w:val="single" w:sz="8" w:space="0" w:color="000000"/>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3.4</w:t>
            </w:r>
          </w:p>
        </w:tc>
        <w:tc>
          <w:tcPr>
            <w:tcW w:w="1506" w:type="dxa"/>
            <w:tcBorders>
              <w:top w:val="nil"/>
              <w:left w:val="nil"/>
              <w:bottom w:val="nil"/>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 Oficinas Administrativas </w:t>
            </w:r>
            <w:proofErr w:type="spellStart"/>
            <w:r w:rsidRPr="00011F67">
              <w:rPr>
                <w:rFonts w:eastAsia="Times New Roman" w:cs="Arial"/>
                <w:color w:val="000000"/>
                <w:sz w:val="14"/>
                <w:szCs w:val="14"/>
                <w:lang w:eastAsia="es-MX"/>
              </w:rPr>
              <w:t>Delegacion</w:t>
            </w:r>
            <w:proofErr w:type="spellEnd"/>
            <w:r w:rsidRPr="00011F67">
              <w:rPr>
                <w:rFonts w:eastAsia="Times New Roman" w:cs="Arial"/>
                <w:color w:val="000000"/>
                <w:sz w:val="14"/>
                <w:szCs w:val="14"/>
                <w:lang w:eastAsia="es-MX"/>
              </w:rPr>
              <w:t xml:space="preserve"> San </w:t>
            </w:r>
            <w:proofErr w:type="spellStart"/>
            <w:r w:rsidRPr="00011F67">
              <w:rPr>
                <w:rFonts w:eastAsia="Times New Roman" w:cs="Arial"/>
                <w:color w:val="000000"/>
                <w:sz w:val="14"/>
                <w:szCs w:val="14"/>
                <w:lang w:eastAsia="es-MX"/>
              </w:rPr>
              <w:t>Quintin</w:t>
            </w:r>
            <w:proofErr w:type="spellEnd"/>
          </w:p>
        </w:tc>
        <w:tc>
          <w:tcPr>
            <w:tcW w:w="1701" w:type="dxa"/>
            <w:vMerge w:val="restart"/>
            <w:tcBorders>
              <w:top w:val="nil"/>
              <w:left w:val="single" w:sz="8" w:space="0" w:color="auto"/>
              <w:bottom w:val="single" w:sz="8" w:space="0" w:color="000000"/>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Calle 8va. # 135 </w:t>
            </w:r>
            <w:proofErr w:type="spellStart"/>
            <w:r w:rsidRPr="00011F67">
              <w:rPr>
                <w:rFonts w:eastAsia="Times New Roman" w:cs="Arial"/>
                <w:color w:val="000000"/>
                <w:sz w:val="14"/>
                <w:szCs w:val="14"/>
                <w:lang w:eastAsia="es-MX"/>
              </w:rPr>
              <w:t>Fracc</w:t>
            </w:r>
            <w:proofErr w:type="spellEnd"/>
            <w:r w:rsidRPr="00011F67">
              <w:rPr>
                <w:rFonts w:eastAsia="Times New Roman" w:cs="Arial"/>
                <w:color w:val="000000"/>
                <w:sz w:val="14"/>
                <w:szCs w:val="14"/>
                <w:lang w:eastAsia="es-MX"/>
              </w:rPr>
              <w:t>. Cd. San Quintín</w:t>
            </w:r>
          </w:p>
        </w:tc>
        <w:tc>
          <w:tcPr>
            <w:tcW w:w="1134" w:type="dxa"/>
            <w:vMerge w:val="restart"/>
            <w:tcBorders>
              <w:top w:val="nil"/>
              <w:left w:val="single" w:sz="8" w:space="0" w:color="auto"/>
              <w:bottom w:val="single" w:sz="8" w:space="0" w:color="000000"/>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w:t>
            </w:r>
          </w:p>
        </w:tc>
        <w:tc>
          <w:tcPr>
            <w:tcW w:w="1276" w:type="dxa"/>
            <w:vMerge w:val="restart"/>
            <w:tcBorders>
              <w:top w:val="single" w:sz="8" w:space="0" w:color="auto"/>
              <w:left w:val="single" w:sz="8" w:space="0" w:color="auto"/>
              <w:bottom w:val="single" w:sz="8" w:space="0" w:color="000000"/>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Sábado, Domingo Vacaciones  y días festivos</w:t>
            </w:r>
          </w:p>
        </w:tc>
        <w:tc>
          <w:tcPr>
            <w:tcW w:w="1559" w:type="dxa"/>
            <w:vMerge w:val="restart"/>
            <w:tcBorders>
              <w:top w:val="nil"/>
              <w:left w:val="single" w:sz="8" w:space="0" w:color="auto"/>
              <w:bottom w:val="single" w:sz="8" w:space="0" w:color="000000"/>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vMerge w:val="restart"/>
            <w:tcBorders>
              <w:top w:val="nil"/>
              <w:left w:val="single" w:sz="8" w:space="0" w:color="auto"/>
              <w:bottom w:val="single" w:sz="8" w:space="0" w:color="000000"/>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w:t>
            </w:r>
          </w:p>
        </w:tc>
        <w:tc>
          <w:tcPr>
            <w:tcW w:w="992" w:type="dxa"/>
            <w:vMerge w:val="restart"/>
            <w:tcBorders>
              <w:top w:val="nil"/>
              <w:left w:val="single" w:sz="8" w:space="0" w:color="auto"/>
              <w:bottom w:val="single" w:sz="8" w:space="0" w:color="000000"/>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139</w:t>
            </w:r>
          </w:p>
        </w:tc>
      </w:tr>
      <w:tr w:rsidR="00033D76" w:rsidRPr="00011F67" w:rsidTr="00D908D2">
        <w:trPr>
          <w:trHeight w:val="55"/>
        </w:trPr>
        <w:tc>
          <w:tcPr>
            <w:tcW w:w="763" w:type="dxa"/>
            <w:vMerge/>
            <w:tcBorders>
              <w:top w:val="nil"/>
              <w:left w:val="single" w:sz="8" w:space="0" w:color="auto"/>
              <w:bottom w:val="single" w:sz="8" w:space="0" w:color="000000"/>
              <w:right w:val="single" w:sz="8" w:space="0" w:color="auto"/>
            </w:tcBorders>
            <w:vAlign w:val="center"/>
            <w:hideMark/>
          </w:tcPr>
          <w:p w:rsidR="00033D76" w:rsidRPr="00011F67" w:rsidRDefault="00033D76" w:rsidP="00D908D2">
            <w:pPr>
              <w:rPr>
                <w:rFonts w:eastAsia="Times New Roman" w:cs="Arial"/>
                <w:color w:val="000000"/>
                <w:sz w:val="14"/>
                <w:szCs w:val="14"/>
                <w:lang w:eastAsia="es-MX"/>
              </w:rPr>
            </w:pP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p>
        </w:tc>
        <w:tc>
          <w:tcPr>
            <w:tcW w:w="1701" w:type="dxa"/>
            <w:vMerge/>
            <w:tcBorders>
              <w:top w:val="nil"/>
              <w:left w:val="single" w:sz="8" w:space="0" w:color="auto"/>
              <w:bottom w:val="single" w:sz="8" w:space="0" w:color="000000"/>
              <w:right w:val="single" w:sz="8" w:space="0" w:color="auto"/>
            </w:tcBorders>
            <w:vAlign w:val="center"/>
            <w:hideMark/>
          </w:tcPr>
          <w:p w:rsidR="00033D76" w:rsidRPr="00011F67" w:rsidRDefault="00033D76" w:rsidP="00D908D2">
            <w:pPr>
              <w:rPr>
                <w:rFonts w:eastAsia="Times New Roman" w:cs="Arial"/>
                <w:color w:val="000000"/>
                <w:sz w:val="14"/>
                <w:szCs w:val="14"/>
                <w:lang w:eastAsia="es-MX"/>
              </w:rPr>
            </w:pPr>
          </w:p>
        </w:tc>
        <w:tc>
          <w:tcPr>
            <w:tcW w:w="1134" w:type="dxa"/>
            <w:vMerge/>
            <w:tcBorders>
              <w:top w:val="nil"/>
              <w:left w:val="single" w:sz="8" w:space="0" w:color="auto"/>
              <w:bottom w:val="single" w:sz="8" w:space="0" w:color="000000"/>
              <w:right w:val="single" w:sz="8" w:space="0" w:color="auto"/>
            </w:tcBorders>
            <w:vAlign w:val="center"/>
            <w:hideMark/>
          </w:tcPr>
          <w:p w:rsidR="00033D76" w:rsidRPr="00011F67" w:rsidRDefault="00033D76" w:rsidP="00D908D2">
            <w:pPr>
              <w:rPr>
                <w:rFonts w:eastAsia="Times New Roman" w:cs="Arial"/>
                <w:color w:val="000000"/>
                <w:sz w:val="14"/>
                <w:szCs w:val="14"/>
                <w:lang w:eastAsia="es-MX"/>
              </w:rPr>
            </w:pPr>
          </w:p>
        </w:tc>
        <w:tc>
          <w:tcPr>
            <w:tcW w:w="1276" w:type="dxa"/>
            <w:vMerge/>
            <w:tcBorders>
              <w:top w:val="single" w:sz="8" w:space="0" w:color="auto"/>
              <w:left w:val="single" w:sz="8" w:space="0" w:color="auto"/>
              <w:bottom w:val="single" w:sz="8" w:space="0" w:color="000000"/>
              <w:right w:val="single" w:sz="8" w:space="0" w:color="000000"/>
            </w:tcBorders>
            <w:vAlign w:val="center"/>
            <w:hideMark/>
          </w:tcPr>
          <w:p w:rsidR="00033D76" w:rsidRPr="00011F67" w:rsidRDefault="00033D76" w:rsidP="00D908D2">
            <w:pPr>
              <w:rPr>
                <w:rFonts w:eastAsia="Times New Roman" w:cs="Arial"/>
                <w:color w:val="000000"/>
                <w:sz w:val="14"/>
                <w:szCs w:val="14"/>
                <w:lang w:eastAsia="es-MX"/>
              </w:rPr>
            </w:pPr>
          </w:p>
        </w:tc>
        <w:tc>
          <w:tcPr>
            <w:tcW w:w="1559" w:type="dxa"/>
            <w:vMerge/>
            <w:tcBorders>
              <w:top w:val="nil"/>
              <w:left w:val="single" w:sz="8" w:space="0" w:color="auto"/>
              <w:bottom w:val="single" w:sz="8" w:space="0" w:color="000000"/>
              <w:right w:val="single" w:sz="8" w:space="0" w:color="auto"/>
            </w:tcBorders>
            <w:vAlign w:val="center"/>
            <w:hideMark/>
          </w:tcPr>
          <w:p w:rsidR="00033D76" w:rsidRPr="00011F67" w:rsidRDefault="00033D76" w:rsidP="00D908D2">
            <w:pPr>
              <w:rPr>
                <w:rFonts w:eastAsia="Times New Roman" w:cs="Arial"/>
                <w:color w:val="000000"/>
                <w:sz w:val="14"/>
                <w:szCs w:val="14"/>
                <w:lang w:eastAsia="es-MX"/>
              </w:rPr>
            </w:pPr>
          </w:p>
        </w:tc>
        <w:tc>
          <w:tcPr>
            <w:tcW w:w="1701" w:type="dxa"/>
            <w:vMerge/>
            <w:tcBorders>
              <w:top w:val="nil"/>
              <w:left w:val="single" w:sz="8" w:space="0" w:color="auto"/>
              <w:bottom w:val="single" w:sz="8" w:space="0" w:color="000000"/>
              <w:right w:val="single" w:sz="8" w:space="0" w:color="auto"/>
            </w:tcBorders>
            <w:vAlign w:val="center"/>
            <w:hideMark/>
          </w:tcPr>
          <w:p w:rsidR="00033D76" w:rsidRPr="00011F67" w:rsidRDefault="00033D76" w:rsidP="00D908D2">
            <w:pPr>
              <w:rPr>
                <w:rFonts w:eastAsia="Times New Roman" w:cs="Arial"/>
                <w:color w:val="000000"/>
                <w:sz w:val="14"/>
                <w:szCs w:val="14"/>
                <w:lang w:eastAsia="es-MX"/>
              </w:rPr>
            </w:pPr>
          </w:p>
        </w:tc>
        <w:tc>
          <w:tcPr>
            <w:tcW w:w="992" w:type="dxa"/>
            <w:vMerge/>
            <w:tcBorders>
              <w:top w:val="nil"/>
              <w:left w:val="single" w:sz="8" w:space="0" w:color="auto"/>
              <w:bottom w:val="single" w:sz="8" w:space="0" w:color="000000"/>
              <w:right w:val="single" w:sz="8" w:space="0" w:color="auto"/>
            </w:tcBorders>
            <w:vAlign w:val="center"/>
            <w:hideMark/>
          </w:tcPr>
          <w:p w:rsidR="00033D76" w:rsidRPr="00011F67" w:rsidRDefault="00033D76" w:rsidP="00D908D2">
            <w:pPr>
              <w:rPr>
                <w:rFonts w:eastAsia="Times New Roman" w:cs="Arial"/>
                <w:b/>
                <w:bCs/>
                <w:color w:val="000000"/>
                <w:sz w:val="14"/>
                <w:szCs w:val="14"/>
                <w:lang w:eastAsia="es-MX"/>
              </w:rPr>
            </w:pPr>
          </w:p>
        </w:tc>
      </w:tr>
      <w:tr w:rsidR="00033D76" w:rsidRPr="00011F67" w:rsidTr="00D908D2">
        <w:trPr>
          <w:trHeight w:val="315"/>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olor w:val="000000"/>
                <w:sz w:val="14"/>
                <w:szCs w:val="14"/>
                <w:lang w:eastAsia="es-MX"/>
              </w:rPr>
            </w:pPr>
            <w:r w:rsidRPr="00011F67">
              <w:rPr>
                <w:rFonts w:eastAsia="Times New Roman"/>
                <w:color w:val="000000"/>
                <w:sz w:val="14"/>
                <w:szCs w:val="14"/>
                <w:lang w:eastAsia="es-MX"/>
              </w:rPr>
              <w:t> </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olor w:val="000000"/>
                <w:sz w:val="14"/>
                <w:szCs w:val="14"/>
                <w:lang w:eastAsia="es-MX"/>
              </w:rPr>
            </w:pPr>
            <w:r w:rsidRPr="00011F67">
              <w:rPr>
                <w:rFonts w:eastAsia="Times New Roman"/>
                <w:color w:val="000000"/>
                <w:sz w:val="14"/>
                <w:szCs w:val="14"/>
                <w:lang w:eastAsia="es-MX"/>
              </w:rPr>
              <w:t> </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olor w:val="000000"/>
                <w:sz w:val="14"/>
                <w:szCs w:val="14"/>
                <w:lang w:eastAsia="es-MX"/>
              </w:rPr>
            </w:pPr>
            <w:r w:rsidRPr="00011F67">
              <w:rPr>
                <w:rFonts w:eastAsia="Times New Roman"/>
                <w:color w:val="000000"/>
                <w:sz w:val="14"/>
                <w:szCs w:val="14"/>
                <w:lang w:eastAsia="es-MX"/>
              </w:rPr>
              <w:t> </w:t>
            </w:r>
          </w:p>
        </w:tc>
        <w:tc>
          <w:tcPr>
            <w:tcW w:w="1134"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lang w:eastAsia="es-MX"/>
              </w:rPr>
            </w:pPr>
            <w:r w:rsidRPr="00011F67">
              <w:rPr>
                <w:rFonts w:eastAsia="Times New Roman" w:cs="Arial"/>
                <w:b/>
                <w:bCs/>
                <w:color w:val="000000"/>
                <w:lang w:eastAsia="es-MX"/>
              </w:rPr>
              <w:t>6</w:t>
            </w:r>
          </w:p>
        </w:tc>
        <w:tc>
          <w:tcPr>
            <w:tcW w:w="1276"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center"/>
              <w:rPr>
                <w:rFonts w:eastAsia="Times New Roman" w:cs="Arial"/>
                <w:b/>
                <w:bCs/>
                <w:color w:val="000000"/>
                <w:lang w:eastAsia="es-MX"/>
              </w:rPr>
            </w:pPr>
            <w:r w:rsidRPr="00011F67">
              <w:rPr>
                <w:rFonts w:eastAsia="Times New Roman" w:cs="Arial"/>
                <w:b/>
                <w:bCs/>
                <w:color w:val="000000"/>
                <w:lang w:eastAsia="es-MX"/>
              </w:rPr>
              <w:t> </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lang w:eastAsia="es-MX"/>
              </w:rPr>
            </w:pPr>
            <w:r w:rsidRPr="00011F67">
              <w:rPr>
                <w:rFonts w:eastAsia="Times New Roman" w:cs="Arial"/>
                <w:b/>
                <w:bCs/>
                <w:color w:val="000000"/>
                <w:lang w:eastAsia="es-MX"/>
              </w:rPr>
              <w:t> </w:t>
            </w:r>
          </w:p>
        </w:tc>
        <w:tc>
          <w:tcPr>
            <w:tcW w:w="1701" w:type="dxa"/>
            <w:tcBorders>
              <w:top w:val="nil"/>
              <w:left w:val="nil"/>
              <w:bottom w:val="single" w:sz="8" w:space="0" w:color="auto"/>
              <w:right w:val="single" w:sz="8" w:space="0" w:color="auto"/>
            </w:tcBorders>
            <w:shd w:val="clear" w:color="000000" w:fill="CCCCCC"/>
            <w:vAlign w:val="bottom"/>
            <w:hideMark/>
          </w:tcPr>
          <w:p w:rsidR="00033D76" w:rsidRPr="00011F67" w:rsidRDefault="00033D76" w:rsidP="00D908D2">
            <w:pPr>
              <w:jc w:val="center"/>
              <w:rPr>
                <w:rFonts w:eastAsia="Times New Roman" w:cs="Arial"/>
                <w:b/>
                <w:bCs/>
                <w:color w:val="000000"/>
                <w:lang w:eastAsia="es-MX"/>
              </w:rPr>
            </w:pPr>
            <w:r w:rsidRPr="00011F67">
              <w:rPr>
                <w:rFonts w:eastAsia="Times New Roman" w:cs="Arial"/>
                <w:b/>
                <w:bCs/>
                <w:color w:val="000000"/>
                <w:lang w:eastAsia="es-MX"/>
              </w:rPr>
              <w:t>TOTAL</w:t>
            </w:r>
          </w:p>
        </w:tc>
        <w:tc>
          <w:tcPr>
            <w:tcW w:w="992" w:type="dxa"/>
            <w:tcBorders>
              <w:top w:val="nil"/>
              <w:left w:val="nil"/>
              <w:bottom w:val="single" w:sz="8" w:space="0" w:color="auto"/>
              <w:right w:val="single" w:sz="8" w:space="0" w:color="auto"/>
            </w:tcBorders>
            <w:shd w:val="clear" w:color="auto" w:fill="auto"/>
            <w:vAlign w:val="bottom"/>
            <w:hideMark/>
          </w:tcPr>
          <w:p w:rsidR="00033D76" w:rsidRPr="00011F67" w:rsidRDefault="00033D76" w:rsidP="00D908D2">
            <w:pPr>
              <w:jc w:val="center"/>
              <w:rPr>
                <w:rFonts w:eastAsia="Times New Roman" w:cs="Arial"/>
                <w:b/>
                <w:bCs/>
                <w:color w:val="000000"/>
                <w:lang w:eastAsia="es-MX"/>
              </w:rPr>
            </w:pPr>
            <w:r w:rsidRPr="00011F67">
              <w:rPr>
                <w:rFonts w:eastAsia="Times New Roman" w:cs="Arial"/>
                <w:b/>
                <w:bCs/>
                <w:color w:val="000000"/>
                <w:lang w:eastAsia="es-MX"/>
              </w:rPr>
              <w:t>1514</w:t>
            </w:r>
          </w:p>
        </w:tc>
      </w:tr>
      <w:tr w:rsidR="00033D76" w:rsidRPr="00011F67" w:rsidTr="00D908D2">
        <w:trPr>
          <w:trHeight w:val="300"/>
        </w:trPr>
        <w:tc>
          <w:tcPr>
            <w:tcW w:w="763"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c>
          <w:tcPr>
            <w:tcW w:w="1506"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p w:rsidR="00033D76" w:rsidRPr="00011F67" w:rsidRDefault="00033D76" w:rsidP="00D908D2">
            <w:pPr>
              <w:rPr>
                <w:rFonts w:eastAsia="Times New Roman" w:cs="Calibri"/>
                <w:color w:val="000000"/>
                <w:lang w:eastAsia="es-MX"/>
              </w:rPr>
            </w:pPr>
          </w:p>
          <w:p w:rsidR="00033D76" w:rsidRPr="00011F67" w:rsidRDefault="00033D76" w:rsidP="00D908D2">
            <w:pPr>
              <w:rPr>
                <w:rFonts w:eastAsia="Times New Roman" w:cs="Calibri"/>
                <w:color w:val="000000"/>
                <w:lang w:eastAsia="es-MX"/>
              </w:rPr>
            </w:pPr>
          </w:p>
        </w:tc>
        <w:tc>
          <w:tcPr>
            <w:tcW w:w="1701"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c>
          <w:tcPr>
            <w:tcW w:w="1134"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c>
          <w:tcPr>
            <w:tcW w:w="1276" w:type="dxa"/>
            <w:tcBorders>
              <w:top w:val="single" w:sz="8" w:space="0" w:color="auto"/>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r w:rsidRPr="00011F67">
              <w:rPr>
                <w:rFonts w:eastAsia="Times New Roman" w:cs="Calibri"/>
                <w:color w:val="000000"/>
                <w:lang w:eastAsia="es-MX"/>
              </w:rPr>
              <w:t> </w:t>
            </w:r>
          </w:p>
        </w:tc>
        <w:tc>
          <w:tcPr>
            <w:tcW w:w="1559"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c>
          <w:tcPr>
            <w:tcW w:w="1701"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c>
          <w:tcPr>
            <w:tcW w:w="992"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r>
      <w:tr w:rsidR="00033D76" w:rsidRPr="00011F67" w:rsidTr="00D908D2">
        <w:trPr>
          <w:trHeight w:val="315"/>
        </w:trPr>
        <w:tc>
          <w:tcPr>
            <w:tcW w:w="5104" w:type="dxa"/>
            <w:gridSpan w:val="4"/>
            <w:tcBorders>
              <w:top w:val="nil"/>
              <w:left w:val="nil"/>
              <w:bottom w:val="single" w:sz="8" w:space="0" w:color="auto"/>
              <w:right w:val="nil"/>
            </w:tcBorders>
            <w:shd w:val="clear" w:color="auto" w:fill="auto"/>
            <w:noWrap/>
            <w:vAlign w:val="bottom"/>
            <w:hideMark/>
          </w:tcPr>
          <w:p w:rsidR="00033D76" w:rsidRPr="00011F67" w:rsidRDefault="00033D76" w:rsidP="00D908D2">
            <w:pPr>
              <w:rPr>
                <w:rFonts w:eastAsia="Times New Roman" w:cs="Arial"/>
                <w:b/>
                <w:bCs/>
                <w:color w:val="000000"/>
                <w:lang w:eastAsia="es-MX"/>
              </w:rPr>
            </w:pPr>
            <w:r w:rsidRPr="00011F67">
              <w:rPr>
                <w:rFonts w:eastAsia="Times New Roman" w:cs="Arial"/>
                <w:b/>
                <w:bCs/>
                <w:color w:val="000000"/>
                <w:lang w:eastAsia="es-MX"/>
              </w:rPr>
              <w:t xml:space="preserve">PARTIDA 04   TECATE  BAJA CALIFORNIA </w:t>
            </w:r>
          </w:p>
        </w:tc>
        <w:tc>
          <w:tcPr>
            <w:tcW w:w="1276" w:type="dxa"/>
            <w:tcBorders>
              <w:top w:val="nil"/>
              <w:left w:val="nil"/>
              <w:bottom w:val="single" w:sz="8" w:space="0" w:color="auto"/>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r w:rsidRPr="00011F67">
              <w:rPr>
                <w:rFonts w:eastAsia="Times New Roman" w:cs="Calibri"/>
                <w:color w:val="000000"/>
                <w:lang w:eastAsia="es-MX"/>
              </w:rPr>
              <w:t> </w:t>
            </w:r>
          </w:p>
        </w:tc>
        <w:tc>
          <w:tcPr>
            <w:tcW w:w="1559"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c>
          <w:tcPr>
            <w:tcW w:w="1701"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c>
          <w:tcPr>
            <w:tcW w:w="992"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r>
      <w:tr w:rsidR="00033D76" w:rsidRPr="00011F67" w:rsidTr="00D908D2">
        <w:trPr>
          <w:trHeight w:val="289"/>
        </w:trPr>
        <w:tc>
          <w:tcPr>
            <w:tcW w:w="763" w:type="dxa"/>
            <w:tcBorders>
              <w:top w:val="nil"/>
              <w:left w:val="single" w:sz="8" w:space="0" w:color="auto"/>
              <w:bottom w:val="single" w:sz="8" w:space="0" w:color="auto"/>
              <w:right w:val="single" w:sz="8" w:space="0" w:color="auto"/>
            </w:tcBorders>
            <w:shd w:val="clear" w:color="000000" w:fill="CCCCCC"/>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PARTIDA</w:t>
            </w:r>
          </w:p>
        </w:tc>
        <w:tc>
          <w:tcPr>
            <w:tcW w:w="1506" w:type="dxa"/>
            <w:tcBorders>
              <w:top w:val="nil"/>
              <w:left w:val="nil"/>
              <w:bottom w:val="single" w:sz="8" w:space="0" w:color="auto"/>
              <w:right w:val="single" w:sz="8" w:space="0" w:color="auto"/>
            </w:tcBorders>
            <w:shd w:val="clear" w:color="000000" w:fill="CCCCCC"/>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AREA ADMINISTRATIVA</w:t>
            </w:r>
          </w:p>
        </w:tc>
        <w:tc>
          <w:tcPr>
            <w:tcW w:w="1701" w:type="dxa"/>
            <w:tcBorders>
              <w:top w:val="nil"/>
              <w:left w:val="nil"/>
              <w:bottom w:val="single" w:sz="8" w:space="0" w:color="auto"/>
              <w:right w:val="single" w:sz="8" w:space="0" w:color="auto"/>
            </w:tcBorders>
            <w:shd w:val="clear" w:color="000000" w:fill="CCCCCC"/>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DOMICILIO</w:t>
            </w:r>
          </w:p>
        </w:tc>
        <w:tc>
          <w:tcPr>
            <w:tcW w:w="1134" w:type="dxa"/>
            <w:tcBorders>
              <w:top w:val="nil"/>
              <w:left w:val="nil"/>
              <w:bottom w:val="single" w:sz="8" w:space="0" w:color="auto"/>
              <w:right w:val="single" w:sz="8" w:space="0" w:color="auto"/>
            </w:tcBorders>
            <w:shd w:val="clear" w:color="000000" w:fill="CCCCCC"/>
            <w:hideMark/>
          </w:tcPr>
          <w:p w:rsidR="00033D76" w:rsidRPr="00011F67" w:rsidRDefault="00033D76" w:rsidP="00D908D2">
            <w:pPr>
              <w:jc w:val="center"/>
              <w:rPr>
                <w:rFonts w:eastAsia="Times New Roman" w:cs="Arial"/>
                <w:b/>
                <w:bCs/>
                <w:color w:val="000000"/>
                <w:sz w:val="13"/>
                <w:szCs w:val="13"/>
                <w:lang w:eastAsia="es-MX"/>
              </w:rPr>
            </w:pPr>
            <w:r w:rsidRPr="00011F67">
              <w:rPr>
                <w:rFonts w:eastAsia="Times New Roman" w:cs="Arial"/>
                <w:b/>
                <w:bCs/>
                <w:color w:val="000000"/>
                <w:sz w:val="13"/>
                <w:szCs w:val="13"/>
                <w:lang w:eastAsia="es-MX"/>
              </w:rPr>
              <w:t>ELEMENTOS</w:t>
            </w:r>
          </w:p>
        </w:tc>
        <w:tc>
          <w:tcPr>
            <w:tcW w:w="1276" w:type="dxa"/>
            <w:tcBorders>
              <w:top w:val="single" w:sz="8" w:space="0" w:color="auto"/>
              <w:left w:val="nil"/>
              <w:bottom w:val="single" w:sz="8" w:space="0" w:color="auto"/>
              <w:right w:val="single" w:sz="8" w:space="0" w:color="000000"/>
            </w:tcBorders>
            <w:shd w:val="clear" w:color="000000" w:fill="CCCCCC"/>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DIAS</w:t>
            </w:r>
          </w:p>
        </w:tc>
        <w:tc>
          <w:tcPr>
            <w:tcW w:w="1559" w:type="dxa"/>
            <w:tcBorders>
              <w:top w:val="single" w:sz="8" w:space="0" w:color="auto"/>
              <w:left w:val="nil"/>
              <w:bottom w:val="single" w:sz="8" w:space="0" w:color="auto"/>
              <w:right w:val="single" w:sz="8" w:space="0" w:color="auto"/>
            </w:tcBorders>
            <w:shd w:val="clear" w:color="000000" w:fill="CCCCCC"/>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TIEMPO</w:t>
            </w:r>
          </w:p>
        </w:tc>
        <w:tc>
          <w:tcPr>
            <w:tcW w:w="1701" w:type="dxa"/>
            <w:tcBorders>
              <w:top w:val="single" w:sz="8" w:space="0" w:color="auto"/>
              <w:left w:val="nil"/>
              <w:bottom w:val="single" w:sz="8" w:space="0" w:color="auto"/>
              <w:right w:val="single" w:sz="8" w:space="0" w:color="auto"/>
            </w:tcBorders>
            <w:shd w:val="clear" w:color="000000" w:fill="CCCCCC"/>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HORARIO</w:t>
            </w:r>
          </w:p>
        </w:tc>
        <w:tc>
          <w:tcPr>
            <w:tcW w:w="992" w:type="dxa"/>
            <w:tcBorders>
              <w:top w:val="single" w:sz="8" w:space="0" w:color="auto"/>
              <w:left w:val="nil"/>
              <w:bottom w:val="single" w:sz="8" w:space="0" w:color="auto"/>
              <w:right w:val="single" w:sz="8" w:space="0" w:color="auto"/>
            </w:tcBorders>
            <w:shd w:val="clear" w:color="000000" w:fill="CCCCCC"/>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TURNOS DE 12 HORAS</w:t>
            </w:r>
          </w:p>
        </w:tc>
      </w:tr>
      <w:tr w:rsidR="00033D76" w:rsidRPr="00011F67" w:rsidTr="00D908D2">
        <w:trPr>
          <w:trHeight w:val="315"/>
        </w:trPr>
        <w:tc>
          <w:tcPr>
            <w:tcW w:w="10632" w:type="dxa"/>
            <w:gridSpan w:val="8"/>
            <w:tcBorders>
              <w:top w:val="single" w:sz="8" w:space="0" w:color="auto"/>
              <w:left w:val="single" w:sz="8" w:space="0" w:color="auto"/>
              <w:bottom w:val="single" w:sz="4" w:space="0" w:color="auto"/>
              <w:right w:val="single" w:sz="8" w:space="0" w:color="000000"/>
            </w:tcBorders>
            <w:shd w:val="clear" w:color="000000" w:fill="B3B3B3"/>
            <w:vAlign w:val="center"/>
            <w:hideMark/>
          </w:tcPr>
          <w:p w:rsidR="00033D76" w:rsidRPr="00011F67" w:rsidRDefault="00033D76" w:rsidP="00D908D2">
            <w:pPr>
              <w:jc w:val="center"/>
              <w:rPr>
                <w:rFonts w:eastAsia="Times New Roman" w:cs="Arial"/>
                <w:b/>
                <w:bCs/>
                <w:color w:val="000000"/>
                <w:sz w:val="16"/>
                <w:szCs w:val="16"/>
                <w:lang w:eastAsia="es-MX"/>
              </w:rPr>
            </w:pPr>
            <w:r w:rsidRPr="00011F67">
              <w:rPr>
                <w:rFonts w:eastAsia="Times New Roman" w:cs="Arial"/>
                <w:b/>
                <w:bCs/>
                <w:color w:val="000000"/>
                <w:sz w:val="16"/>
                <w:szCs w:val="16"/>
                <w:lang w:eastAsia="es-MX"/>
              </w:rPr>
              <w:t>OFICINAS ADMINISTRATIVAS  CODIGO 77-008-562</w:t>
            </w:r>
          </w:p>
        </w:tc>
      </w:tr>
      <w:tr w:rsidR="00033D76" w:rsidRPr="00011F67" w:rsidTr="00D908D2">
        <w:trPr>
          <w:trHeight w:val="142"/>
        </w:trPr>
        <w:tc>
          <w:tcPr>
            <w:tcW w:w="763" w:type="dxa"/>
            <w:tcBorders>
              <w:top w:val="single" w:sz="4" w:space="0" w:color="auto"/>
              <w:left w:val="single" w:sz="8" w:space="0" w:color="auto"/>
              <w:bottom w:val="single" w:sz="4"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4.1</w:t>
            </w:r>
          </w:p>
        </w:tc>
        <w:tc>
          <w:tcPr>
            <w:tcW w:w="1506" w:type="dxa"/>
            <w:tcBorders>
              <w:top w:val="single" w:sz="4" w:space="0" w:color="auto"/>
              <w:left w:val="nil"/>
              <w:bottom w:val="single" w:sz="4"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Oficinas Administrativas Delegación Tecate</w:t>
            </w:r>
          </w:p>
        </w:tc>
        <w:tc>
          <w:tcPr>
            <w:tcW w:w="1701" w:type="dxa"/>
            <w:tcBorders>
              <w:top w:val="single" w:sz="4" w:space="0" w:color="auto"/>
              <w:left w:val="nil"/>
              <w:bottom w:val="single" w:sz="4" w:space="0" w:color="auto"/>
              <w:right w:val="single" w:sz="8" w:space="0" w:color="auto"/>
            </w:tcBorders>
            <w:shd w:val="clear" w:color="auto" w:fill="auto"/>
            <w:hideMark/>
          </w:tcPr>
          <w:p w:rsidR="00033D76" w:rsidRPr="00011F67" w:rsidRDefault="00033D76" w:rsidP="00D908D2">
            <w:pPr>
              <w:rPr>
                <w:rFonts w:eastAsia="Times New Roman" w:cs="Arial"/>
                <w:color w:val="000000"/>
                <w:sz w:val="14"/>
                <w:szCs w:val="14"/>
                <w:lang w:eastAsia="es-MX"/>
              </w:rPr>
            </w:pPr>
            <w:proofErr w:type="spellStart"/>
            <w:r w:rsidRPr="00011F67">
              <w:rPr>
                <w:rFonts w:eastAsia="Times New Roman" w:cs="Arial"/>
                <w:color w:val="000000"/>
                <w:sz w:val="14"/>
                <w:szCs w:val="14"/>
                <w:lang w:eastAsia="es-MX"/>
              </w:rPr>
              <w:t>Blvd</w:t>
            </w:r>
            <w:proofErr w:type="spellEnd"/>
            <w:r w:rsidRPr="00011F67">
              <w:rPr>
                <w:rFonts w:eastAsia="Times New Roman" w:cs="Arial"/>
                <w:color w:val="000000"/>
                <w:sz w:val="14"/>
                <w:szCs w:val="14"/>
                <w:lang w:eastAsia="es-MX"/>
              </w:rPr>
              <w:t xml:space="preserve">. Benito Juárez No. 500 Plaza </w:t>
            </w:r>
            <w:proofErr w:type="spellStart"/>
            <w:r w:rsidRPr="00011F67">
              <w:rPr>
                <w:rFonts w:eastAsia="Times New Roman" w:cs="Arial"/>
                <w:color w:val="000000"/>
                <w:sz w:val="14"/>
                <w:szCs w:val="14"/>
                <w:lang w:eastAsia="es-MX"/>
              </w:rPr>
              <w:t>Cuchuma</w:t>
            </w:r>
            <w:proofErr w:type="spellEnd"/>
            <w:r w:rsidRPr="00011F67">
              <w:rPr>
                <w:rFonts w:eastAsia="Times New Roman" w:cs="Arial"/>
                <w:color w:val="000000"/>
                <w:sz w:val="14"/>
                <w:szCs w:val="14"/>
                <w:lang w:eastAsia="es-MX"/>
              </w:rPr>
              <w:t xml:space="preserve"> Col. Encanto Norte C, P. 21470</w:t>
            </w:r>
          </w:p>
        </w:tc>
        <w:tc>
          <w:tcPr>
            <w:tcW w:w="1134" w:type="dxa"/>
            <w:tcBorders>
              <w:top w:val="single" w:sz="4" w:space="0" w:color="auto"/>
              <w:left w:val="nil"/>
              <w:bottom w:val="single" w:sz="4"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w:t>
            </w:r>
          </w:p>
        </w:tc>
        <w:tc>
          <w:tcPr>
            <w:tcW w:w="1276" w:type="dxa"/>
            <w:tcBorders>
              <w:top w:val="single" w:sz="4" w:space="0" w:color="auto"/>
              <w:left w:val="nil"/>
              <w:bottom w:val="single" w:sz="4"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single" w:sz="4" w:space="0" w:color="auto"/>
              <w:left w:val="nil"/>
              <w:bottom w:val="single" w:sz="4"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single" w:sz="4" w:space="0" w:color="auto"/>
              <w:left w:val="nil"/>
              <w:bottom w:val="single" w:sz="4" w:space="0" w:color="auto"/>
              <w:right w:val="single" w:sz="8" w:space="0" w:color="auto"/>
            </w:tcBorders>
            <w:shd w:val="clear" w:color="auto" w:fill="auto"/>
            <w:hideMark/>
          </w:tcPr>
          <w:p w:rsidR="00033D76" w:rsidRPr="00011F67" w:rsidRDefault="00033D76" w:rsidP="00D908D2">
            <w:pPr>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Turnos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y 1 Turnos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single" w:sz="4" w:space="0" w:color="auto"/>
              <w:left w:val="nil"/>
              <w:bottom w:val="single" w:sz="4"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550</w:t>
            </w:r>
          </w:p>
        </w:tc>
      </w:tr>
      <w:tr w:rsidR="00033D76" w:rsidRPr="00011F67" w:rsidTr="00D908D2">
        <w:trPr>
          <w:trHeight w:val="545"/>
        </w:trPr>
        <w:tc>
          <w:tcPr>
            <w:tcW w:w="763" w:type="dxa"/>
            <w:tcBorders>
              <w:top w:val="single" w:sz="4" w:space="0" w:color="auto"/>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4.2</w:t>
            </w:r>
          </w:p>
        </w:tc>
        <w:tc>
          <w:tcPr>
            <w:tcW w:w="1506" w:type="dxa"/>
            <w:tcBorders>
              <w:top w:val="single" w:sz="4" w:space="0" w:color="auto"/>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Oficinas Administrativas Delegación Tecate</w:t>
            </w:r>
          </w:p>
        </w:tc>
        <w:tc>
          <w:tcPr>
            <w:tcW w:w="1701" w:type="dxa"/>
            <w:tcBorders>
              <w:top w:val="single" w:sz="4" w:space="0" w:color="auto"/>
              <w:left w:val="nil"/>
              <w:bottom w:val="single" w:sz="8" w:space="0" w:color="auto"/>
              <w:right w:val="single" w:sz="8" w:space="0" w:color="auto"/>
            </w:tcBorders>
            <w:shd w:val="clear" w:color="auto" w:fill="auto"/>
            <w:hideMark/>
          </w:tcPr>
          <w:p w:rsidR="00033D76" w:rsidRPr="00011F67" w:rsidRDefault="00033D76" w:rsidP="00D908D2">
            <w:pPr>
              <w:rPr>
                <w:rFonts w:eastAsia="Times New Roman" w:cs="Arial"/>
                <w:color w:val="000000"/>
                <w:sz w:val="14"/>
                <w:szCs w:val="14"/>
                <w:lang w:eastAsia="es-MX"/>
              </w:rPr>
            </w:pPr>
            <w:proofErr w:type="spellStart"/>
            <w:r w:rsidRPr="00011F67">
              <w:rPr>
                <w:rFonts w:eastAsia="Times New Roman" w:cs="Arial"/>
                <w:color w:val="000000"/>
                <w:sz w:val="14"/>
                <w:szCs w:val="14"/>
                <w:lang w:eastAsia="es-MX"/>
              </w:rPr>
              <w:t>Blvd</w:t>
            </w:r>
            <w:proofErr w:type="spellEnd"/>
            <w:r w:rsidRPr="00011F67">
              <w:rPr>
                <w:rFonts w:eastAsia="Times New Roman" w:cs="Arial"/>
                <w:color w:val="000000"/>
                <w:sz w:val="14"/>
                <w:szCs w:val="14"/>
                <w:lang w:eastAsia="es-MX"/>
              </w:rPr>
              <w:t xml:space="preserve">. Benito Juárez No. 500 Plaza </w:t>
            </w:r>
            <w:proofErr w:type="spellStart"/>
            <w:r w:rsidRPr="00011F67">
              <w:rPr>
                <w:rFonts w:eastAsia="Times New Roman" w:cs="Arial"/>
                <w:color w:val="000000"/>
                <w:sz w:val="14"/>
                <w:szCs w:val="14"/>
                <w:lang w:eastAsia="es-MX"/>
              </w:rPr>
              <w:t>Cuchuma</w:t>
            </w:r>
            <w:proofErr w:type="spellEnd"/>
            <w:r w:rsidRPr="00011F67">
              <w:rPr>
                <w:rFonts w:eastAsia="Times New Roman" w:cs="Arial"/>
                <w:color w:val="000000"/>
                <w:sz w:val="14"/>
                <w:szCs w:val="14"/>
                <w:lang w:eastAsia="es-MX"/>
              </w:rPr>
              <w:t xml:space="preserve"> Col. Encanto Norte C, P. 21470</w:t>
            </w:r>
          </w:p>
        </w:tc>
        <w:tc>
          <w:tcPr>
            <w:tcW w:w="1134" w:type="dxa"/>
            <w:tcBorders>
              <w:top w:val="single" w:sz="4" w:space="0" w:color="auto"/>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1</w:t>
            </w:r>
          </w:p>
        </w:tc>
        <w:tc>
          <w:tcPr>
            <w:tcW w:w="1276" w:type="dxa"/>
            <w:tcBorders>
              <w:top w:val="single" w:sz="4" w:space="0" w:color="auto"/>
              <w:left w:val="nil"/>
              <w:bottom w:val="single" w:sz="8"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Viernes</w:t>
            </w:r>
          </w:p>
        </w:tc>
        <w:tc>
          <w:tcPr>
            <w:tcW w:w="1559" w:type="dxa"/>
            <w:tcBorders>
              <w:top w:val="single" w:sz="4" w:space="0" w:color="auto"/>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single" w:sz="4" w:space="0" w:color="auto"/>
              <w:left w:val="nil"/>
              <w:bottom w:val="single" w:sz="8" w:space="0" w:color="auto"/>
              <w:right w:val="single" w:sz="8" w:space="0" w:color="auto"/>
            </w:tcBorders>
            <w:shd w:val="clear" w:color="auto" w:fill="auto"/>
            <w:hideMark/>
          </w:tcPr>
          <w:p w:rsidR="00033D76" w:rsidRPr="00011F67" w:rsidRDefault="00033D76" w:rsidP="00D908D2">
            <w:pPr>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 de las 6:00 a.m.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w:t>
            </w:r>
          </w:p>
        </w:tc>
        <w:tc>
          <w:tcPr>
            <w:tcW w:w="992" w:type="dxa"/>
            <w:tcBorders>
              <w:top w:val="single" w:sz="4" w:space="0" w:color="auto"/>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195</w:t>
            </w:r>
          </w:p>
        </w:tc>
      </w:tr>
      <w:tr w:rsidR="00033D76" w:rsidRPr="00011F67" w:rsidTr="00D908D2">
        <w:trPr>
          <w:trHeight w:val="596"/>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4.3</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Almacén General de ISEP Tecate</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xml:space="preserve">Km. 6.45 Carretera Tecate-Ensenada </w:t>
            </w:r>
            <w:proofErr w:type="spellStart"/>
            <w:r w:rsidRPr="00011F67">
              <w:rPr>
                <w:rFonts w:eastAsia="Times New Roman" w:cs="Arial"/>
                <w:color w:val="000000"/>
                <w:sz w:val="14"/>
                <w:szCs w:val="14"/>
                <w:lang w:eastAsia="es-MX"/>
              </w:rPr>
              <w:t>Fracc</w:t>
            </w:r>
            <w:proofErr w:type="spellEnd"/>
            <w:r w:rsidRPr="00011F67">
              <w:rPr>
                <w:rFonts w:eastAsia="Times New Roman" w:cs="Arial"/>
                <w:color w:val="000000"/>
                <w:sz w:val="14"/>
                <w:szCs w:val="14"/>
                <w:lang w:eastAsia="es-MX"/>
              </w:rPr>
              <w:t>. Los Laureles</w:t>
            </w:r>
          </w:p>
        </w:tc>
        <w:tc>
          <w:tcPr>
            <w:tcW w:w="1134"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w:t>
            </w:r>
          </w:p>
        </w:tc>
        <w:tc>
          <w:tcPr>
            <w:tcW w:w="1276"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Turnos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y 1 Turnos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550</w:t>
            </w:r>
          </w:p>
        </w:tc>
      </w:tr>
      <w:tr w:rsidR="00033D76" w:rsidRPr="00011F67" w:rsidTr="00D908D2">
        <w:trPr>
          <w:trHeight w:val="315"/>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 </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 </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w:t>
            </w:r>
          </w:p>
        </w:tc>
        <w:tc>
          <w:tcPr>
            <w:tcW w:w="1134"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lang w:eastAsia="es-MX"/>
              </w:rPr>
            </w:pPr>
            <w:r w:rsidRPr="00011F67">
              <w:rPr>
                <w:rFonts w:eastAsia="Times New Roman" w:cs="Arial"/>
                <w:b/>
                <w:bCs/>
                <w:color w:val="000000"/>
                <w:lang w:eastAsia="es-MX"/>
              </w:rPr>
              <w:t>5</w:t>
            </w:r>
          </w:p>
        </w:tc>
        <w:tc>
          <w:tcPr>
            <w:tcW w:w="1276"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rPr>
                <w:rFonts w:eastAsia="Times New Roman" w:cs="Arial"/>
                <w:color w:val="000000"/>
                <w:sz w:val="14"/>
                <w:szCs w:val="14"/>
                <w:lang w:eastAsia="es-MX"/>
              </w:rPr>
            </w:pPr>
            <w:r w:rsidRPr="00011F67">
              <w:rPr>
                <w:rFonts w:eastAsia="Times New Roman" w:cs="Arial"/>
                <w:color w:val="000000"/>
                <w:sz w:val="14"/>
                <w:szCs w:val="14"/>
                <w:lang w:eastAsia="es-MX"/>
              </w:rPr>
              <w:t> </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rPr>
                <w:rFonts w:eastAsia="Times New Roman" w:cs="Arial"/>
                <w:color w:val="000000"/>
                <w:sz w:val="14"/>
                <w:szCs w:val="14"/>
                <w:lang w:eastAsia="es-MX"/>
              </w:rPr>
            </w:pPr>
            <w:r w:rsidRPr="00011F67">
              <w:rPr>
                <w:rFonts w:eastAsia="Times New Roman" w:cs="Arial"/>
                <w:color w:val="000000"/>
                <w:sz w:val="14"/>
                <w:szCs w:val="14"/>
                <w:lang w:eastAsia="es-MX"/>
              </w:rPr>
              <w:t> </w:t>
            </w:r>
          </w:p>
        </w:tc>
        <w:tc>
          <w:tcPr>
            <w:tcW w:w="1701" w:type="dxa"/>
            <w:tcBorders>
              <w:top w:val="nil"/>
              <w:left w:val="nil"/>
              <w:bottom w:val="single" w:sz="8" w:space="0" w:color="auto"/>
              <w:right w:val="single" w:sz="8" w:space="0" w:color="auto"/>
            </w:tcBorders>
            <w:shd w:val="clear" w:color="000000" w:fill="CCCCCC"/>
            <w:hideMark/>
          </w:tcPr>
          <w:p w:rsidR="00033D76" w:rsidRPr="00011F67" w:rsidRDefault="00033D76" w:rsidP="00D908D2">
            <w:pPr>
              <w:jc w:val="center"/>
              <w:rPr>
                <w:rFonts w:eastAsia="Times New Roman" w:cs="Arial"/>
                <w:b/>
                <w:bCs/>
                <w:color w:val="000000"/>
                <w:lang w:eastAsia="es-MX"/>
              </w:rPr>
            </w:pPr>
            <w:r w:rsidRPr="00011F67">
              <w:rPr>
                <w:rFonts w:eastAsia="Times New Roman" w:cs="Arial"/>
                <w:b/>
                <w:bCs/>
                <w:color w:val="000000"/>
                <w:lang w:eastAsia="es-MX"/>
              </w:rPr>
              <w:t>TOTAL</w:t>
            </w:r>
          </w:p>
        </w:tc>
        <w:tc>
          <w:tcPr>
            <w:tcW w:w="992" w:type="dxa"/>
            <w:tcBorders>
              <w:top w:val="nil"/>
              <w:left w:val="nil"/>
              <w:bottom w:val="single" w:sz="8" w:space="0" w:color="auto"/>
              <w:right w:val="single" w:sz="8" w:space="0" w:color="auto"/>
            </w:tcBorders>
            <w:shd w:val="clear" w:color="auto" w:fill="auto"/>
            <w:vAlign w:val="bottom"/>
            <w:hideMark/>
          </w:tcPr>
          <w:p w:rsidR="00033D76" w:rsidRPr="00011F67" w:rsidRDefault="00033D76" w:rsidP="00D908D2">
            <w:pPr>
              <w:jc w:val="center"/>
              <w:rPr>
                <w:rFonts w:eastAsia="Times New Roman" w:cs="Arial"/>
                <w:b/>
                <w:bCs/>
                <w:color w:val="000000"/>
                <w:lang w:eastAsia="es-MX"/>
              </w:rPr>
            </w:pPr>
            <w:r w:rsidRPr="00011F67">
              <w:rPr>
                <w:rFonts w:eastAsia="Times New Roman" w:cs="Arial"/>
                <w:b/>
                <w:bCs/>
                <w:color w:val="000000"/>
                <w:lang w:eastAsia="es-MX"/>
              </w:rPr>
              <w:t>1295</w:t>
            </w:r>
          </w:p>
        </w:tc>
      </w:tr>
      <w:tr w:rsidR="00033D76" w:rsidRPr="00011F67" w:rsidTr="00D908D2">
        <w:trPr>
          <w:trHeight w:val="300"/>
        </w:trPr>
        <w:tc>
          <w:tcPr>
            <w:tcW w:w="763"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c>
          <w:tcPr>
            <w:tcW w:w="1506"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c>
          <w:tcPr>
            <w:tcW w:w="1701"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c>
          <w:tcPr>
            <w:tcW w:w="1134"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c>
          <w:tcPr>
            <w:tcW w:w="1276" w:type="dxa"/>
            <w:tcBorders>
              <w:top w:val="single" w:sz="8" w:space="0" w:color="auto"/>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r w:rsidRPr="00011F67">
              <w:rPr>
                <w:rFonts w:eastAsia="Times New Roman" w:cs="Calibri"/>
                <w:color w:val="000000"/>
                <w:lang w:eastAsia="es-MX"/>
              </w:rPr>
              <w:t> </w:t>
            </w:r>
          </w:p>
        </w:tc>
        <w:tc>
          <w:tcPr>
            <w:tcW w:w="1559"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c>
          <w:tcPr>
            <w:tcW w:w="1701"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c>
          <w:tcPr>
            <w:tcW w:w="992"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r>
      <w:tr w:rsidR="00033D76" w:rsidRPr="00011F67" w:rsidTr="00D908D2">
        <w:trPr>
          <w:trHeight w:val="315"/>
        </w:trPr>
        <w:tc>
          <w:tcPr>
            <w:tcW w:w="6380" w:type="dxa"/>
            <w:gridSpan w:val="5"/>
            <w:tcBorders>
              <w:top w:val="nil"/>
              <w:left w:val="nil"/>
              <w:bottom w:val="single" w:sz="8" w:space="0" w:color="auto"/>
              <w:right w:val="nil"/>
            </w:tcBorders>
            <w:shd w:val="clear" w:color="auto" w:fill="auto"/>
            <w:noWrap/>
            <w:vAlign w:val="bottom"/>
            <w:hideMark/>
          </w:tcPr>
          <w:p w:rsidR="00033D76" w:rsidRPr="00011F67" w:rsidRDefault="00033D76" w:rsidP="00D908D2">
            <w:pPr>
              <w:rPr>
                <w:rFonts w:eastAsia="Times New Roman" w:cs="Arial"/>
                <w:b/>
                <w:bCs/>
                <w:color w:val="000000"/>
                <w:lang w:eastAsia="es-MX"/>
              </w:rPr>
            </w:pPr>
            <w:r w:rsidRPr="00011F67">
              <w:rPr>
                <w:rFonts w:eastAsia="Times New Roman" w:cs="Arial"/>
                <w:b/>
                <w:bCs/>
                <w:color w:val="000000"/>
                <w:lang w:eastAsia="es-MX"/>
              </w:rPr>
              <w:t xml:space="preserve"> PARTIDA 05   PLAYAS DE ROSARITO  BAJA CALIFORNIA </w:t>
            </w:r>
          </w:p>
        </w:tc>
        <w:tc>
          <w:tcPr>
            <w:tcW w:w="1559"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c>
          <w:tcPr>
            <w:tcW w:w="1701"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c>
          <w:tcPr>
            <w:tcW w:w="992" w:type="dxa"/>
            <w:tcBorders>
              <w:top w:val="nil"/>
              <w:left w:val="nil"/>
              <w:bottom w:val="nil"/>
              <w:right w:val="nil"/>
            </w:tcBorders>
            <w:shd w:val="clear" w:color="auto" w:fill="auto"/>
            <w:noWrap/>
            <w:vAlign w:val="bottom"/>
            <w:hideMark/>
          </w:tcPr>
          <w:p w:rsidR="00033D76" w:rsidRPr="00011F67" w:rsidRDefault="00033D76" w:rsidP="00D908D2">
            <w:pPr>
              <w:rPr>
                <w:rFonts w:eastAsia="Times New Roman" w:cs="Calibri"/>
                <w:color w:val="000000"/>
                <w:lang w:eastAsia="es-MX"/>
              </w:rPr>
            </w:pPr>
          </w:p>
        </w:tc>
      </w:tr>
      <w:tr w:rsidR="00033D76" w:rsidRPr="00011F67" w:rsidTr="00D908D2">
        <w:trPr>
          <w:trHeight w:val="555"/>
        </w:trPr>
        <w:tc>
          <w:tcPr>
            <w:tcW w:w="763" w:type="dxa"/>
            <w:tcBorders>
              <w:top w:val="nil"/>
              <w:left w:val="single" w:sz="8" w:space="0" w:color="auto"/>
              <w:bottom w:val="single" w:sz="8" w:space="0" w:color="auto"/>
              <w:right w:val="single" w:sz="8" w:space="0" w:color="auto"/>
            </w:tcBorders>
            <w:shd w:val="clear" w:color="000000" w:fill="CCCCCC"/>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PARTIDA</w:t>
            </w:r>
          </w:p>
        </w:tc>
        <w:tc>
          <w:tcPr>
            <w:tcW w:w="1506" w:type="dxa"/>
            <w:tcBorders>
              <w:top w:val="nil"/>
              <w:left w:val="nil"/>
              <w:bottom w:val="single" w:sz="8" w:space="0" w:color="auto"/>
              <w:right w:val="single" w:sz="8" w:space="0" w:color="auto"/>
            </w:tcBorders>
            <w:shd w:val="clear" w:color="000000" w:fill="CCCCCC"/>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AREA ADMINISTRATIVA</w:t>
            </w:r>
          </w:p>
        </w:tc>
        <w:tc>
          <w:tcPr>
            <w:tcW w:w="1701" w:type="dxa"/>
            <w:tcBorders>
              <w:top w:val="nil"/>
              <w:left w:val="nil"/>
              <w:bottom w:val="single" w:sz="8" w:space="0" w:color="auto"/>
              <w:right w:val="single" w:sz="8" w:space="0" w:color="auto"/>
            </w:tcBorders>
            <w:shd w:val="clear" w:color="000000" w:fill="CCCCCC"/>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DOMICILO</w:t>
            </w:r>
          </w:p>
        </w:tc>
        <w:tc>
          <w:tcPr>
            <w:tcW w:w="1134" w:type="dxa"/>
            <w:tcBorders>
              <w:top w:val="nil"/>
              <w:left w:val="nil"/>
              <w:bottom w:val="single" w:sz="8" w:space="0" w:color="auto"/>
              <w:right w:val="single" w:sz="8" w:space="0" w:color="auto"/>
            </w:tcBorders>
            <w:shd w:val="clear" w:color="000000" w:fill="CCCCCC"/>
            <w:hideMark/>
          </w:tcPr>
          <w:p w:rsidR="00033D76" w:rsidRPr="00011F67" w:rsidRDefault="00033D76" w:rsidP="00D908D2">
            <w:pPr>
              <w:jc w:val="center"/>
              <w:rPr>
                <w:rFonts w:eastAsia="Times New Roman" w:cs="Arial"/>
                <w:b/>
                <w:bCs/>
                <w:color w:val="000000"/>
                <w:sz w:val="13"/>
                <w:szCs w:val="13"/>
                <w:lang w:eastAsia="es-MX"/>
              </w:rPr>
            </w:pPr>
            <w:r w:rsidRPr="00011F67">
              <w:rPr>
                <w:rFonts w:eastAsia="Times New Roman" w:cs="Arial"/>
                <w:b/>
                <w:bCs/>
                <w:color w:val="000000"/>
                <w:sz w:val="13"/>
                <w:szCs w:val="13"/>
                <w:lang w:eastAsia="es-MX"/>
              </w:rPr>
              <w:t>ELEMENTOS</w:t>
            </w:r>
          </w:p>
        </w:tc>
        <w:tc>
          <w:tcPr>
            <w:tcW w:w="1276" w:type="dxa"/>
            <w:tcBorders>
              <w:top w:val="single" w:sz="8" w:space="0" w:color="auto"/>
              <w:left w:val="nil"/>
              <w:bottom w:val="single" w:sz="8" w:space="0" w:color="auto"/>
              <w:right w:val="single" w:sz="8" w:space="0" w:color="000000"/>
            </w:tcBorders>
            <w:shd w:val="clear" w:color="000000" w:fill="CCCCCC"/>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DIAS</w:t>
            </w:r>
          </w:p>
        </w:tc>
        <w:tc>
          <w:tcPr>
            <w:tcW w:w="1559" w:type="dxa"/>
            <w:tcBorders>
              <w:top w:val="single" w:sz="8" w:space="0" w:color="auto"/>
              <w:left w:val="nil"/>
              <w:bottom w:val="single" w:sz="8" w:space="0" w:color="auto"/>
              <w:right w:val="single" w:sz="8" w:space="0" w:color="auto"/>
            </w:tcBorders>
            <w:shd w:val="clear" w:color="000000" w:fill="CCCCCC"/>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TIEMPO</w:t>
            </w:r>
          </w:p>
        </w:tc>
        <w:tc>
          <w:tcPr>
            <w:tcW w:w="1701" w:type="dxa"/>
            <w:tcBorders>
              <w:top w:val="single" w:sz="8" w:space="0" w:color="auto"/>
              <w:left w:val="nil"/>
              <w:bottom w:val="single" w:sz="8" w:space="0" w:color="auto"/>
              <w:right w:val="single" w:sz="8" w:space="0" w:color="auto"/>
            </w:tcBorders>
            <w:shd w:val="clear" w:color="000000" w:fill="CCCCCC"/>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HORARIO</w:t>
            </w:r>
          </w:p>
        </w:tc>
        <w:tc>
          <w:tcPr>
            <w:tcW w:w="992" w:type="dxa"/>
            <w:tcBorders>
              <w:top w:val="single" w:sz="8" w:space="0" w:color="auto"/>
              <w:left w:val="nil"/>
              <w:bottom w:val="single" w:sz="8" w:space="0" w:color="auto"/>
              <w:right w:val="single" w:sz="8" w:space="0" w:color="auto"/>
            </w:tcBorders>
            <w:shd w:val="clear" w:color="000000" w:fill="CCCCCC"/>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TURNOS DE 12 HORAS</w:t>
            </w:r>
          </w:p>
        </w:tc>
      </w:tr>
      <w:tr w:rsidR="00033D76" w:rsidRPr="00011F67" w:rsidTr="00D908D2">
        <w:trPr>
          <w:trHeight w:val="315"/>
        </w:trPr>
        <w:tc>
          <w:tcPr>
            <w:tcW w:w="10632" w:type="dxa"/>
            <w:gridSpan w:val="8"/>
            <w:tcBorders>
              <w:top w:val="single" w:sz="8" w:space="0" w:color="auto"/>
              <w:left w:val="single" w:sz="8" w:space="0" w:color="auto"/>
              <w:bottom w:val="single" w:sz="8" w:space="0" w:color="auto"/>
              <w:right w:val="single" w:sz="8" w:space="0" w:color="000000"/>
            </w:tcBorders>
            <w:shd w:val="clear" w:color="000000" w:fill="B3B3B3"/>
            <w:vAlign w:val="center"/>
            <w:hideMark/>
          </w:tcPr>
          <w:p w:rsidR="00033D76" w:rsidRPr="00011F67" w:rsidRDefault="00033D76" w:rsidP="00D908D2">
            <w:pPr>
              <w:jc w:val="center"/>
              <w:rPr>
                <w:rFonts w:eastAsia="Times New Roman" w:cs="Arial"/>
                <w:b/>
                <w:bCs/>
                <w:color w:val="000000"/>
                <w:sz w:val="16"/>
                <w:szCs w:val="16"/>
                <w:lang w:eastAsia="es-MX"/>
              </w:rPr>
            </w:pPr>
            <w:r w:rsidRPr="00011F67">
              <w:rPr>
                <w:rFonts w:eastAsia="Times New Roman" w:cs="Arial"/>
                <w:b/>
                <w:bCs/>
                <w:color w:val="000000"/>
                <w:sz w:val="16"/>
                <w:szCs w:val="16"/>
                <w:lang w:eastAsia="es-MX"/>
              </w:rPr>
              <w:t>OFICINAS ADMINISTRATIVAS  CODIGO 77-008-555</w:t>
            </w:r>
          </w:p>
        </w:tc>
      </w:tr>
      <w:tr w:rsidR="00033D76" w:rsidRPr="00011F67" w:rsidTr="00D908D2">
        <w:trPr>
          <w:trHeight w:val="605"/>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5.1</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rPr>
                <w:rFonts w:eastAsia="Times New Roman" w:cs="Arial"/>
                <w:color w:val="000000"/>
                <w:sz w:val="14"/>
                <w:szCs w:val="14"/>
                <w:lang w:eastAsia="es-MX"/>
              </w:rPr>
            </w:pPr>
            <w:r w:rsidRPr="00011F67">
              <w:rPr>
                <w:rFonts w:eastAsia="Times New Roman" w:cs="Arial"/>
                <w:color w:val="000000"/>
                <w:sz w:val="14"/>
                <w:szCs w:val="14"/>
                <w:lang w:eastAsia="es-MX"/>
              </w:rPr>
              <w:t>Oficinas Administrativas Delegación Rosarito</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rPr>
                <w:rFonts w:eastAsia="Times New Roman" w:cs="Arial"/>
                <w:color w:val="000000"/>
                <w:sz w:val="14"/>
                <w:szCs w:val="14"/>
                <w:lang w:eastAsia="es-MX"/>
              </w:rPr>
            </w:pPr>
            <w:proofErr w:type="spellStart"/>
            <w:r w:rsidRPr="00011F67">
              <w:rPr>
                <w:rFonts w:eastAsia="Times New Roman" w:cs="Arial"/>
                <w:color w:val="000000"/>
                <w:sz w:val="14"/>
                <w:szCs w:val="14"/>
                <w:lang w:eastAsia="es-MX"/>
              </w:rPr>
              <w:t>Blvd</w:t>
            </w:r>
            <w:proofErr w:type="spellEnd"/>
            <w:r w:rsidRPr="00011F67">
              <w:rPr>
                <w:rFonts w:eastAsia="Times New Roman" w:cs="Arial"/>
                <w:color w:val="000000"/>
                <w:sz w:val="14"/>
                <w:szCs w:val="14"/>
                <w:lang w:eastAsia="es-MX"/>
              </w:rPr>
              <w:t>. Vicente Guerrero No. 494 Locales 3, 4,5.6,7 y 8 Col. Constitución</w:t>
            </w:r>
          </w:p>
        </w:tc>
        <w:tc>
          <w:tcPr>
            <w:tcW w:w="1134"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2</w:t>
            </w:r>
          </w:p>
        </w:tc>
        <w:tc>
          <w:tcPr>
            <w:tcW w:w="1276"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 Lunes a Domingo</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Del 01 de Abril al 31 de Diciembre  de  2016</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rPr>
                <w:rFonts w:eastAsia="Times New Roman" w:cs="Arial"/>
                <w:color w:val="000000"/>
                <w:sz w:val="14"/>
                <w:szCs w:val="14"/>
                <w:lang w:eastAsia="es-MX"/>
              </w:rPr>
            </w:pPr>
            <w:r w:rsidRPr="00011F67">
              <w:rPr>
                <w:rFonts w:eastAsia="Times New Roman" w:cs="Arial"/>
                <w:color w:val="000000"/>
                <w:sz w:val="14"/>
                <w:szCs w:val="14"/>
                <w:lang w:eastAsia="es-MX"/>
              </w:rPr>
              <w:t xml:space="preserve">1 Turnos de las 6:00 a las 18:00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 xml:space="preserve">. y 1 Turnos de las 18:00 a las 6:00 </w:t>
            </w:r>
            <w:proofErr w:type="spellStart"/>
            <w:r w:rsidRPr="00011F67">
              <w:rPr>
                <w:rFonts w:eastAsia="Times New Roman" w:cs="Arial"/>
                <w:color w:val="000000"/>
                <w:sz w:val="14"/>
                <w:szCs w:val="14"/>
                <w:lang w:eastAsia="es-MX"/>
              </w:rPr>
              <w:t>hrs</w:t>
            </w:r>
            <w:proofErr w:type="spellEnd"/>
            <w:r w:rsidRPr="00011F67">
              <w:rPr>
                <w:rFonts w:eastAsia="Times New Roman" w:cs="Arial"/>
                <w:color w:val="000000"/>
                <w:sz w:val="14"/>
                <w:szCs w:val="14"/>
                <w:lang w:eastAsia="es-MX"/>
              </w:rPr>
              <w:t>.</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sz w:val="14"/>
                <w:szCs w:val="14"/>
                <w:lang w:eastAsia="es-MX"/>
              </w:rPr>
            </w:pPr>
            <w:r w:rsidRPr="00011F67">
              <w:rPr>
                <w:rFonts w:eastAsia="Times New Roman" w:cs="Arial"/>
                <w:b/>
                <w:bCs/>
                <w:color w:val="000000"/>
                <w:sz w:val="14"/>
                <w:szCs w:val="14"/>
                <w:lang w:eastAsia="es-MX"/>
              </w:rPr>
              <w:t>550</w:t>
            </w:r>
          </w:p>
        </w:tc>
      </w:tr>
      <w:tr w:rsidR="00033D76" w:rsidRPr="00011F67" w:rsidTr="00D908D2">
        <w:trPr>
          <w:trHeight w:val="315"/>
        </w:trPr>
        <w:tc>
          <w:tcPr>
            <w:tcW w:w="763" w:type="dxa"/>
            <w:tcBorders>
              <w:top w:val="nil"/>
              <w:left w:val="single" w:sz="8" w:space="0" w:color="auto"/>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 </w:t>
            </w:r>
          </w:p>
        </w:tc>
        <w:tc>
          <w:tcPr>
            <w:tcW w:w="1506"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color w:val="000000"/>
                <w:sz w:val="14"/>
                <w:szCs w:val="14"/>
                <w:lang w:eastAsia="es-MX"/>
              </w:rPr>
            </w:pPr>
            <w:r w:rsidRPr="00011F67">
              <w:rPr>
                <w:rFonts w:eastAsia="Times New Roman" w:cs="Arial"/>
                <w:color w:val="000000"/>
                <w:sz w:val="14"/>
                <w:szCs w:val="14"/>
                <w:lang w:eastAsia="es-MX"/>
              </w:rPr>
              <w:t> </w:t>
            </w:r>
          </w:p>
        </w:tc>
        <w:tc>
          <w:tcPr>
            <w:tcW w:w="1701"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both"/>
              <w:rPr>
                <w:rFonts w:eastAsia="Times New Roman" w:cs="Arial"/>
                <w:color w:val="000000"/>
                <w:sz w:val="14"/>
                <w:szCs w:val="14"/>
                <w:lang w:eastAsia="es-MX"/>
              </w:rPr>
            </w:pPr>
            <w:r w:rsidRPr="00011F67">
              <w:rPr>
                <w:rFonts w:eastAsia="Times New Roman" w:cs="Arial"/>
                <w:color w:val="000000"/>
                <w:sz w:val="14"/>
                <w:szCs w:val="14"/>
                <w:lang w:eastAsia="es-MX"/>
              </w:rPr>
              <w:t> </w:t>
            </w:r>
          </w:p>
        </w:tc>
        <w:tc>
          <w:tcPr>
            <w:tcW w:w="1134"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lang w:eastAsia="es-MX"/>
              </w:rPr>
            </w:pPr>
            <w:r w:rsidRPr="00011F67">
              <w:rPr>
                <w:rFonts w:eastAsia="Times New Roman" w:cs="Arial"/>
                <w:b/>
                <w:bCs/>
                <w:color w:val="000000"/>
                <w:lang w:eastAsia="es-MX"/>
              </w:rPr>
              <w:t>2</w:t>
            </w:r>
          </w:p>
        </w:tc>
        <w:tc>
          <w:tcPr>
            <w:tcW w:w="1276" w:type="dxa"/>
            <w:tcBorders>
              <w:top w:val="single" w:sz="8" w:space="0" w:color="auto"/>
              <w:left w:val="nil"/>
              <w:bottom w:val="single" w:sz="8" w:space="0" w:color="auto"/>
              <w:right w:val="single" w:sz="8" w:space="0" w:color="000000"/>
            </w:tcBorders>
            <w:shd w:val="clear" w:color="auto" w:fill="auto"/>
            <w:hideMark/>
          </w:tcPr>
          <w:p w:rsidR="00033D76" w:rsidRPr="00011F67" w:rsidRDefault="00033D76" w:rsidP="00D908D2">
            <w:pPr>
              <w:rPr>
                <w:rFonts w:eastAsia="Times New Roman" w:cs="Arial"/>
                <w:color w:val="000000"/>
                <w:sz w:val="14"/>
                <w:szCs w:val="14"/>
                <w:lang w:eastAsia="es-MX"/>
              </w:rPr>
            </w:pPr>
            <w:r w:rsidRPr="00011F67">
              <w:rPr>
                <w:rFonts w:eastAsia="Times New Roman" w:cs="Arial"/>
                <w:color w:val="000000"/>
                <w:sz w:val="14"/>
                <w:szCs w:val="14"/>
                <w:lang w:eastAsia="es-MX"/>
              </w:rPr>
              <w:t> </w:t>
            </w:r>
          </w:p>
        </w:tc>
        <w:tc>
          <w:tcPr>
            <w:tcW w:w="1559" w:type="dxa"/>
            <w:tcBorders>
              <w:top w:val="nil"/>
              <w:left w:val="nil"/>
              <w:bottom w:val="single" w:sz="8" w:space="0" w:color="auto"/>
              <w:right w:val="single" w:sz="8" w:space="0" w:color="auto"/>
            </w:tcBorders>
            <w:shd w:val="clear" w:color="auto" w:fill="auto"/>
            <w:hideMark/>
          </w:tcPr>
          <w:p w:rsidR="00033D76" w:rsidRPr="00011F67" w:rsidRDefault="00033D76" w:rsidP="00D908D2">
            <w:pPr>
              <w:rPr>
                <w:rFonts w:eastAsia="Times New Roman" w:cs="Arial"/>
                <w:color w:val="000000"/>
                <w:sz w:val="14"/>
                <w:szCs w:val="14"/>
                <w:lang w:eastAsia="es-MX"/>
              </w:rPr>
            </w:pPr>
            <w:r w:rsidRPr="00011F67">
              <w:rPr>
                <w:rFonts w:eastAsia="Times New Roman" w:cs="Arial"/>
                <w:color w:val="000000"/>
                <w:sz w:val="14"/>
                <w:szCs w:val="14"/>
                <w:lang w:eastAsia="es-MX"/>
              </w:rPr>
              <w:t> </w:t>
            </w:r>
          </w:p>
        </w:tc>
        <w:tc>
          <w:tcPr>
            <w:tcW w:w="1701" w:type="dxa"/>
            <w:tcBorders>
              <w:top w:val="nil"/>
              <w:left w:val="nil"/>
              <w:bottom w:val="single" w:sz="8" w:space="0" w:color="auto"/>
              <w:right w:val="single" w:sz="8" w:space="0" w:color="auto"/>
            </w:tcBorders>
            <w:shd w:val="clear" w:color="000000" w:fill="CCCCCC"/>
            <w:hideMark/>
          </w:tcPr>
          <w:p w:rsidR="00033D76" w:rsidRPr="00011F67" w:rsidRDefault="00033D76" w:rsidP="00D908D2">
            <w:pPr>
              <w:jc w:val="center"/>
              <w:rPr>
                <w:rFonts w:eastAsia="Times New Roman" w:cs="Arial"/>
                <w:b/>
                <w:bCs/>
                <w:color w:val="000000"/>
                <w:lang w:eastAsia="es-MX"/>
              </w:rPr>
            </w:pPr>
            <w:r w:rsidRPr="00011F67">
              <w:rPr>
                <w:rFonts w:eastAsia="Times New Roman" w:cs="Arial"/>
                <w:b/>
                <w:bCs/>
                <w:color w:val="000000"/>
                <w:lang w:eastAsia="es-MX"/>
              </w:rPr>
              <w:t>TOTAL</w:t>
            </w:r>
          </w:p>
        </w:tc>
        <w:tc>
          <w:tcPr>
            <w:tcW w:w="992" w:type="dxa"/>
            <w:tcBorders>
              <w:top w:val="nil"/>
              <w:left w:val="nil"/>
              <w:bottom w:val="single" w:sz="8" w:space="0" w:color="auto"/>
              <w:right w:val="single" w:sz="8" w:space="0" w:color="auto"/>
            </w:tcBorders>
            <w:shd w:val="clear" w:color="auto" w:fill="auto"/>
            <w:hideMark/>
          </w:tcPr>
          <w:p w:rsidR="00033D76" w:rsidRPr="00011F67" w:rsidRDefault="00033D76" w:rsidP="00D908D2">
            <w:pPr>
              <w:jc w:val="center"/>
              <w:rPr>
                <w:rFonts w:eastAsia="Times New Roman" w:cs="Arial"/>
                <w:b/>
                <w:bCs/>
                <w:color w:val="000000"/>
                <w:lang w:eastAsia="es-MX"/>
              </w:rPr>
            </w:pPr>
            <w:r w:rsidRPr="00011F67">
              <w:rPr>
                <w:rFonts w:eastAsia="Times New Roman" w:cs="Arial"/>
                <w:b/>
                <w:bCs/>
                <w:color w:val="000000"/>
                <w:lang w:eastAsia="es-MX"/>
              </w:rPr>
              <w:t>550</w:t>
            </w:r>
          </w:p>
        </w:tc>
      </w:tr>
    </w:tbl>
    <w:p w:rsidR="008A5E48" w:rsidRPr="00011F67" w:rsidRDefault="008A5E48" w:rsidP="008A5E48">
      <w:pPr>
        <w:spacing w:before="120" w:after="0" w:line="240" w:lineRule="auto"/>
        <w:jc w:val="center"/>
        <w:rPr>
          <w:lang w:val="es-ES"/>
        </w:rPr>
      </w:pPr>
    </w:p>
    <w:p w:rsidR="00D908D2" w:rsidRPr="00011F67" w:rsidRDefault="00D908D2" w:rsidP="00D908D2">
      <w:pPr>
        <w:jc w:val="both"/>
        <w:rPr>
          <w:rFonts w:eastAsia="MS Mincho" w:cs="Calibri"/>
          <w:sz w:val="24"/>
          <w:szCs w:val="24"/>
        </w:rPr>
      </w:pPr>
      <w:r w:rsidRPr="00011F67">
        <w:rPr>
          <w:rFonts w:eastAsia="MS Mincho" w:cs="Calibri"/>
          <w:b/>
          <w:sz w:val="24"/>
          <w:szCs w:val="24"/>
        </w:rPr>
        <w:t>ESPECIFICACIONES TÉCNICAS PARA LA TOTALIDAD DE LOS PAQUETES SERAN LAS SIGUIENTES:</w:t>
      </w:r>
    </w:p>
    <w:p w:rsidR="00D908D2" w:rsidRPr="00011F67" w:rsidRDefault="00D908D2" w:rsidP="00D908D2">
      <w:pPr>
        <w:suppressAutoHyphens/>
        <w:jc w:val="both"/>
        <w:rPr>
          <w:rFonts w:cs="Calibri"/>
          <w:b/>
          <w:bCs/>
          <w:sz w:val="24"/>
          <w:szCs w:val="24"/>
          <w:lang w:eastAsia="ar-SA"/>
        </w:rPr>
      </w:pPr>
      <w:r w:rsidRPr="00011F67">
        <w:rPr>
          <w:rFonts w:cs="Calibri"/>
          <w:b/>
          <w:bCs/>
          <w:sz w:val="24"/>
          <w:szCs w:val="24"/>
          <w:lang w:eastAsia="ar-SA"/>
        </w:rPr>
        <w:t>1.- CONDICIONES DEL SERVICIO:</w:t>
      </w:r>
    </w:p>
    <w:p w:rsidR="00D908D2" w:rsidRPr="00011F67" w:rsidRDefault="00D908D2" w:rsidP="00D908D2">
      <w:pPr>
        <w:suppressAutoHyphens/>
        <w:jc w:val="both"/>
        <w:rPr>
          <w:rFonts w:cs="Calibri"/>
          <w:sz w:val="24"/>
          <w:szCs w:val="24"/>
          <w:lang w:eastAsia="ar-SA"/>
        </w:rPr>
      </w:pPr>
      <w:r w:rsidRPr="00011F67">
        <w:rPr>
          <w:rFonts w:cs="Calibri"/>
          <w:bCs/>
          <w:sz w:val="24"/>
          <w:szCs w:val="24"/>
          <w:lang w:eastAsia="ar-SA"/>
        </w:rPr>
        <w:t xml:space="preserve">El Prestador de Servicios será el único responsable de las obligaciones derivadas de las disposiciones legales y demás ordenamientos en materia laboral y de seguridad social y </w:t>
      </w:r>
      <w:r w:rsidRPr="00011F67">
        <w:rPr>
          <w:rFonts w:cs="Calibri"/>
          <w:bCs/>
          <w:sz w:val="24"/>
          <w:szCs w:val="24"/>
          <w:lang w:eastAsia="ar-SA"/>
        </w:rPr>
        <w:lastRenderedPageBreak/>
        <w:t>fiscal</w:t>
      </w:r>
      <w:r w:rsidRPr="00011F67">
        <w:rPr>
          <w:rFonts w:cs="Calibri"/>
          <w:sz w:val="24"/>
          <w:szCs w:val="24"/>
          <w:lang w:eastAsia="ar-SA"/>
        </w:rPr>
        <w:t xml:space="preserve"> </w:t>
      </w:r>
      <w:r w:rsidRPr="00011F67">
        <w:rPr>
          <w:rFonts w:cs="Calibri"/>
          <w:bCs/>
          <w:sz w:val="24"/>
          <w:szCs w:val="24"/>
          <w:lang w:eastAsia="ar-SA"/>
        </w:rPr>
        <w:t>que se relacionen con el personal que emplee y los servicios que preste</w:t>
      </w:r>
      <w:r w:rsidRPr="00011F67">
        <w:rPr>
          <w:rFonts w:cs="Calibri"/>
          <w:sz w:val="24"/>
          <w:szCs w:val="24"/>
          <w:lang w:eastAsia="ar-SA"/>
        </w:rPr>
        <w:t xml:space="preserve"> relacionados con el cumplimiento de las obligaciones que contraiga en virtud del contrato que en su caso formalice con el Instituto de Servicios Educativos y Pedagógicos de Baja California, quedando expresamente estipulado que el Prestador de Servicios en ningún momento se considerará intermediario del Instituto respecto al personal que intervenga en la ejecución de los servicios objeto del contrato; por lo tanto el Prestador de Servicios se responsabiliza de las actuaciones que realicen sus trabajadores, ya sea en contra del Prestador de Servicios y del Instituto o de sus empleados, en los términos de las disposiciones del artículo 15-A, 15-B, 15-C y demás relativos de la Ley Federal del Trabajo.</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 xml:space="preserve">El Prestador de Servicios que resulte adjudicado deberá entregar al inicio de la prestación del servicio, la plantilla de personal que indique los nombres de las personas que prestarán el servicio, manifestando por escrito el nombre completo, domicilio, copia de identificación con fotografía, número de registro ante el Instituto Mexicano del Seguro Social, debiendo considerar al total de personas que trabajarán en las Instalaciones del Instituto. </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Durante el periodo de prestación del servicio de acuerdo al contrato, el Prestador de Servicios está obligado a notificar por escrito al Instituto,  cualquier cambio de personal informando los datos señalados en el párrafo que antecede.</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Ningún elemento de seguridad deberá cubrir turnos que excedan de 12 horas diarias; en caso contrario, el Prestador de Servicios será el único responsable de las consecuencias laborales, administrativas y de cualquier otra índole que pudieran generarse.</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El Prestador de servicios estará obligado a entregar al Instituto convocante los equipos y uniformes que portarán los elementos de seguridad en los términos señalados en las bases de licitación.</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La pérdida o sustracción de cualquier bien mueble, equipo, o sus accesorios que se encuentre en las instalaciones de los inmuebles objeto del servicio de seguridad, o cualquier daño o menoscabo sufrido en las instalaciones o bienes muebles imputables a la imprudencia, descuido, negligencia, falta de cuidado, dolo o inobservancia del Prestador de Servicios o de sus elementos de seguridad a las condiciones contratadas, deberá ser subsanada por el Prestador de Servicios, ya sea en dinero o en especie mediante su compostura o en su caso con la reposición con otros bienes que en ningún caso podrán ser de inferior calidad y valor, lo anterior exceptuando los casos en que el daño o destrucción resulten como consecuencia de caso fortuito o fuerza mayor debidamente acreditados.</w:t>
      </w:r>
    </w:p>
    <w:p w:rsidR="00D908D2" w:rsidRPr="00011F67" w:rsidRDefault="00D908D2" w:rsidP="00D908D2">
      <w:pPr>
        <w:suppressAutoHyphens/>
        <w:jc w:val="both"/>
        <w:rPr>
          <w:rFonts w:cs="Calibri"/>
          <w:bCs/>
          <w:sz w:val="24"/>
          <w:szCs w:val="24"/>
          <w:lang w:eastAsia="ar-SA"/>
        </w:rPr>
      </w:pPr>
      <w:r w:rsidRPr="00011F67">
        <w:rPr>
          <w:rFonts w:cs="Calibri"/>
          <w:sz w:val="24"/>
          <w:szCs w:val="24"/>
          <w:lang w:eastAsia="ar-SA"/>
        </w:rPr>
        <w:t>Los horarios</w:t>
      </w:r>
      <w:r w:rsidRPr="00011F67">
        <w:rPr>
          <w:rFonts w:cs="Calibri"/>
          <w:bCs/>
          <w:sz w:val="24"/>
          <w:szCs w:val="24"/>
          <w:lang w:eastAsia="ar-SA"/>
        </w:rPr>
        <w:t xml:space="preserve"> y domicilios para la prestación del servicio podrán modificarse por el Instituto con base en las necesidades de este último, sin que ello implique un aumento en la cantidad de elementos y horas diarias contratadas</w:t>
      </w:r>
    </w:p>
    <w:p w:rsidR="00D908D2" w:rsidRPr="00011F67" w:rsidRDefault="00D908D2" w:rsidP="00D908D2">
      <w:pPr>
        <w:suppressAutoHyphens/>
        <w:jc w:val="both"/>
        <w:rPr>
          <w:rFonts w:cs="Calibri"/>
          <w:sz w:val="24"/>
          <w:szCs w:val="24"/>
          <w:lang w:eastAsia="ar-SA"/>
        </w:rPr>
      </w:pPr>
    </w:p>
    <w:p w:rsidR="00D908D2" w:rsidRPr="00011F67" w:rsidRDefault="00D908D2" w:rsidP="00D908D2">
      <w:pPr>
        <w:suppressAutoHyphens/>
        <w:jc w:val="both"/>
        <w:rPr>
          <w:rFonts w:cs="Calibri"/>
          <w:b/>
          <w:sz w:val="24"/>
          <w:szCs w:val="24"/>
          <w:lang w:eastAsia="ar-SA"/>
        </w:rPr>
      </w:pPr>
      <w:r w:rsidRPr="00011F67">
        <w:rPr>
          <w:rFonts w:cs="Calibri"/>
          <w:b/>
          <w:sz w:val="24"/>
          <w:szCs w:val="24"/>
          <w:lang w:eastAsia="ar-SA"/>
        </w:rPr>
        <w:t>2.- DESCRIPCIÓN DE ESPECIFICACIONES DEL SERVICIO Y ACTIVIDADES QUE DEBERÁN DESARROLLAR LOS ELEMENTOS ASIGNADOS:</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Los elementos de seguridad privada asignados por el Prestador de Servicios deberán cumplir las siguientes actividades:</w:t>
      </w:r>
    </w:p>
    <w:p w:rsidR="00D908D2" w:rsidRPr="00011F67" w:rsidRDefault="00D908D2" w:rsidP="00D908D2">
      <w:pPr>
        <w:suppressAutoHyphens/>
        <w:jc w:val="both"/>
        <w:rPr>
          <w:rFonts w:eastAsia="MS Mincho" w:cs="Calibri"/>
          <w:sz w:val="24"/>
          <w:szCs w:val="24"/>
        </w:rPr>
      </w:pPr>
      <w:r w:rsidRPr="00011F67">
        <w:rPr>
          <w:rFonts w:eastAsia="MS Mincho" w:cs="Calibri"/>
          <w:sz w:val="24"/>
          <w:szCs w:val="24"/>
        </w:rPr>
        <w:t>Vigilarán el interior y exterior del inmueble resguardado.</w:t>
      </w:r>
    </w:p>
    <w:p w:rsidR="00D908D2" w:rsidRPr="00011F67" w:rsidRDefault="00D908D2" w:rsidP="00D908D2">
      <w:pPr>
        <w:suppressAutoHyphens/>
        <w:jc w:val="both"/>
        <w:rPr>
          <w:rFonts w:eastAsia="MS Mincho" w:cs="Calibri"/>
          <w:sz w:val="24"/>
          <w:szCs w:val="24"/>
        </w:rPr>
      </w:pPr>
      <w:r w:rsidRPr="00011F67">
        <w:rPr>
          <w:rFonts w:eastAsia="MS Mincho" w:cs="Calibri"/>
          <w:sz w:val="24"/>
          <w:szCs w:val="24"/>
        </w:rPr>
        <w:t>Verificarán que las tomas de agua y llaves se encuentren debidamente cerradas.</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Realizarán todos los actos tendientes a evitar o disminuir cualquier tipo de riesgo en las personas y bienes.</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Llevarán una bitácora en la que se indique el registro de novedades e incidencias por turno, en la que deberá indicarse el tipo de incidente, la hora en que ocurrió, las personas involucradas y cualquier otro dato relacionado con el servicio y será entregado al finalizar el turno al Jefe del Departamento de Servicios del  Municipio que corresponda.</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Evitarán el acceso a cualquier persona ajena al inmueble fuera del horario normal de labores, salvo que cuente con la autorización correspondiente, en cuyo caso deberá registrarlo por escrito en la bitácora, previa la identificación de la persona.</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 xml:space="preserve">Se asegurarán de que cualquier persona que haya ingresado al inmueble, no sustraiga objeto </w:t>
      </w:r>
      <w:proofErr w:type="gramStart"/>
      <w:r w:rsidRPr="00011F67">
        <w:rPr>
          <w:rFonts w:cs="Calibri"/>
          <w:sz w:val="24"/>
          <w:szCs w:val="24"/>
          <w:lang w:eastAsia="ar-SA"/>
        </w:rPr>
        <w:t>alguno</w:t>
      </w:r>
      <w:proofErr w:type="gramEnd"/>
      <w:r w:rsidRPr="00011F67">
        <w:rPr>
          <w:rFonts w:cs="Calibri"/>
          <w:sz w:val="24"/>
          <w:szCs w:val="24"/>
          <w:lang w:eastAsia="ar-SA"/>
        </w:rPr>
        <w:t xml:space="preserve"> propiedad del Instituto sin contar con la autorización correspondiente.</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Se abstendrán de introducir al inmueble o consumir dentro de éste, bebidas alcohólicas, estupefacientes o drogas enervantes, o presentarse a laborar bajo el influjo de cualquiera de dichas substancias.</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Se abstendrán de introducir en el inmueble materiales explosivos, combustible, solventes o cualquier sustancia química, peligrosa o inflamable.</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Se abstendrán de encender fósforos o cigarrillos en el inmueble.</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Reportar a personas que sorprenda merodeando en estacionamientos y/o alrededor de los inmuebles del Instituto.</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Revisarán que todas las puertas y ventanas del inmueble se encuentren debidamente cerradas y aseguradas en todo momento fuera de los horarios normales de trabajo del Instituto.</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Reportar y cerrar las oficinas o mobiliario abierto en las horas y días no laborarles, anotando fecha y hora en que se encontró la anomalía.</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lastRenderedPageBreak/>
        <w:t>Verificar que el personal de compañías privadas que se encuentren efectuando trabajos para este instituto, ya sea en el interior o exterior del inmueble cumpla con lo siguiente: que porte el uniforme y gafete de la compañía a la que pertenece.</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Evitar que personas ajenas al Instituto o a la administración penetre en las instalaciones en horas y días no hábiles sin la debida autorización.</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Controlar y registrar entrada y salida de material, equipos o muebles y bienes en general, tanto de almacenes como de las instalaciones en general, siempre anotando el nombre de la persona o del conductor, número de placas del vehículo y recabando el pase de entrada o salida autorizada por la administración, y anotándolo en el parte de novedades (bitácora).</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Abstenerse de proporcionar toda clase de información relacionada con la seguridad del inmueble a personas extrañas o ajenas al personal asignado por el Instituto para la supervisión de los servicios, a menos que se trate de la investigación relacionada con actos de vandalismo, delictuosos o de emergencia, en cuyo caso deberá coordinarse con las autoridades correspondientes.</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Identificarán físicamente al Subdirector de Servicios Generales en Mexicali y a los Jefes del Departamento de Servicios del Instituto en los Municipios y al personal de supervisión de los servicios asignado por el Instituto y deberán tratarlos con el debido respeto, así como al resto del personal y personas que concurran para la realización de trámites relacionados con la prestación del servicio público educativo.</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Se abstendrán de dormir, distraerse de sus obligaciones, ausentarse o abandonar el inmueble durante los períodos y horarios de los servicios.</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Evitarán hacer uso del teléfono salvo cuando se trate de llamadas de emergencia relacionadas con la prestación de los servicios.</w:t>
      </w:r>
    </w:p>
    <w:p w:rsidR="00D908D2" w:rsidRPr="00011F67" w:rsidRDefault="00D908D2" w:rsidP="00D908D2">
      <w:pPr>
        <w:suppressAutoHyphens/>
        <w:jc w:val="both"/>
        <w:rPr>
          <w:rFonts w:cs="Calibri"/>
          <w:sz w:val="24"/>
          <w:szCs w:val="24"/>
          <w:lang w:eastAsia="ar-SA"/>
        </w:rPr>
      </w:pP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Se abstendrán de abrir escritorios y oficinas y de leer o alterar documentos que no correspondan a la prestación del servicio.</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Se abstendrán de usar o portar armas.</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Se abstendrán de encender aparatos eléctricos o electrónicos propiedad del Instituto.</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Se abstendrán de retirarse del puesto sin ser relevado por otro elemento.</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Reportar de forma inmediata cualquier anomalía que detecten en las instalaciones eléctricas, hidrosanitarias y aire acondicionado o aquella que pudieran constituir un riesgo de las instalaciones del Instituto.</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lastRenderedPageBreak/>
        <w:t>Todas las demás que para preservar la seguridad de las personas, instalaciones y bienes muebles resguardados, le indiquen los representantes del Instituto.</w:t>
      </w:r>
    </w:p>
    <w:p w:rsidR="00D908D2" w:rsidRPr="00011F67" w:rsidRDefault="00D908D2" w:rsidP="00D908D2">
      <w:pPr>
        <w:jc w:val="both"/>
        <w:rPr>
          <w:rFonts w:eastAsia="MS Mincho" w:cs="Calibri"/>
          <w:bCs/>
          <w:sz w:val="24"/>
          <w:szCs w:val="24"/>
          <w:lang w:val="es-ES"/>
        </w:rPr>
      </w:pPr>
      <w:r w:rsidRPr="00011F67">
        <w:rPr>
          <w:rFonts w:eastAsia="MS Mincho" w:cs="Calibri"/>
          <w:b/>
          <w:bCs/>
          <w:sz w:val="24"/>
          <w:szCs w:val="24"/>
          <w:lang w:val="es-ES"/>
        </w:rPr>
        <w:t>3.- REQUISITOS QUE DEBERÁN CUBRIR LOS ELEMENTOS DE SEGURIDAD PRIVADA.</w:t>
      </w:r>
    </w:p>
    <w:p w:rsidR="00D908D2" w:rsidRPr="00011F67" w:rsidRDefault="00D908D2" w:rsidP="00D908D2">
      <w:pPr>
        <w:jc w:val="both"/>
        <w:rPr>
          <w:rFonts w:eastAsia="MS Mincho" w:cs="Calibri"/>
          <w:color w:val="000000"/>
          <w:sz w:val="24"/>
          <w:szCs w:val="24"/>
        </w:rPr>
      </w:pPr>
      <w:r w:rsidRPr="00011F67">
        <w:rPr>
          <w:rFonts w:eastAsia="MS Mincho" w:cs="Calibri"/>
          <w:sz w:val="24"/>
          <w:szCs w:val="24"/>
        </w:rPr>
        <w:t>El Prestador de Servicios utilizará el personal adecuado y debidamente capacitado que cuente con la experiencia necesaria para la correcta ejecución de los servicios, responsabilizándose de que d</w:t>
      </w:r>
      <w:r w:rsidRPr="00011F67">
        <w:rPr>
          <w:rFonts w:eastAsia="MS Mincho" w:cs="Calibri"/>
          <w:color w:val="000000"/>
          <w:sz w:val="24"/>
          <w:szCs w:val="24"/>
        </w:rPr>
        <w:t>urante los horarios del servicio, los guardias estén completamente uniformados y porten en lugar visible en todo momento el equipo señalado en las bases de licitación.</w:t>
      </w:r>
    </w:p>
    <w:p w:rsidR="00D908D2" w:rsidRPr="00011F67" w:rsidRDefault="00D908D2" w:rsidP="00D908D2">
      <w:pPr>
        <w:jc w:val="both"/>
        <w:rPr>
          <w:rFonts w:eastAsia="MS Mincho" w:cs="Calibri"/>
          <w:sz w:val="24"/>
          <w:szCs w:val="24"/>
        </w:rPr>
      </w:pPr>
      <w:r w:rsidRPr="00011F67">
        <w:rPr>
          <w:rFonts w:eastAsia="MS Mincho" w:cs="Calibri"/>
          <w:sz w:val="24"/>
          <w:szCs w:val="24"/>
        </w:rPr>
        <w:t>Los elementos de asignados por el Prestador de Servicios deberán cubrir las siguientes condiciones:</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1.- Ser de nacionalidad mexicana.</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 xml:space="preserve">2.- Edad de </w:t>
      </w:r>
      <w:smartTag w:uri="urn:schemas-microsoft-com:office:smarttags" w:element="metricconverter">
        <w:smartTagPr>
          <w:attr w:name="ProductID" w:val="25 a"/>
        </w:smartTagPr>
        <w:r w:rsidRPr="00011F67">
          <w:rPr>
            <w:rFonts w:cs="Calibri"/>
            <w:sz w:val="24"/>
            <w:szCs w:val="24"/>
            <w:lang w:eastAsia="ar-SA"/>
          </w:rPr>
          <w:t>25 a</w:t>
        </w:r>
      </w:smartTag>
      <w:r w:rsidRPr="00011F67">
        <w:rPr>
          <w:rFonts w:cs="Calibri"/>
          <w:sz w:val="24"/>
          <w:szCs w:val="24"/>
          <w:lang w:eastAsia="ar-SA"/>
        </w:rPr>
        <w:t xml:space="preserve"> 50 años de edad.</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3.- Estar en pleno uso de sus facultades físicas y mentales.</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4.- Estar debidamente inscritos en el Registro Estatal de Seguridad Pública de la Secretaría de Seguridad Pública acreditándolo a más tardar dentro de los 45 días posteriores a la firma del contrato.</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5.- Estar debidamente inscritos bajo el régimen obligatorio del seguro social acreditándolo a más tardar dentro de los 15 días posteriores a la firma del contrato.</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6.- No estar sujetos a proceso penal ni haber sido condenados por delito doloso acreditándolo a más tardar dentro de los 20 días posteriores a la firma del contrato.</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7.- No haber sido dados de baja de ningún cuerpo de seguridad por la comisión de alguna falta.</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8.- Tener buena presentación, limpieza e higiene en su persona y equipo.</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9.- Someterse a pruebas médicas o de laboratorio para evaluar su condición física en caso de que le sea solicitado por el Instituto.</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10.- Someterse a Examen Antidopaje para detectar el consumo de drogas u otra sustancia prohibida, en cualquier momento que sea requerido.</w:t>
      </w:r>
    </w:p>
    <w:p w:rsidR="00D908D2" w:rsidRPr="00011F67" w:rsidRDefault="00D908D2" w:rsidP="00D908D2">
      <w:pPr>
        <w:suppressAutoHyphens/>
        <w:jc w:val="both"/>
        <w:rPr>
          <w:rFonts w:cs="Calibri"/>
          <w:sz w:val="24"/>
          <w:szCs w:val="24"/>
          <w:lang w:eastAsia="ar-SA"/>
        </w:rPr>
      </w:pPr>
      <w:r w:rsidRPr="00011F67">
        <w:rPr>
          <w:rFonts w:cs="Calibri"/>
          <w:sz w:val="24"/>
          <w:szCs w:val="24"/>
          <w:lang w:eastAsia="ar-SA"/>
        </w:rPr>
        <w:t>El Instituto podrá, por cualquier causa justificada, solicitar al Prestador de Servicios el cambio del personal que éste designe para la prestación de los servicios, obligándose el Prestador de Servicios a sustituir a dicho personal de forma inmediata.</w:t>
      </w:r>
    </w:p>
    <w:p w:rsidR="00D908D2" w:rsidRPr="00011F67" w:rsidRDefault="00D908D2" w:rsidP="00D908D2">
      <w:pPr>
        <w:jc w:val="both"/>
        <w:rPr>
          <w:rFonts w:cs="Calibri"/>
          <w:b/>
          <w:bCs/>
          <w:sz w:val="24"/>
          <w:szCs w:val="24"/>
          <w:lang w:val="es-ES"/>
        </w:rPr>
      </w:pPr>
      <w:r w:rsidRPr="00011F67">
        <w:rPr>
          <w:rFonts w:cs="Calibri"/>
          <w:b/>
          <w:bCs/>
          <w:sz w:val="24"/>
          <w:szCs w:val="24"/>
          <w:lang w:val="es-ES"/>
        </w:rPr>
        <w:t>EQUIPO CUYO COSTO DEBERÁ INCLUIRSE EN EL PRECIO UNITARIO DEL ELEMENTO, A ENTREGAR AL INICIO DEL SERVICIO PARA CADA UNO DE LOS ELEMENTOS INDICADOS EN LA PARTIDA POR LA QUE PARTICIPA</w:t>
      </w:r>
    </w:p>
    <w:tbl>
      <w:tblPr>
        <w:tblpPr w:leftFromText="180" w:rightFromText="180" w:vertAnchor="text" w:horzAnchor="margin" w:tblpXSpec="center" w:tblpY="138"/>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8"/>
        <w:gridCol w:w="2658"/>
        <w:gridCol w:w="1902"/>
        <w:gridCol w:w="3402"/>
      </w:tblGrid>
      <w:tr w:rsidR="00D908D2" w:rsidRPr="00011F67" w:rsidTr="00D908D2">
        <w:trPr>
          <w:trHeight w:val="510"/>
          <w:tblHeader/>
        </w:trPr>
        <w:tc>
          <w:tcPr>
            <w:tcW w:w="1150" w:type="dxa"/>
            <w:shd w:val="clear" w:color="auto" w:fill="auto"/>
            <w:noWrap/>
            <w:vAlign w:val="center"/>
          </w:tcPr>
          <w:p w:rsidR="00D908D2" w:rsidRPr="00011F67" w:rsidRDefault="00D908D2" w:rsidP="00D908D2">
            <w:pPr>
              <w:jc w:val="center"/>
              <w:rPr>
                <w:rFonts w:cs="Calibri"/>
                <w:b/>
                <w:bCs/>
                <w:sz w:val="24"/>
                <w:szCs w:val="24"/>
                <w:lang w:val="en-US"/>
              </w:rPr>
            </w:pPr>
            <w:r w:rsidRPr="00011F67">
              <w:rPr>
                <w:rFonts w:cs="Calibri"/>
                <w:b/>
                <w:bCs/>
                <w:sz w:val="24"/>
                <w:szCs w:val="24"/>
                <w:lang w:val="es-ES"/>
              </w:rPr>
              <w:lastRenderedPageBreak/>
              <w:t>PARTIDAS</w:t>
            </w:r>
          </w:p>
        </w:tc>
        <w:tc>
          <w:tcPr>
            <w:tcW w:w="2658" w:type="dxa"/>
            <w:shd w:val="clear" w:color="auto" w:fill="auto"/>
            <w:noWrap/>
            <w:vAlign w:val="center"/>
          </w:tcPr>
          <w:p w:rsidR="00D908D2" w:rsidRPr="00011F67" w:rsidRDefault="00D908D2" w:rsidP="00D908D2">
            <w:pPr>
              <w:jc w:val="center"/>
              <w:rPr>
                <w:rFonts w:cs="Calibri"/>
                <w:b/>
                <w:bCs/>
                <w:sz w:val="24"/>
                <w:szCs w:val="24"/>
                <w:lang w:val="en-US"/>
              </w:rPr>
            </w:pPr>
            <w:r w:rsidRPr="00011F67">
              <w:rPr>
                <w:rFonts w:cs="Calibri"/>
                <w:b/>
                <w:bCs/>
                <w:sz w:val="24"/>
                <w:szCs w:val="24"/>
                <w:lang w:val="es-ES"/>
              </w:rPr>
              <w:t>CONCEPTO</w:t>
            </w:r>
          </w:p>
        </w:tc>
        <w:tc>
          <w:tcPr>
            <w:tcW w:w="1970" w:type="dxa"/>
            <w:vAlign w:val="center"/>
          </w:tcPr>
          <w:p w:rsidR="00D908D2" w:rsidRPr="00011F67" w:rsidRDefault="00D908D2" w:rsidP="00D908D2">
            <w:pPr>
              <w:jc w:val="center"/>
              <w:rPr>
                <w:rFonts w:cs="Calibri"/>
                <w:b/>
                <w:bCs/>
                <w:sz w:val="24"/>
                <w:szCs w:val="24"/>
                <w:lang w:val="en-US"/>
              </w:rPr>
            </w:pPr>
            <w:r w:rsidRPr="00011F67">
              <w:rPr>
                <w:rFonts w:cs="Calibri"/>
                <w:b/>
                <w:bCs/>
                <w:sz w:val="24"/>
                <w:szCs w:val="24"/>
                <w:lang w:val="es-ES"/>
              </w:rPr>
              <w:t>CANTIDAD POR ELEMENTO</w:t>
            </w:r>
          </w:p>
        </w:tc>
        <w:tc>
          <w:tcPr>
            <w:tcW w:w="3402" w:type="dxa"/>
            <w:shd w:val="clear" w:color="auto" w:fill="auto"/>
            <w:noWrap/>
            <w:vAlign w:val="center"/>
          </w:tcPr>
          <w:p w:rsidR="00D908D2" w:rsidRPr="00011F67" w:rsidRDefault="00D908D2" w:rsidP="00D908D2">
            <w:pPr>
              <w:jc w:val="center"/>
              <w:rPr>
                <w:rFonts w:cs="Calibri"/>
                <w:b/>
                <w:bCs/>
                <w:sz w:val="24"/>
                <w:szCs w:val="24"/>
              </w:rPr>
            </w:pPr>
            <w:r w:rsidRPr="00011F67">
              <w:rPr>
                <w:rFonts w:cs="Calibri"/>
                <w:b/>
                <w:bCs/>
                <w:sz w:val="24"/>
                <w:szCs w:val="24"/>
                <w:lang w:val="es-ES"/>
              </w:rPr>
              <w:t>PLAZO Y LUGAR DE ENTREGA</w:t>
            </w:r>
          </w:p>
        </w:tc>
      </w:tr>
      <w:tr w:rsidR="00D908D2" w:rsidRPr="00011F67" w:rsidTr="00D908D2">
        <w:trPr>
          <w:trHeight w:val="113"/>
        </w:trPr>
        <w:tc>
          <w:tcPr>
            <w:tcW w:w="1150" w:type="dxa"/>
            <w:vMerge w:val="restart"/>
            <w:shd w:val="clear" w:color="000000" w:fill="FFFFFF"/>
            <w:noWrap/>
            <w:vAlign w:val="center"/>
          </w:tcPr>
          <w:p w:rsidR="00D908D2" w:rsidRPr="00011F67" w:rsidRDefault="00D908D2" w:rsidP="00D908D2">
            <w:pPr>
              <w:jc w:val="center"/>
              <w:rPr>
                <w:rFonts w:cs="Calibri"/>
                <w:b/>
                <w:bCs/>
                <w:sz w:val="24"/>
                <w:szCs w:val="24"/>
                <w:lang w:val="en-US"/>
              </w:rPr>
            </w:pPr>
            <w:r w:rsidRPr="00011F67">
              <w:rPr>
                <w:rFonts w:cs="Calibri"/>
                <w:b/>
                <w:bCs/>
                <w:sz w:val="24"/>
                <w:szCs w:val="24"/>
                <w:lang w:val="es-ES"/>
              </w:rPr>
              <w:t>1</w:t>
            </w:r>
          </w:p>
        </w:tc>
        <w:tc>
          <w:tcPr>
            <w:tcW w:w="2658" w:type="dxa"/>
            <w:shd w:val="clear" w:color="auto" w:fill="auto"/>
            <w:vAlign w:val="bottom"/>
          </w:tcPr>
          <w:p w:rsidR="00D908D2" w:rsidRPr="00011F67" w:rsidRDefault="00D908D2" w:rsidP="00D908D2">
            <w:pPr>
              <w:jc w:val="both"/>
              <w:rPr>
                <w:rFonts w:eastAsia="MS Mincho" w:cs="Calibri"/>
                <w:sz w:val="24"/>
                <w:szCs w:val="24"/>
              </w:rPr>
            </w:pPr>
            <w:r w:rsidRPr="00011F67">
              <w:rPr>
                <w:rFonts w:eastAsia="MS Mincho" w:cs="Calibri"/>
                <w:sz w:val="24"/>
                <w:szCs w:val="24"/>
              </w:rPr>
              <w:t>BASTON RETRACTIL (TOLETE)</w:t>
            </w:r>
          </w:p>
        </w:tc>
        <w:tc>
          <w:tcPr>
            <w:tcW w:w="1970" w:type="dxa"/>
          </w:tcPr>
          <w:p w:rsidR="00D908D2" w:rsidRPr="00011F67" w:rsidRDefault="00D908D2" w:rsidP="00D908D2">
            <w:pPr>
              <w:jc w:val="center"/>
              <w:rPr>
                <w:rFonts w:cs="Calibri"/>
                <w:sz w:val="24"/>
                <w:szCs w:val="24"/>
                <w:lang w:val="es-ES"/>
              </w:rPr>
            </w:pPr>
            <w:r w:rsidRPr="00011F67">
              <w:rPr>
                <w:rFonts w:cs="Calibri"/>
                <w:sz w:val="24"/>
                <w:szCs w:val="24"/>
                <w:lang w:val="es-ES"/>
              </w:rPr>
              <w:t>1</w:t>
            </w:r>
          </w:p>
        </w:tc>
        <w:tc>
          <w:tcPr>
            <w:tcW w:w="3402" w:type="dxa"/>
            <w:vMerge w:val="restart"/>
            <w:shd w:val="clear" w:color="auto" w:fill="auto"/>
            <w:vAlign w:val="center"/>
          </w:tcPr>
          <w:p w:rsidR="00D908D2" w:rsidRPr="00011F67" w:rsidRDefault="00D908D2" w:rsidP="00D908D2">
            <w:pPr>
              <w:jc w:val="both"/>
              <w:rPr>
                <w:rFonts w:cs="Calibri"/>
                <w:sz w:val="24"/>
                <w:szCs w:val="24"/>
              </w:rPr>
            </w:pPr>
            <w:r w:rsidRPr="00011F67">
              <w:rPr>
                <w:rFonts w:cs="Calibri"/>
                <w:sz w:val="24"/>
                <w:szCs w:val="24"/>
              </w:rPr>
              <w:t xml:space="preserve">AL INICIO DEL SERVICIO EN EL ALMACEN DEL INSTITUTO Y EN LA </w:t>
            </w:r>
          </w:p>
          <w:p w:rsidR="00D908D2" w:rsidRPr="00011F67" w:rsidRDefault="00D908D2" w:rsidP="00D908D2">
            <w:pPr>
              <w:jc w:val="both"/>
              <w:rPr>
                <w:rFonts w:cs="Calibri"/>
                <w:sz w:val="24"/>
                <w:szCs w:val="24"/>
              </w:rPr>
            </w:pPr>
            <w:r w:rsidRPr="00011F67">
              <w:rPr>
                <w:rFonts w:cs="Calibri"/>
                <w:sz w:val="24"/>
                <w:szCs w:val="24"/>
              </w:rPr>
              <w:t>LA COORDINACIÓN ADMINISTRATIVA DE CADA CENTRO DE TRABAJO DE CADA UNO DE LOS MUNICIPIOS SE ENTREGARÁ EL EQUIPO A LOS ELEMENTOS</w:t>
            </w:r>
          </w:p>
        </w:tc>
      </w:tr>
      <w:tr w:rsidR="00D908D2" w:rsidRPr="00011F67" w:rsidTr="00D908D2">
        <w:trPr>
          <w:trHeight w:val="152"/>
        </w:trPr>
        <w:tc>
          <w:tcPr>
            <w:tcW w:w="1150" w:type="dxa"/>
            <w:vMerge/>
            <w:shd w:val="clear" w:color="000000" w:fill="FFFFFF"/>
            <w:noWrap/>
            <w:vAlign w:val="center"/>
          </w:tcPr>
          <w:p w:rsidR="00D908D2" w:rsidRPr="00011F67" w:rsidRDefault="00D908D2" w:rsidP="00D908D2">
            <w:pPr>
              <w:jc w:val="center"/>
              <w:rPr>
                <w:rFonts w:cs="Calibri"/>
                <w:b/>
                <w:bCs/>
                <w:sz w:val="24"/>
                <w:szCs w:val="24"/>
                <w:lang w:val="es-ES"/>
              </w:rPr>
            </w:pPr>
          </w:p>
        </w:tc>
        <w:tc>
          <w:tcPr>
            <w:tcW w:w="2658" w:type="dxa"/>
            <w:shd w:val="clear" w:color="auto" w:fill="auto"/>
            <w:vAlign w:val="bottom"/>
          </w:tcPr>
          <w:p w:rsidR="00D908D2" w:rsidRPr="00011F67" w:rsidRDefault="00D908D2" w:rsidP="00D908D2">
            <w:pPr>
              <w:jc w:val="both"/>
              <w:rPr>
                <w:rFonts w:eastAsia="MS Mincho" w:cs="Calibri"/>
                <w:sz w:val="24"/>
                <w:szCs w:val="24"/>
              </w:rPr>
            </w:pPr>
            <w:r w:rsidRPr="00011F67">
              <w:rPr>
                <w:rFonts w:eastAsia="MS Mincho" w:cs="Calibri"/>
                <w:sz w:val="24"/>
                <w:szCs w:val="24"/>
              </w:rPr>
              <w:t>SILBATO</w:t>
            </w:r>
          </w:p>
        </w:tc>
        <w:tc>
          <w:tcPr>
            <w:tcW w:w="1970" w:type="dxa"/>
          </w:tcPr>
          <w:p w:rsidR="00D908D2" w:rsidRPr="00011F67" w:rsidRDefault="00D908D2" w:rsidP="00D908D2">
            <w:pPr>
              <w:jc w:val="center"/>
              <w:rPr>
                <w:rFonts w:cs="Calibri"/>
                <w:sz w:val="24"/>
                <w:szCs w:val="24"/>
                <w:lang w:val="es-ES"/>
              </w:rPr>
            </w:pPr>
            <w:r w:rsidRPr="00011F67">
              <w:rPr>
                <w:rFonts w:cs="Calibri"/>
                <w:sz w:val="24"/>
                <w:szCs w:val="24"/>
                <w:lang w:val="es-ES"/>
              </w:rPr>
              <w:t>1</w:t>
            </w:r>
          </w:p>
        </w:tc>
        <w:tc>
          <w:tcPr>
            <w:tcW w:w="3402" w:type="dxa"/>
            <w:vMerge/>
            <w:shd w:val="clear" w:color="auto" w:fill="auto"/>
            <w:vAlign w:val="center"/>
          </w:tcPr>
          <w:p w:rsidR="00D908D2" w:rsidRPr="00011F67" w:rsidRDefault="00D908D2" w:rsidP="00D908D2">
            <w:pPr>
              <w:jc w:val="both"/>
              <w:rPr>
                <w:rFonts w:cs="Calibri"/>
                <w:sz w:val="24"/>
                <w:szCs w:val="24"/>
              </w:rPr>
            </w:pPr>
          </w:p>
        </w:tc>
      </w:tr>
      <w:tr w:rsidR="00D908D2" w:rsidRPr="00011F67" w:rsidTr="00D908D2">
        <w:trPr>
          <w:trHeight w:val="70"/>
        </w:trPr>
        <w:tc>
          <w:tcPr>
            <w:tcW w:w="1150" w:type="dxa"/>
            <w:vMerge/>
            <w:shd w:val="clear" w:color="000000" w:fill="FFFFFF"/>
            <w:noWrap/>
            <w:vAlign w:val="center"/>
          </w:tcPr>
          <w:p w:rsidR="00D908D2" w:rsidRPr="00011F67" w:rsidRDefault="00D908D2" w:rsidP="00D908D2">
            <w:pPr>
              <w:jc w:val="center"/>
              <w:rPr>
                <w:rFonts w:cs="Calibri"/>
                <w:b/>
                <w:bCs/>
                <w:sz w:val="24"/>
                <w:szCs w:val="24"/>
                <w:lang w:val="es-ES"/>
              </w:rPr>
            </w:pPr>
          </w:p>
        </w:tc>
        <w:tc>
          <w:tcPr>
            <w:tcW w:w="2658" w:type="dxa"/>
            <w:shd w:val="clear" w:color="auto" w:fill="auto"/>
            <w:vAlign w:val="bottom"/>
          </w:tcPr>
          <w:p w:rsidR="00D908D2" w:rsidRPr="00011F67" w:rsidRDefault="00D908D2" w:rsidP="00D908D2">
            <w:pPr>
              <w:jc w:val="both"/>
              <w:rPr>
                <w:rFonts w:eastAsia="MS Mincho" w:cs="Calibri"/>
                <w:sz w:val="24"/>
                <w:szCs w:val="24"/>
              </w:rPr>
            </w:pPr>
            <w:r w:rsidRPr="00011F67">
              <w:rPr>
                <w:rFonts w:eastAsia="MS Mincho" w:cs="Calibri"/>
                <w:sz w:val="24"/>
                <w:szCs w:val="24"/>
              </w:rPr>
              <w:t>LAMPARA DE MANO SOLO PARA LOS ELEMENTOS QUE CUBREN TURNO NOCTURNO</w:t>
            </w:r>
          </w:p>
        </w:tc>
        <w:tc>
          <w:tcPr>
            <w:tcW w:w="1970" w:type="dxa"/>
          </w:tcPr>
          <w:p w:rsidR="00D908D2" w:rsidRPr="00011F67" w:rsidRDefault="00D908D2" w:rsidP="00D908D2">
            <w:pPr>
              <w:jc w:val="center"/>
              <w:rPr>
                <w:rFonts w:cs="Calibri"/>
                <w:sz w:val="24"/>
                <w:szCs w:val="24"/>
                <w:lang w:val="es-ES"/>
              </w:rPr>
            </w:pPr>
            <w:r w:rsidRPr="00011F67">
              <w:rPr>
                <w:rFonts w:cs="Calibri"/>
                <w:sz w:val="24"/>
                <w:szCs w:val="24"/>
                <w:lang w:val="es-ES"/>
              </w:rPr>
              <w:t>1</w:t>
            </w:r>
          </w:p>
        </w:tc>
        <w:tc>
          <w:tcPr>
            <w:tcW w:w="3402" w:type="dxa"/>
            <w:vMerge/>
            <w:shd w:val="clear" w:color="auto" w:fill="auto"/>
            <w:vAlign w:val="center"/>
          </w:tcPr>
          <w:p w:rsidR="00D908D2" w:rsidRPr="00011F67" w:rsidRDefault="00D908D2" w:rsidP="00D908D2">
            <w:pPr>
              <w:jc w:val="both"/>
              <w:rPr>
                <w:rFonts w:cs="Calibri"/>
                <w:sz w:val="24"/>
                <w:szCs w:val="24"/>
              </w:rPr>
            </w:pPr>
          </w:p>
        </w:tc>
      </w:tr>
      <w:tr w:rsidR="00D908D2" w:rsidRPr="00011F67" w:rsidTr="00D908D2">
        <w:trPr>
          <w:trHeight w:val="178"/>
        </w:trPr>
        <w:tc>
          <w:tcPr>
            <w:tcW w:w="1150" w:type="dxa"/>
            <w:vMerge/>
            <w:shd w:val="clear" w:color="000000" w:fill="FFFFFF"/>
            <w:noWrap/>
            <w:vAlign w:val="center"/>
          </w:tcPr>
          <w:p w:rsidR="00D908D2" w:rsidRPr="00011F67" w:rsidRDefault="00D908D2" w:rsidP="00D908D2">
            <w:pPr>
              <w:jc w:val="center"/>
              <w:rPr>
                <w:rFonts w:cs="Calibri"/>
                <w:b/>
                <w:bCs/>
                <w:sz w:val="24"/>
                <w:szCs w:val="24"/>
                <w:lang w:val="es-ES"/>
              </w:rPr>
            </w:pPr>
          </w:p>
        </w:tc>
        <w:tc>
          <w:tcPr>
            <w:tcW w:w="2658" w:type="dxa"/>
            <w:shd w:val="clear" w:color="auto" w:fill="auto"/>
            <w:vAlign w:val="bottom"/>
          </w:tcPr>
          <w:p w:rsidR="00D908D2" w:rsidRPr="00011F67" w:rsidRDefault="00D908D2" w:rsidP="00D908D2">
            <w:pPr>
              <w:jc w:val="both"/>
              <w:rPr>
                <w:rFonts w:eastAsia="MS Mincho" w:cs="Calibri"/>
                <w:sz w:val="24"/>
                <w:szCs w:val="24"/>
              </w:rPr>
            </w:pPr>
            <w:r w:rsidRPr="00011F67">
              <w:rPr>
                <w:rFonts w:eastAsia="MS Mincho" w:cs="Calibri"/>
                <w:sz w:val="24"/>
                <w:szCs w:val="24"/>
              </w:rPr>
              <w:t>CINTURON</w:t>
            </w:r>
          </w:p>
        </w:tc>
        <w:tc>
          <w:tcPr>
            <w:tcW w:w="1970" w:type="dxa"/>
            <w:vAlign w:val="center"/>
          </w:tcPr>
          <w:p w:rsidR="00D908D2" w:rsidRPr="00011F67" w:rsidRDefault="00D908D2" w:rsidP="00D908D2">
            <w:pPr>
              <w:jc w:val="center"/>
              <w:rPr>
                <w:rFonts w:cs="Calibri"/>
                <w:sz w:val="24"/>
                <w:szCs w:val="24"/>
                <w:lang w:val="es-ES"/>
              </w:rPr>
            </w:pPr>
            <w:r w:rsidRPr="00011F67">
              <w:rPr>
                <w:rFonts w:cs="Calibri"/>
                <w:sz w:val="24"/>
                <w:szCs w:val="24"/>
                <w:lang w:val="es-ES"/>
              </w:rPr>
              <w:t>1</w:t>
            </w:r>
          </w:p>
        </w:tc>
        <w:tc>
          <w:tcPr>
            <w:tcW w:w="3402" w:type="dxa"/>
            <w:vMerge/>
            <w:shd w:val="clear" w:color="auto" w:fill="auto"/>
            <w:vAlign w:val="center"/>
          </w:tcPr>
          <w:p w:rsidR="00D908D2" w:rsidRPr="00011F67" w:rsidRDefault="00D908D2" w:rsidP="00D908D2">
            <w:pPr>
              <w:jc w:val="both"/>
              <w:rPr>
                <w:rFonts w:cs="Calibri"/>
                <w:sz w:val="24"/>
                <w:szCs w:val="24"/>
              </w:rPr>
            </w:pPr>
          </w:p>
        </w:tc>
      </w:tr>
      <w:tr w:rsidR="00D908D2" w:rsidRPr="00011F67" w:rsidTr="00D908D2">
        <w:trPr>
          <w:trHeight w:val="110"/>
        </w:trPr>
        <w:tc>
          <w:tcPr>
            <w:tcW w:w="1150" w:type="dxa"/>
            <w:vMerge/>
            <w:shd w:val="clear" w:color="000000" w:fill="FFFFFF"/>
            <w:noWrap/>
            <w:vAlign w:val="center"/>
          </w:tcPr>
          <w:p w:rsidR="00D908D2" w:rsidRPr="00011F67" w:rsidRDefault="00D908D2" w:rsidP="00D908D2">
            <w:pPr>
              <w:jc w:val="center"/>
              <w:rPr>
                <w:rFonts w:cs="Calibri"/>
                <w:b/>
                <w:bCs/>
                <w:sz w:val="24"/>
                <w:szCs w:val="24"/>
                <w:lang w:val="es-ES"/>
              </w:rPr>
            </w:pPr>
          </w:p>
        </w:tc>
        <w:tc>
          <w:tcPr>
            <w:tcW w:w="2658" w:type="dxa"/>
            <w:shd w:val="clear" w:color="auto" w:fill="auto"/>
            <w:vAlign w:val="bottom"/>
          </w:tcPr>
          <w:p w:rsidR="00D908D2" w:rsidRPr="00011F67" w:rsidRDefault="00D908D2" w:rsidP="00D908D2">
            <w:pPr>
              <w:jc w:val="both"/>
              <w:rPr>
                <w:rFonts w:eastAsia="MS Mincho" w:cs="Calibri"/>
                <w:sz w:val="24"/>
                <w:szCs w:val="24"/>
              </w:rPr>
            </w:pPr>
            <w:r w:rsidRPr="00011F67">
              <w:rPr>
                <w:rFonts w:eastAsia="MS Mincho" w:cs="Calibri"/>
                <w:sz w:val="24"/>
                <w:szCs w:val="24"/>
              </w:rPr>
              <w:t>PORTAGAS</w:t>
            </w:r>
          </w:p>
        </w:tc>
        <w:tc>
          <w:tcPr>
            <w:tcW w:w="1970" w:type="dxa"/>
            <w:vAlign w:val="center"/>
          </w:tcPr>
          <w:p w:rsidR="00D908D2" w:rsidRPr="00011F67" w:rsidRDefault="00D908D2" w:rsidP="00D908D2">
            <w:pPr>
              <w:jc w:val="center"/>
              <w:rPr>
                <w:rFonts w:cs="Calibri"/>
                <w:sz w:val="24"/>
                <w:szCs w:val="24"/>
                <w:lang w:val="es-ES"/>
              </w:rPr>
            </w:pPr>
            <w:r w:rsidRPr="00011F67">
              <w:rPr>
                <w:rFonts w:cs="Calibri"/>
                <w:sz w:val="24"/>
                <w:szCs w:val="24"/>
                <w:lang w:val="es-ES"/>
              </w:rPr>
              <w:t>1</w:t>
            </w:r>
          </w:p>
        </w:tc>
        <w:tc>
          <w:tcPr>
            <w:tcW w:w="3402" w:type="dxa"/>
            <w:vMerge/>
            <w:shd w:val="clear" w:color="auto" w:fill="auto"/>
            <w:vAlign w:val="center"/>
          </w:tcPr>
          <w:p w:rsidR="00D908D2" w:rsidRPr="00011F67" w:rsidRDefault="00D908D2" w:rsidP="00D908D2">
            <w:pPr>
              <w:jc w:val="both"/>
              <w:rPr>
                <w:rFonts w:cs="Calibri"/>
                <w:sz w:val="24"/>
                <w:szCs w:val="24"/>
              </w:rPr>
            </w:pPr>
          </w:p>
        </w:tc>
      </w:tr>
      <w:tr w:rsidR="00D908D2" w:rsidRPr="00011F67" w:rsidTr="00D908D2">
        <w:trPr>
          <w:trHeight w:val="198"/>
        </w:trPr>
        <w:tc>
          <w:tcPr>
            <w:tcW w:w="1150" w:type="dxa"/>
            <w:vMerge/>
            <w:shd w:val="clear" w:color="000000" w:fill="FFFFFF"/>
            <w:noWrap/>
            <w:vAlign w:val="center"/>
          </w:tcPr>
          <w:p w:rsidR="00D908D2" w:rsidRPr="00011F67" w:rsidRDefault="00D908D2" w:rsidP="00D908D2">
            <w:pPr>
              <w:jc w:val="center"/>
              <w:rPr>
                <w:rFonts w:cs="Calibri"/>
                <w:b/>
                <w:bCs/>
                <w:sz w:val="24"/>
                <w:szCs w:val="24"/>
                <w:lang w:val="es-ES"/>
              </w:rPr>
            </w:pPr>
          </w:p>
        </w:tc>
        <w:tc>
          <w:tcPr>
            <w:tcW w:w="2658" w:type="dxa"/>
            <w:shd w:val="clear" w:color="auto" w:fill="auto"/>
            <w:vAlign w:val="bottom"/>
          </w:tcPr>
          <w:p w:rsidR="00D908D2" w:rsidRPr="00011F67" w:rsidRDefault="00D908D2" w:rsidP="00D908D2">
            <w:pPr>
              <w:jc w:val="both"/>
              <w:rPr>
                <w:rFonts w:eastAsia="MS Mincho" w:cs="Calibri"/>
                <w:sz w:val="24"/>
                <w:szCs w:val="24"/>
              </w:rPr>
            </w:pPr>
            <w:r w:rsidRPr="00011F67">
              <w:rPr>
                <w:rFonts w:eastAsia="MS Mincho" w:cs="Calibri"/>
                <w:sz w:val="24"/>
                <w:szCs w:val="24"/>
              </w:rPr>
              <w:t>GAS PIMIENTA</w:t>
            </w:r>
          </w:p>
        </w:tc>
        <w:tc>
          <w:tcPr>
            <w:tcW w:w="1970" w:type="dxa"/>
            <w:vAlign w:val="center"/>
          </w:tcPr>
          <w:p w:rsidR="00D908D2" w:rsidRPr="00011F67" w:rsidRDefault="00D908D2" w:rsidP="00D908D2">
            <w:pPr>
              <w:jc w:val="center"/>
              <w:rPr>
                <w:rFonts w:cs="Calibri"/>
                <w:sz w:val="24"/>
                <w:szCs w:val="24"/>
                <w:lang w:val="es-ES"/>
              </w:rPr>
            </w:pPr>
            <w:r w:rsidRPr="00011F67">
              <w:rPr>
                <w:rFonts w:cs="Calibri"/>
                <w:sz w:val="24"/>
                <w:szCs w:val="24"/>
                <w:lang w:val="es-ES"/>
              </w:rPr>
              <w:t>1</w:t>
            </w:r>
          </w:p>
        </w:tc>
        <w:tc>
          <w:tcPr>
            <w:tcW w:w="3402" w:type="dxa"/>
            <w:vMerge/>
            <w:shd w:val="clear" w:color="auto" w:fill="auto"/>
            <w:vAlign w:val="center"/>
          </w:tcPr>
          <w:p w:rsidR="00D908D2" w:rsidRPr="00011F67" w:rsidRDefault="00D908D2" w:rsidP="00D908D2">
            <w:pPr>
              <w:jc w:val="both"/>
              <w:rPr>
                <w:rFonts w:cs="Calibri"/>
                <w:sz w:val="24"/>
                <w:szCs w:val="24"/>
              </w:rPr>
            </w:pPr>
          </w:p>
        </w:tc>
      </w:tr>
    </w:tbl>
    <w:p w:rsidR="00D908D2" w:rsidRPr="00011F67" w:rsidRDefault="00D908D2" w:rsidP="00D908D2">
      <w:pPr>
        <w:jc w:val="center"/>
        <w:rPr>
          <w:rFonts w:eastAsia="MS Mincho" w:cs="Calibri"/>
          <w:b/>
          <w:sz w:val="24"/>
          <w:szCs w:val="24"/>
        </w:rPr>
      </w:pPr>
    </w:p>
    <w:p w:rsidR="00D908D2" w:rsidRPr="00011F67" w:rsidRDefault="00D908D2" w:rsidP="00D908D2">
      <w:pPr>
        <w:jc w:val="both"/>
        <w:rPr>
          <w:rFonts w:cs="Calibri"/>
          <w:b/>
          <w:bCs/>
          <w:sz w:val="24"/>
          <w:szCs w:val="24"/>
          <w:lang w:val="es-ES"/>
        </w:rPr>
      </w:pPr>
      <w:r w:rsidRPr="00011F67">
        <w:rPr>
          <w:rFonts w:eastAsia="Calibri" w:cs="Calibri"/>
          <w:b/>
          <w:sz w:val="24"/>
          <w:szCs w:val="24"/>
          <w:lang w:val="es-ES"/>
        </w:rPr>
        <w:t>UNIFORME PARA CADA ELEMENTO</w:t>
      </w:r>
      <w:r w:rsidRPr="00011F67">
        <w:rPr>
          <w:rFonts w:cs="Calibri"/>
          <w:b/>
          <w:bCs/>
          <w:sz w:val="24"/>
          <w:szCs w:val="24"/>
          <w:lang w:val="es-ES"/>
        </w:rPr>
        <w:t xml:space="preserve"> CUYO COSTO DEBERÁ INCLUIRSE EN EL PRECIO UNITARIO DEL ELEMENTO A ENTREGAR AL INICIO DEL SERVICIO PARA CADA UNO DE LOS ELEMENTOS INDICADOS EN LA PARTIDA POR LA QUE PARTICIPA</w:t>
      </w:r>
    </w:p>
    <w:tbl>
      <w:tblPr>
        <w:tblpPr w:leftFromText="180" w:rightFromText="180" w:vertAnchor="text" w:horzAnchor="margin" w:tblpXSpec="center" w:tblpY="138"/>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701"/>
        <w:gridCol w:w="1418"/>
        <w:gridCol w:w="3402"/>
      </w:tblGrid>
      <w:tr w:rsidR="00D908D2" w:rsidRPr="00011F67" w:rsidTr="00D908D2">
        <w:trPr>
          <w:trHeight w:val="545"/>
        </w:trPr>
        <w:tc>
          <w:tcPr>
            <w:tcW w:w="2376" w:type="dxa"/>
            <w:shd w:val="clear" w:color="auto" w:fill="auto"/>
            <w:noWrap/>
            <w:vAlign w:val="center"/>
          </w:tcPr>
          <w:p w:rsidR="00D908D2" w:rsidRPr="00011F67" w:rsidRDefault="00D908D2" w:rsidP="00D908D2">
            <w:pPr>
              <w:jc w:val="center"/>
              <w:rPr>
                <w:rFonts w:cs="Calibri"/>
                <w:b/>
                <w:bCs/>
                <w:sz w:val="24"/>
                <w:szCs w:val="24"/>
                <w:lang w:val="en-US"/>
              </w:rPr>
            </w:pPr>
            <w:r w:rsidRPr="00011F67">
              <w:rPr>
                <w:rFonts w:cs="Calibri"/>
                <w:b/>
                <w:bCs/>
                <w:sz w:val="24"/>
                <w:szCs w:val="24"/>
                <w:lang w:val="es-ES"/>
              </w:rPr>
              <w:t>CONCEPTO</w:t>
            </w:r>
          </w:p>
        </w:tc>
        <w:tc>
          <w:tcPr>
            <w:tcW w:w="1701" w:type="dxa"/>
            <w:vAlign w:val="center"/>
          </w:tcPr>
          <w:p w:rsidR="00D908D2" w:rsidRPr="00011F67" w:rsidRDefault="00D908D2" w:rsidP="00D908D2">
            <w:pPr>
              <w:jc w:val="center"/>
              <w:rPr>
                <w:rFonts w:cs="Calibri"/>
                <w:b/>
                <w:bCs/>
                <w:sz w:val="24"/>
                <w:szCs w:val="24"/>
                <w:lang w:val="es-ES"/>
              </w:rPr>
            </w:pPr>
            <w:r w:rsidRPr="00011F67">
              <w:rPr>
                <w:rFonts w:cs="Calibri"/>
                <w:b/>
                <w:bCs/>
                <w:sz w:val="24"/>
                <w:szCs w:val="24"/>
                <w:lang w:val="es-ES"/>
              </w:rPr>
              <w:t>UNIDAD DE MEDIDA</w:t>
            </w:r>
          </w:p>
        </w:tc>
        <w:tc>
          <w:tcPr>
            <w:tcW w:w="1418" w:type="dxa"/>
            <w:shd w:val="clear" w:color="auto" w:fill="auto"/>
            <w:noWrap/>
            <w:vAlign w:val="center"/>
          </w:tcPr>
          <w:p w:rsidR="00D908D2" w:rsidRPr="00011F67" w:rsidRDefault="00D908D2" w:rsidP="00D908D2">
            <w:pPr>
              <w:jc w:val="center"/>
              <w:rPr>
                <w:rFonts w:cs="Calibri"/>
                <w:b/>
                <w:bCs/>
                <w:sz w:val="24"/>
                <w:szCs w:val="24"/>
                <w:lang w:val="en-US"/>
              </w:rPr>
            </w:pPr>
            <w:r w:rsidRPr="00011F67">
              <w:rPr>
                <w:rFonts w:cs="Calibri"/>
                <w:b/>
                <w:bCs/>
                <w:sz w:val="24"/>
                <w:szCs w:val="24"/>
                <w:lang w:val="es-ES"/>
              </w:rPr>
              <w:t>CANDIDAD</w:t>
            </w:r>
          </w:p>
        </w:tc>
        <w:tc>
          <w:tcPr>
            <w:tcW w:w="3402" w:type="dxa"/>
            <w:shd w:val="clear" w:color="auto" w:fill="auto"/>
            <w:noWrap/>
            <w:vAlign w:val="center"/>
          </w:tcPr>
          <w:p w:rsidR="00D908D2" w:rsidRPr="00011F67" w:rsidRDefault="00D908D2" w:rsidP="00D908D2">
            <w:pPr>
              <w:jc w:val="center"/>
              <w:rPr>
                <w:rFonts w:cs="Calibri"/>
                <w:b/>
                <w:bCs/>
                <w:sz w:val="24"/>
                <w:szCs w:val="24"/>
              </w:rPr>
            </w:pPr>
            <w:r w:rsidRPr="00011F67">
              <w:rPr>
                <w:rFonts w:cs="Calibri"/>
                <w:b/>
                <w:bCs/>
                <w:sz w:val="24"/>
                <w:szCs w:val="24"/>
                <w:lang w:val="es-ES"/>
              </w:rPr>
              <w:t>PLAZO Y LUGAR DE ENTREGA</w:t>
            </w:r>
          </w:p>
        </w:tc>
      </w:tr>
      <w:tr w:rsidR="00D908D2" w:rsidRPr="00011F67" w:rsidTr="00D908D2">
        <w:trPr>
          <w:trHeight w:val="123"/>
        </w:trPr>
        <w:tc>
          <w:tcPr>
            <w:tcW w:w="2376" w:type="dxa"/>
            <w:shd w:val="clear" w:color="auto" w:fill="auto"/>
            <w:vAlign w:val="bottom"/>
          </w:tcPr>
          <w:p w:rsidR="00D908D2" w:rsidRPr="00011F67" w:rsidRDefault="00D908D2" w:rsidP="00D908D2">
            <w:pPr>
              <w:jc w:val="both"/>
              <w:rPr>
                <w:rFonts w:eastAsia="MS Mincho" w:cs="Calibri"/>
                <w:sz w:val="24"/>
                <w:szCs w:val="24"/>
              </w:rPr>
            </w:pPr>
            <w:r w:rsidRPr="00011F67">
              <w:rPr>
                <w:rFonts w:eastAsia="MS Mincho" w:cs="Calibri"/>
                <w:sz w:val="24"/>
                <w:szCs w:val="24"/>
              </w:rPr>
              <w:t>CAMISA ZUL</w:t>
            </w:r>
          </w:p>
        </w:tc>
        <w:tc>
          <w:tcPr>
            <w:tcW w:w="1701" w:type="dxa"/>
            <w:vAlign w:val="center"/>
          </w:tcPr>
          <w:p w:rsidR="00D908D2" w:rsidRPr="00011F67" w:rsidRDefault="00D908D2" w:rsidP="00D908D2">
            <w:pPr>
              <w:jc w:val="center"/>
              <w:rPr>
                <w:rFonts w:eastAsia="MS Mincho" w:cs="Calibri"/>
                <w:bCs/>
                <w:sz w:val="24"/>
                <w:szCs w:val="24"/>
              </w:rPr>
            </w:pPr>
            <w:r w:rsidRPr="00011F67">
              <w:rPr>
                <w:rFonts w:eastAsia="MS Mincho" w:cs="Calibri"/>
                <w:bCs/>
                <w:sz w:val="24"/>
                <w:szCs w:val="24"/>
              </w:rPr>
              <w:t>PIEZA</w:t>
            </w:r>
          </w:p>
        </w:tc>
        <w:tc>
          <w:tcPr>
            <w:tcW w:w="1418" w:type="dxa"/>
            <w:shd w:val="clear" w:color="auto" w:fill="auto"/>
            <w:noWrap/>
            <w:vAlign w:val="center"/>
          </w:tcPr>
          <w:p w:rsidR="00D908D2" w:rsidRPr="00011F67" w:rsidRDefault="00D908D2" w:rsidP="00D908D2">
            <w:pPr>
              <w:jc w:val="center"/>
              <w:rPr>
                <w:rFonts w:eastAsia="MS Mincho" w:cs="Calibri"/>
                <w:bCs/>
                <w:sz w:val="24"/>
                <w:szCs w:val="24"/>
              </w:rPr>
            </w:pPr>
            <w:r w:rsidRPr="00011F67">
              <w:rPr>
                <w:rFonts w:eastAsia="MS Mincho" w:cs="Calibri"/>
                <w:bCs/>
                <w:sz w:val="24"/>
                <w:szCs w:val="24"/>
              </w:rPr>
              <w:t>2</w:t>
            </w:r>
          </w:p>
        </w:tc>
        <w:tc>
          <w:tcPr>
            <w:tcW w:w="3402" w:type="dxa"/>
            <w:vMerge w:val="restart"/>
            <w:shd w:val="clear" w:color="auto" w:fill="auto"/>
            <w:vAlign w:val="center"/>
          </w:tcPr>
          <w:p w:rsidR="00D908D2" w:rsidRPr="00011F67" w:rsidRDefault="00D908D2" w:rsidP="00D908D2">
            <w:pPr>
              <w:jc w:val="both"/>
              <w:rPr>
                <w:rFonts w:cs="Calibri"/>
                <w:sz w:val="24"/>
                <w:szCs w:val="24"/>
              </w:rPr>
            </w:pPr>
            <w:r w:rsidRPr="00011F67">
              <w:rPr>
                <w:rFonts w:cs="Calibri"/>
                <w:sz w:val="24"/>
                <w:szCs w:val="24"/>
              </w:rPr>
              <w:t xml:space="preserve">AL INICIO DEL SERVICIO EN EL ALMACEN DEL INSTITUTO Y EN </w:t>
            </w:r>
          </w:p>
          <w:p w:rsidR="00D908D2" w:rsidRPr="00011F67" w:rsidRDefault="00D908D2" w:rsidP="002F3D15">
            <w:pPr>
              <w:jc w:val="both"/>
              <w:rPr>
                <w:rFonts w:cs="Calibri"/>
                <w:sz w:val="24"/>
                <w:szCs w:val="24"/>
              </w:rPr>
            </w:pPr>
            <w:r w:rsidRPr="00011F67">
              <w:rPr>
                <w:rFonts w:cs="Calibri"/>
                <w:sz w:val="24"/>
                <w:szCs w:val="24"/>
              </w:rPr>
              <w:t>LA</w:t>
            </w:r>
            <w:r w:rsidR="002F3D15" w:rsidRPr="00011F67">
              <w:rPr>
                <w:rFonts w:cs="Calibri"/>
                <w:sz w:val="24"/>
                <w:szCs w:val="24"/>
              </w:rPr>
              <w:t xml:space="preserve"> </w:t>
            </w:r>
            <w:r w:rsidRPr="00011F67">
              <w:rPr>
                <w:rFonts w:cs="Calibri"/>
                <w:sz w:val="24"/>
                <w:szCs w:val="24"/>
              </w:rPr>
              <w:t>COORDINACIÓN ADMINISTRATIVA DE CADA CENTRO DE TRABAJO DE CADA UNO DE LOS MUNICIPIOS SE ENTREGARÁ EL UNIFORME A LOS ELEMENTOS</w:t>
            </w:r>
          </w:p>
        </w:tc>
      </w:tr>
      <w:tr w:rsidR="00D908D2" w:rsidRPr="00011F67" w:rsidTr="00D908D2">
        <w:trPr>
          <w:trHeight w:val="70"/>
        </w:trPr>
        <w:tc>
          <w:tcPr>
            <w:tcW w:w="2376" w:type="dxa"/>
            <w:shd w:val="clear" w:color="auto" w:fill="auto"/>
            <w:vAlign w:val="bottom"/>
          </w:tcPr>
          <w:p w:rsidR="00D908D2" w:rsidRPr="00011F67" w:rsidRDefault="00D908D2" w:rsidP="00D908D2">
            <w:pPr>
              <w:spacing w:line="100" w:lineRule="atLeast"/>
              <w:jc w:val="both"/>
              <w:rPr>
                <w:rFonts w:eastAsia="MS Mincho" w:cs="Calibri"/>
                <w:sz w:val="24"/>
                <w:szCs w:val="24"/>
              </w:rPr>
            </w:pPr>
            <w:r w:rsidRPr="00011F67">
              <w:rPr>
                <w:rFonts w:eastAsia="MS Mincho" w:cs="Calibri"/>
                <w:sz w:val="24"/>
                <w:szCs w:val="24"/>
              </w:rPr>
              <w:t>PANTALON NEGRO</w:t>
            </w:r>
          </w:p>
        </w:tc>
        <w:tc>
          <w:tcPr>
            <w:tcW w:w="1701" w:type="dxa"/>
            <w:vAlign w:val="center"/>
          </w:tcPr>
          <w:p w:rsidR="00D908D2" w:rsidRPr="00011F67" w:rsidRDefault="00D908D2" w:rsidP="00D908D2">
            <w:pPr>
              <w:spacing w:line="100" w:lineRule="atLeast"/>
              <w:jc w:val="center"/>
              <w:rPr>
                <w:rFonts w:eastAsia="MS Mincho" w:cs="Calibri"/>
                <w:bCs/>
                <w:sz w:val="24"/>
                <w:szCs w:val="24"/>
              </w:rPr>
            </w:pPr>
            <w:r w:rsidRPr="00011F67">
              <w:rPr>
                <w:rFonts w:eastAsia="MS Mincho" w:cs="Calibri"/>
                <w:bCs/>
                <w:sz w:val="24"/>
                <w:szCs w:val="24"/>
              </w:rPr>
              <w:t>PIEZA</w:t>
            </w:r>
          </w:p>
        </w:tc>
        <w:tc>
          <w:tcPr>
            <w:tcW w:w="1418" w:type="dxa"/>
            <w:shd w:val="clear" w:color="auto" w:fill="auto"/>
            <w:noWrap/>
            <w:vAlign w:val="center"/>
          </w:tcPr>
          <w:p w:rsidR="00D908D2" w:rsidRPr="00011F67" w:rsidRDefault="00D908D2" w:rsidP="00D908D2">
            <w:pPr>
              <w:spacing w:line="100" w:lineRule="atLeast"/>
              <w:jc w:val="center"/>
              <w:rPr>
                <w:rFonts w:eastAsia="MS Mincho" w:cs="Calibri"/>
                <w:bCs/>
                <w:sz w:val="24"/>
                <w:szCs w:val="24"/>
              </w:rPr>
            </w:pPr>
            <w:r w:rsidRPr="00011F67">
              <w:rPr>
                <w:rFonts w:eastAsia="MS Mincho" w:cs="Calibri"/>
                <w:bCs/>
                <w:sz w:val="24"/>
                <w:szCs w:val="24"/>
              </w:rPr>
              <w:t>2</w:t>
            </w:r>
          </w:p>
        </w:tc>
        <w:tc>
          <w:tcPr>
            <w:tcW w:w="3402" w:type="dxa"/>
            <w:vMerge/>
            <w:shd w:val="clear" w:color="auto" w:fill="auto"/>
            <w:vAlign w:val="center"/>
          </w:tcPr>
          <w:p w:rsidR="00D908D2" w:rsidRPr="00011F67" w:rsidRDefault="00D908D2" w:rsidP="00D908D2">
            <w:pPr>
              <w:jc w:val="both"/>
              <w:rPr>
                <w:rFonts w:cs="Calibri"/>
                <w:sz w:val="24"/>
                <w:szCs w:val="24"/>
              </w:rPr>
            </w:pPr>
          </w:p>
        </w:tc>
      </w:tr>
      <w:tr w:rsidR="00D908D2" w:rsidRPr="00011F67" w:rsidTr="00D908D2">
        <w:trPr>
          <w:trHeight w:val="70"/>
        </w:trPr>
        <w:tc>
          <w:tcPr>
            <w:tcW w:w="2376" w:type="dxa"/>
            <w:shd w:val="clear" w:color="auto" w:fill="auto"/>
            <w:vAlign w:val="bottom"/>
          </w:tcPr>
          <w:p w:rsidR="00D908D2" w:rsidRPr="00011F67" w:rsidRDefault="00D908D2" w:rsidP="00D908D2">
            <w:pPr>
              <w:spacing w:line="81" w:lineRule="atLeast"/>
              <w:jc w:val="both"/>
              <w:rPr>
                <w:rFonts w:eastAsia="MS Mincho" w:cs="Calibri"/>
                <w:sz w:val="24"/>
                <w:szCs w:val="24"/>
              </w:rPr>
            </w:pPr>
            <w:r w:rsidRPr="00011F67">
              <w:rPr>
                <w:rFonts w:eastAsia="MS Mincho" w:cs="Calibri"/>
                <w:sz w:val="24"/>
                <w:szCs w:val="24"/>
              </w:rPr>
              <w:t xml:space="preserve">GAFETE DE IDENTIFICACION </w:t>
            </w:r>
          </w:p>
        </w:tc>
        <w:tc>
          <w:tcPr>
            <w:tcW w:w="1701" w:type="dxa"/>
            <w:vAlign w:val="center"/>
          </w:tcPr>
          <w:p w:rsidR="00D908D2" w:rsidRPr="00011F67" w:rsidRDefault="00D908D2" w:rsidP="00D908D2">
            <w:pPr>
              <w:spacing w:line="81" w:lineRule="atLeast"/>
              <w:jc w:val="center"/>
              <w:rPr>
                <w:rFonts w:eastAsia="MS Mincho" w:cs="Calibri"/>
                <w:bCs/>
                <w:sz w:val="24"/>
                <w:szCs w:val="24"/>
              </w:rPr>
            </w:pPr>
            <w:r w:rsidRPr="00011F67">
              <w:rPr>
                <w:rFonts w:eastAsia="MS Mincho" w:cs="Calibri"/>
                <w:bCs/>
                <w:sz w:val="24"/>
                <w:szCs w:val="24"/>
              </w:rPr>
              <w:t>PIEZA</w:t>
            </w:r>
          </w:p>
        </w:tc>
        <w:tc>
          <w:tcPr>
            <w:tcW w:w="1418" w:type="dxa"/>
            <w:shd w:val="clear" w:color="auto" w:fill="auto"/>
            <w:noWrap/>
            <w:vAlign w:val="center"/>
          </w:tcPr>
          <w:p w:rsidR="00D908D2" w:rsidRPr="00011F67" w:rsidRDefault="00D908D2" w:rsidP="00D908D2">
            <w:pPr>
              <w:spacing w:line="81" w:lineRule="atLeast"/>
              <w:jc w:val="center"/>
              <w:rPr>
                <w:rFonts w:eastAsia="MS Mincho" w:cs="Calibri"/>
                <w:bCs/>
                <w:sz w:val="24"/>
                <w:szCs w:val="24"/>
              </w:rPr>
            </w:pPr>
            <w:r w:rsidRPr="00011F67">
              <w:rPr>
                <w:rFonts w:eastAsia="MS Mincho" w:cs="Calibri"/>
                <w:bCs/>
                <w:sz w:val="24"/>
                <w:szCs w:val="24"/>
              </w:rPr>
              <w:t>1</w:t>
            </w:r>
          </w:p>
        </w:tc>
        <w:tc>
          <w:tcPr>
            <w:tcW w:w="3402" w:type="dxa"/>
            <w:vMerge/>
            <w:shd w:val="clear" w:color="auto" w:fill="auto"/>
            <w:vAlign w:val="center"/>
          </w:tcPr>
          <w:p w:rsidR="00D908D2" w:rsidRPr="00011F67" w:rsidRDefault="00D908D2" w:rsidP="00D908D2">
            <w:pPr>
              <w:jc w:val="both"/>
              <w:rPr>
                <w:rFonts w:cs="Calibri"/>
                <w:sz w:val="24"/>
                <w:szCs w:val="24"/>
              </w:rPr>
            </w:pPr>
          </w:p>
        </w:tc>
      </w:tr>
      <w:tr w:rsidR="00D908D2" w:rsidRPr="00011F67" w:rsidTr="00D908D2">
        <w:trPr>
          <w:trHeight w:val="169"/>
        </w:trPr>
        <w:tc>
          <w:tcPr>
            <w:tcW w:w="2376" w:type="dxa"/>
            <w:shd w:val="clear" w:color="auto" w:fill="auto"/>
            <w:vAlign w:val="bottom"/>
          </w:tcPr>
          <w:p w:rsidR="00D908D2" w:rsidRPr="00011F67" w:rsidRDefault="00D908D2" w:rsidP="00D908D2">
            <w:pPr>
              <w:jc w:val="both"/>
              <w:rPr>
                <w:rFonts w:eastAsia="MS Mincho" w:cs="Calibri"/>
                <w:sz w:val="24"/>
                <w:szCs w:val="24"/>
              </w:rPr>
            </w:pPr>
            <w:r w:rsidRPr="00011F67">
              <w:rPr>
                <w:rFonts w:eastAsia="MS Mincho" w:cs="Calibri"/>
                <w:sz w:val="24"/>
                <w:szCs w:val="24"/>
              </w:rPr>
              <w:t>GORRA NEGRA</w:t>
            </w:r>
          </w:p>
        </w:tc>
        <w:tc>
          <w:tcPr>
            <w:tcW w:w="1701" w:type="dxa"/>
            <w:vAlign w:val="center"/>
          </w:tcPr>
          <w:p w:rsidR="00D908D2" w:rsidRPr="00011F67" w:rsidRDefault="00D908D2" w:rsidP="00D908D2">
            <w:pPr>
              <w:jc w:val="center"/>
              <w:rPr>
                <w:rFonts w:eastAsia="MS Mincho" w:cs="Calibri"/>
                <w:bCs/>
                <w:sz w:val="24"/>
                <w:szCs w:val="24"/>
              </w:rPr>
            </w:pPr>
            <w:r w:rsidRPr="00011F67">
              <w:rPr>
                <w:rFonts w:eastAsia="MS Mincho" w:cs="Calibri"/>
                <w:bCs/>
                <w:sz w:val="24"/>
                <w:szCs w:val="24"/>
              </w:rPr>
              <w:t>PIEZA</w:t>
            </w:r>
          </w:p>
        </w:tc>
        <w:tc>
          <w:tcPr>
            <w:tcW w:w="1418" w:type="dxa"/>
            <w:shd w:val="clear" w:color="auto" w:fill="auto"/>
            <w:noWrap/>
            <w:vAlign w:val="center"/>
          </w:tcPr>
          <w:p w:rsidR="00D908D2" w:rsidRPr="00011F67" w:rsidRDefault="00D908D2" w:rsidP="00D908D2">
            <w:pPr>
              <w:jc w:val="center"/>
              <w:rPr>
                <w:rFonts w:eastAsia="MS Mincho" w:cs="Calibri"/>
                <w:bCs/>
                <w:sz w:val="24"/>
                <w:szCs w:val="24"/>
              </w:rPr>
            </w:pPr>
            <w:r w:rsidRPr="00011F67">
              <w:rPr>
                <w:rFonts w:eastAsia="MS Mincho" w:cs="Calibri"/>
                <w:bCs/>
                <w:sz w:val="24"/>
                <w:szCs w:val="24"/>
              </w:rPr>
              <w:t>1</w:t>
            </w:r>
          </w:p>
        </w:tc>
        <w:tc>
          <w:tcPr>
            <w:tcW w:w="3402" w:type="dxa"/>
            <w:vMerge/>
            <w:shd w:val="clear" w:color="auto" w:fill="auto"/>
            <w:vAlign w:val="center"/>
          </w:tcPr>
          <w:p w:rsidR="00D908D2" w:rsidRPr="00011F67" w:rsidRDefault="00D908D2" w:rsidP="00D908D2">
            <w:pPr>
              <w:jc w:val="both"/>
              <w:rPr>
                <w:rFonts w:cs="Calibri"/>
                <w:sz w:val="24"/>
                <w:szCs w:val="24"/>
              </w:rPr>
            </w:pPr>
          </w:p>
        </w:tc>
      </w:tr>
      <w:tr w:rsidR="00D908D2" w:rsidRPr="00011F67" w:rsidTr="00D908D2">
        <w:trPr>
          <w:trHeight w:val="77"/>
        </w:trPr>
        <w:tc>
          <w:tcPr>
            <w:tcW w:w="2376" w:type="dxa"/>
            <w:shd w:val="clear" w:color="auto" w:fill="auto"/>
            <w:vAlign w:val="bottom"/>
          </w:tcPr>
          <w:p w:rsidR="00D908D2" w:rsidRPr="00011F67" w:rsidRDefault="00D908D2" w:rsidP="00D908D2">
            <w:pPr>
              <w:jc w:val="both"/>
              <w:rPr>
                <w:rFonts w:eastAsia="MS Mincho" w:cs="Calibri"/>
                <w:sz w:val="24"/>
                <w:szCs w:val="24"/>
              </w:rPr>
            </w:pPr>
            <w:r w:rsidRPr="00011F67">
              <w:rPr>
                <w:rFonts w:eastAsia="MS Mincho" w:cs="Calibri"/>
                <w:sz w:val="24"/>
                <w:szCs w:val="24"/>
              </w:rPr>
              <w:t>ZAPATO O BOTA NEGRA</w:t>
            </w:r>
          </w:p>
        </w:tc>
        <w:tc>
          <w:tcPr>
            <w:tcW w:w="1701" w:type="dxa"/>
            <w:vAlign w:val="center"/>
          </w:tcPr>
          <w:p w:rsidR="00D908D2" w:rsidRPr="00011F67" w:rsidRDefault="00D908D2" w:rsidP="00D908D2">
            <w:pPr>
              <w:jc w:val="center"/>
              <w:rPr>
                <w:rFonts w:eastAsia="MS Mincho" w:cs="Calibri"/>
                <w:bCs/>
                <w:sz w:val="24"/>
                <w:szCs w:val="24"/>
              </w:rPr>
            </w:pPr>
            <w:r w:rsidRPr="00011F67">
              <w:rPr>
                <w:rFonts w:eastAsia="MS Mincho" w:cs="Calibri"/>
                <w:bCs/>
                <w:sz w:val="24"/>
                <w:szCs w:val="24"/>
              </w:rPr>
              <w:t>PAR</w:t>
            </w:r>
          </w:p>
        </w:tc>
        <w:tc>
          <w:tcPr>
            <w:tcW w:w="1418" w:type="dxa"/>
            <w:shd w:val="clear" w:color="auto" w:fill="auto"/>
            <w:noWrap/>
            <w:vAlign w:val="center"/>
          </w:tcPr>
          <w:p w:rsidR="00D908D2" w:rsidRPr="00011F67" w:rsidRDefault="00D908D2" w:rsidP="00D908D2">
            <w:pPr>
              <w:jc w:val="center"/>
              <w:rPr>
                <w:rFonts w:eastAsia="MS Mincho" w:cs="Calibri"/>
                <w:bCs/>
                <w:sz w:val="24"/>
                <w:szCs w:val="24"/>
              </w:rPr>
            </w:pPr>
            <w:r w:rsidRPr="00011F67">
              <w:rPr>
                <w:rFonts w:eastAsia="MS Mincho" w:cs="Calibri"/>
                <w:bCs/>
                <w:sz w:val="24"/>
                <w:szCs w:val="24"/>
              </w:rPr>
              <w:t>1</w:t>
            </w:r>
          </w:p>
        </w:tc>
        <w:tc>
          <w:tcPr>
            <w:tcW w:w="3402" w:type="dxa"/>
            <w:vMerge/>
            <w:shd w:val="clear" w:color="auto" w:fill="auto"/>
            <w:vAlign w:val="center"/>
          </w:tcPr>
          <w:p w:rsidR="00D908D2" w:rsidRPr="00011F67" w:rsidRDefault="00D908D2" w:rsidP="00D908D2">
            <w:pPr>
              <w:jc w:val="both"/>
              <w:rPr>
                <w:rFonts w:cs="Calibri"/>
                <w:sz w:val="24"/>
                <w:szCs w:val="24"/>
              </w:rPr>
            </w:pPr>
          </w:p>
        </w:tc>
      </w:tr>
    </w:tbl>
    <w:p w:rsidR="00033D76" w:rsidRPr="00011F67" w:rsidRDefault="00033D76" w:rsidP="008A5E48">
      <w:pPr>
        <w:spacing w:before="120" w:after="0" w:line="240" w:lineRule="auto"/>
        <w:jc w:val="center"/>
        <w:rPr>
          <w:lang w:val="es-ES"/>
        </w:rPr>
      </w:pPr>
    </w:p>
    <w:p w:rsidR="00901100" w:rsidRPr="00011F67" w:rsidRDefault="00901100" w:rsidP="008A5E48">
      <w:pPr>
        <w:spacing w:before="120" w:after="0" w:line="240" w:lineRule="auto"/>
        <w:jc w:val="center"/>
        <w:rPr>
          <w:lang w:val="es-ES"/>
        </w:rPr>
      </w:pPr>
    </w:p>
    <w:p w:rsidR="00901100" w:rsidRPr="00167EA5" w:rsidRDefault="00901100" w:rsidP="00901100">
      <w:pPr>
        <w:jc w:val="center"/>
        <w:rPr>
          <w:sz w:val="40"/>
          <w:szCs w:val="40"/>
        </w:rPr>
      </w:pPr>
      <w:bookmarkStart w:id="0" w:name="_GoBack"/>
      <w:bookmarkEnd w:id="0"/>
      <w:r w:rsidRPr="00167EA5">
        <w:rPr>
          <w:sz w:val="40"/>
          <w:szCs w:val="40"/>
        </w:rPr>
        <w:t>Paquete 6</w:t>
      </w:r>
    </w:p>
    <w:p w:rsidR="00901100" w:rsidRPr="00167EA5" w:rsidRDefault="00901100" w:rsidP="00901100">
      <w:pPr>
        <w:spacing w:before="120" w:after="0" w:line="240" w:lineRule="auto"/>
        <w:jc w:val="center"/>
        <w:rPr>
          <w:lang w:val="es-ES"/>
        </w:rPr>
      </w:pPr>
      <w:r w:rsidRPr="00167EA5">
        <w:rPr>
          <w:sz w:val="40"/>
          <w:szCs w:val="40"/>
        </w:rPr>
        <w:t>“CONALEP”</w:t>
      </w:r>
    </w:p>
    <w:p w:rsidR="007D0BE9" w:rsidRPr="00011F67" w:rsidRDefault="007D0BE9" w:rsidP="006F3601">
      <w:pPr>
        <w:jc w:val="center"/>
        <w:rPr>
          <w:sz w:val="24"/>
          <w:szCs w:val="24"/>
          <w:highlight w:val="red"/>
          <w:lang w:val="es-ES"/>
        </w:rPr>
      </w:pPr>
    </w:p>
    <w:tbl>
      <w:tblPr>
        <w:tblW w:w="11260" w:type="dxa"/>
        <w:jc w:val="center"/>
        <w:tblInd w:w="55" w:type="dxa"/>
        <w:tblCellMar>
          <w:left w:w="70" w:type="dxa"/>
          <w:right w:w="70" w:type="dxa"/>
        </w:tblCellMar>
        <w:tblLook w:val="04A0" w:firstRow="1" w:lastRow="0" w:firstColumn="1" w:lastColumn="0" w:noHBand="0" w:noVBand="1"/>
      </w:tblPr>
      <w:tblGrid>
        <w:gridCol w:w="2820"/>
        <w:gridCol w:w="1200"/>
        <w:gridCol w:w="2060"/>
        <w:gridCol w:w="1960"/>
        <w:gridCol w:w="2020"/>
        <w:gridCol w:w="1238"/>
      </w:tblGrid>
      <w:tr w:rsidR="00F4511C" w:rsidRPr="00011F67" w:rsidTr="00F4511C">
        <w:trPr>
          <w:trHeight w:val="300"/>
          <w:jc w:val="center"/>
        </w:trPr>
        <w:tc>
          <w:tcPr>
            <w:tcW w:w="2820" w:type="dxa"/>
            <w:vMerge w:val="restart"/>
            <w:tcBorders>
              <w:top w:val="single" w:sz="8" w:space="0" w:color="auto"/>
              <w:left w:val="single" w:sz="4" w:space="0" w:color="auto"/>
              <w:bottom w:val="double" w:sz="6" w:space="0" w:color="000000"/>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b/>
                <w:bCs/>
                <w:sz w:val="20"/>
                <w:szCs w:val="20"/>
                <w:lang w:eastAsia="es-MX"/>
              </w:rPr>
            </w:pPr>
            <w:r w:rsidRPr="00011F67">
              <w:rPr>
                <w:rFonts w:eastAsia="Times New Roman" w:cs="Times New Roman"/>
                <w:b/>
                <w:bCs/>
                <w:sz w:val="20"/>
                <w:szCs w:val="20"/>
                <w:lang w:eastAsia="es-MX"/>
              </w:rPr>
              <w:t>PLANTEL</w:t>
            </w:r>
          </w:p>
        </w:tc>
        <w:tc>
          <w:tcPr>
            <w:tcW w:w="1200"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rsidR="00F4511C" w:rsidRPr="00011F67" w:rsidRDefault="00F4511C" w:rsidP="00F4511C">
            <w:pPr>
              <w:spacing w:after="0" w:line="240" w:lineRule="auto"/>
              <w:jc w:val="center"/>
              <w:rPr>
                <w:rFonts w:eastAsia="Times New Roman" w:cs="Times New Roman"/>
                <w:b/>
                <w:bCs/>
                <w:sz w:val="20"/>
                <w:szCs w:val="20"/>
                <w:lang w:eastAsia="es-MX"/>
              </w:rPr>
            </w:pPr>
            <w:r w:rsidRPr="00011F67">
              <w:rPr>
                <w:rFonts w:eastAsia="Times New Roman" w:cs="Times New Roman"/>
                <w:b/>
                <w:bCs/>
                <w:sz w:val="20"/>
                <w:szCs w:val="20"/>
                <w:lang w:eastAsia="es-MX"/>
              </w:rPr>
              <w:t>TURNO</w:t>
            </w:r>
          </w:p>
        </w:tc>
        <w:tc>
          <w:tcPr>
            <w:tcW w:w="2060" w:type="dxa"/>
            <w:vMerge w:val="restart"/>
            <w:tcBorders>
              <w:top w:val="single" w:sz="8" w:space="0" w:color="auto"/>
              <w:left w:val="single" w:sz="4" w:space="0" w:color="auto"/>
              <w:bottom w:val="double" w:sz="6" w:space="0" w:color="000000"/>
              <w:right w:val="single" w:sz="4" w:space="0" w:color="auto"/>
            </w:tcBorders>
            <w:shd w:val="clear" w:color="auto" w:fill="auto"/>
            <w:vAlign w:val="bottom"/>
            <w:hideMark/>
          </w:tcPr>
          <w:p w:rsidR="00F4511C" w:rsidRPr="00011F67" w:rsidRDefault="00F4511C" w:rsidP="00F4511C">
            <w:pPr>
              <w:spacing w:after="0" w:line="240" w:lineRule="auto"/>
              <w:jc w:val="center"/>
              <w:rPr>
                <w:rFonts w:eastAsia="Times New Roman" w:cs="Times New Roman"/>
                <w:b/>
                <w:bCs/>
                <w:sz w:val="20"/>
                <w:szCs w:val="20"/>
                <w:lang w:eastAsia="es-MX"/>
              </w:rPr>
            </w:pPr>
            <w:r w:rsidRPr="00011F67">
              <w:rPr>
                <w:rFonts w:eastAsia="Times New Roman" w:cs="Times New Roman"/>
                <w:b/>
                <w:bCs/>
                <w:sz w:val="20"/>
                <w:szCs w:val="20"/>
                <w:lang w:eastAsia="es-MX"/>
              </w:rPr>
              <w:t>HORARIOS A CUBRIR</w:t>
            </w:r>
          </w:p>
        </w:tc>
        <w:tc>
          <w:tcPr>
            <w:tcW w:w="1960" w:type="dxa"/>
            <w:vMerge w:val="restart"/>
            <w:tcBorders>
              <w:top w:val="single" w:sz="8" w:space="0" w:color="auto"/>
              <w:left w:val="single" w:sz="4" w:space="0" w:color="auto"/>
              <w:bottom w:val="double" w:sz="6" w:space="0" w:color="000000"/>
              <w:right w:val="single" w:sz="4" w:space="0" w:color="auto"/>
            </w:tcBorders>
            <w:shd w:val="clear" w:color="auto" w:fill="auto"/>
            <w:noWrap/>
            <w:vAlign w:val="bottom"/>
            <w:hideMark/>
          </w:tcPr>
          <w:p w:rsidR="00F4511C" w:rsidRPr="00011F67" w:rsidRDefault="00F4511C" w:rsidP="00F4511C">
            <w:pPr>
              <w:spacing w:after="0" w:line="240" w:lineRule="auto"/>
              <w:jc w:val="center"/>
              <w:rPr>
                <w:rFonts w:eastAsia="Times New Roman" w:cs="Times New Roman"/>
                <w:b/>
                <w:bCs/>
                <w:sz w:val="20"/>
                <w:szCs w:val="20"/>
                <w:lang w:eastAsia="es-MX"/>
              </w:rPr>
            </w:pPr>
            <w:r w:rsidRPr="00011F67">
              <w:rPr>
                <w:rFonts w:eastAsia="Times New Roman" w:cs="Times New Roman"/>
                <w:b/>
                <w:bCs/>
                <w:sz w:val="20"/>
                <w:szCs w:val="20"/>
                <w:lang w:eastAsia="es-MX"/>
              </w:rPr>
              <w:t>HORAS POR DIA POR PERSONA</w:t>
            </w:r>
          </w:p>
        </w:tc>
        <w:tc>
          <w:tcPr>
            <w:tcW w:w="2020" w:type="dxa"/>
            <w:vMerge w:val="restart"/>
            <w:tcBorders>
              <w:top w:val="single" w:sz="8" w:space="0" w:color="auto"/>
              <w:left w:val="single" w:sz="4" w:space="0" w:color="auto"/>
              <w:bottom w:val="double" w:sz="6" w:space="0" w:color="000000"/>
              <w:right w:val="single" w:sz="4" w:space="0" w:color="auto"/>
            </w:tcBorders>
            <w:shd w:val="clear" w:color="auto" w:fill="auto"/>
            <w:noWrap/>
            <w:vAlign w:val="bottom"/>
            <w:hideMark/>
          </w:tcPr>
          <w:p w:rsidR="00F4511C" w:rsidRPr="00011F67" w:rsidRDefault="00F4511C" w:rsidP="00F4511C">
            <w:pPr>
              <w:spacing w:after="0" w:line="240" w:lineRule="auto"/>
              <w:jc w:val="center"/>
              <w:rPr>
                <w:rFonts w:eastAsia="Times New Roman" w:cs="Times New Roman"/>
                <w:b/>
                <w:bCs/>
                <w:sz w:val="20"/>
                <w:szCs w:val="20"/>
                <w:lang w:eastAsia="es-MX"/>
              </w:rPr>
            </w:pPr>
            <w:r w:rsidRPr="00011F67">
              <w:rPr>
                <w:rFonts w:eastAsia="Times New Roman" w:cs="Times New Roman"/>
                <w:b/>
                <w:bCs/>
                <w:sz w:val="20"/>
                <w:szCs w:val="20"/>
                <w:lang w:eastAsia="es-MX"/>
              </w:rPr>
              <w:t>DIAS DE LA SEMANA</w:t>
            </w:r>
          </w:p>
        </w:tc>
        <w:tc>
          <w:tcPr>
            <w:tcW w:w="1200"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rsidR="00F4511C" w:rsidRPr="00011F67" w:rsidRDefault="00F4511C" w:rsidP="00F4511C">
            <w:pPr>
              <w:spacing w:after="0" w:line="240" w:lineRule="auto"/>
              <w:jc w:val="center"/>
              <w:rPr>
                <w:rFonts w:eastAsia="Times New Roman" w:cs="Times New Roman"/>
                <w:b/>
                <w:bCs/>
                <w:sz w:val="20"/>
                <w:szCs w:val="20"/>
                <w:lang w:eastAsia="es-MX"/>
              </w:rPr>
            </w:pPr>
            <w:r w:rsidRPr="00011F67">
              <w:rPr>
                <w:rFonts w:eastAsia="Times New Roman" w:cs="Times New Roman"/>
                <w:b/>
                <w:bCs/>
                <w:sz w:val="20"/>
                <w:szCs w:val="20"/>
                <w:lang w:eastAsia="es-MX"/>
              </w:rPr>
              <w:t>ELEMENTOS REQUERIDOS</w:t>
            </w:r>
          </w:p>
        </w:tc>
      </w:tr>
      <w:tr w:rsidR="00F4511C" w:rsidRPr="00011F67" w:rsidTr="00F4511C">
        <w:trPr>
          <w:trHeight w:val="300"/>
          <w:jc w:val="center"/>
        </w:trPr>
        <w:tc>
          <w:tcPr>
            <w:tcW w:w="2820" w:type="dxa"/>
            <w:vMerge/>
            <w:tcBorders>
              <w:top w:val="single" w:sz="8" w:space="0" w:color="auto"/>
              <w:left w:val="single" w:sz="4" w:space="0" w:color="auto"/>
              <w:bottom w:val="double" w:sz="6" w:space="0" w:color="000000"/>
              <w:right w:val="single" w:sz="4" w:space="0" w:color="auto"/>
            </w:tcBorders>
            <w:vAlign w:val="center"/>
            <w:hideMark/>
          </w:tcPr>
          <w:p w:rsidR="00F4511C" w:rsidRPr="00011F67" w:rsidRDefault="00F4511C" w:rsidP="00F4511C">
            <w:pPr>
              <w:spacing w:after="0" w:line="240" w:lineRule="auto"/>
              <w:rPr>
                <w:rFonts w:eastAsia="Times New Roman" w:cs="Times New Roman"/>
                <w:b/>
                <w:bCs/>
                <w:sz w:val="20"/>
                <w:szCs w:val="20"/>
                <w:lang w:eastAsia="es-MX"/>
              </w:rPr>
            </w:pPr>
          </w:p>
        </w:tc>
        <w:tc>
          <w:tcPr>
            <w:tcW w:w="1200" w:type="dxa"/>
            <w:vMerge/>
            <w:tcBorders>
              <w:top w:val="single" w:sz="8" w:space="0" w:color="auto"/>
              <w:left w:val="single" w:sz="4" w:space="0" w:color="auto"/>
              <w:bottom w:val="double" w:sz="6" w:space="0" w:color="000000"/>
              <w:right w:val="single" w:sz="4" w:space="0" w:color="auto"/>
            </w:tcBorders>
            <w:vAlign w:val="center"/>
            <w:hideMark/>
          </w:tcPr>
          <w:p w:rsidR="00F4511C" w:rsidRPr="00011F67" w:rsidRDefault="00F4511C" w:rsidP="00F4511C">
            <w:pPr>
              <w:spacing w:after="0" w:line="240" w:lineRule="auto"/>
              <w:rPr>
                <w:rFonts w:eastAsia="Times New Roman" w:cs="Times New Roman"/>
                <w:b/>
                <w:bCs/>
                <w:sz w:val="20"/>
                <w:szCs w:val="20"/>
                <w:lang w:eastAsia="es-MX"/>
              </w:rPr>
            </w:pPr>
          </w:p>
        </w:tc>
        <w:tc>
          <w:tcPr>
            <w:tcW w:w="2060" w:type="dxa"/>
            <w:vMerge/>
            <w:tcBorders>
              <w:top w:val="single" w:sz="8" w:space="0" w:color="auto"/>
              <w:left w:val="single" w:sz="4" w:space="0" w:color="auto"/>
              <w:bottom w:val="double" w:sz="6" w:space="0" w:color="000000"/>
              <w:right w:val="single" w:sz="4" w:space="0" w:color="auto"/>
            </w:tcBorders>
            <w:vAlign w:val="center"/>
            <w:hideMark/>
          </w:tcPr>
          <w:p w:rsidR="00F4511C" w:rsidRPr="00011F67" w:rsidRDefault="00F4511C" w:rsidP="00F4511C">
            <w:pPr>
              <w:spacing w:after="0" w:line="240" w:lineRule="auto"/>
              <w:rPr>
                <w:rFonts w:eastAsia="Times New Roman" w:cs="Times New Roman"/>
                <w:b/>
                <w:bCs/>
                <w:sz w:val="20"/>
                <w:szCs w:val="20"/>
                <w:lang w:eastAsia="es-MX"/>
              </w:rPr>
            </w:pPr>
          </w:p>
        </w:tc>
        <w:tc>
          <w:tcPr>
            <w:tcW w:w="1960" w:type="dxa"/>
            <w:vMerge/>
            <w:tcBorders>
              <w:top w:val="single" w:sz="8" w:space="0" w:color="auto"/>
              <w:left w:val="single" w:sz="4" w:space="0" w:color="auto"/>
              <w:bottom w:val="double" w:sz="6" w:space="0" w:color="000000"/>
              <w:right w:val="single" w:sz="4" w:space="0" w:color="auto"/>
            </w:tcBorders>
            <w:vAlign w:val="center"/>
            <w:hideMark/>
          </w:tcPr>
          <w:p w:rsidR="00F4511C" w:rsidRPr="00011F67" w:rsidRDefault="00F4511C" w:rsidP="00F4511C">
            <w:pPr>
              <w:spacing w:after="0" w:line="240" w:lineRule="auto"/>
              <w:rPr>
                <w:rFonts w:eastAsia="Times New Roman" w:cs="Times New Roman"/>
                <w:b/>
                <w:bCs/>
                <w:sz w:val="20"/>
                <w:szCs w:val="20"/>
                <w:lang w:eastAsia="es-MX"/>
              </w:rPr>
            </w:pPr>
          </w:p>
        </w:tc>
        <w:tc>
          <w:tcPr>
            <w:tcW w:w="2020" w:type="dxa"/>
            <w:vMerge/>
            <w:tcBorders>
              <w:top w:val="single" w:sz="8" w:space="0" w:color="auto"/>
              <w:left w:val="single" w:sz="4" w:space="0" w:color="auto"/>
              <w:bottom w:val="double" w:sz="6" w:space="0" w:color="000000"/>
              <w:right w:val="single" w:sz="4" w:space="0" w:color="auto"/>
            </w:tcBorders>
            <w:vAlign w:val="center"/>
            <w:hideMark/>
          </w:tcPr>
          <w:p w:rsidR="00F4511C" w:rsidRPr="00011F67" w:rsidRDefault="00F4511C" w:rsidP="00F4511C">
            <w:pPr>
              <w:spacing w:after="0" w:line="240" w:lineRule="auto"/>
              <w:rPr>
                <w:rFonts w:eastAsia="Times New Roman" w:cs="Times New Roman"/>
                <w:b/>
                <w:bCs/>
                <w:sz w:val="20"/>
                <w:szCs w:val="20"/>
                <w:lang w:eastAsia="es-MX"/>
              </w:rPr>
            </w:pPr>
          </w:p>
        </w:tc>
        <w:tc>
          <w:tcPr>
            <w:tcW w:w="1200" w:type="dxa"/>
            <w:vMerge/>
            <w:tcBorders>
              <w:top w:val="single" w:sz="8" w:space="0" w:color="auto"/>
              <w:left w:val="single" w:sz="4" w:space="0" w:color="auto"/>
              <w:bottom w:val="double" w:sz="6" w:space="0" w:color="000000"/>
              <w:right w:val="single" w:sz="4" w:space="0" w:color="auto"/>
            </w:tcBorders>
            <w:vAlign w:val="center"/>
            <w:hideMark/>
          </w:tcPr>
          <w:p w:rsidR="00F4511C" w:rsidRPr="00011F67" w:rsidRDefault="00F4511C" w:rsidP="00F4511C">
            <w:pPr>
              <w:spacing w:after="0" w:line="240" w:lineRule="auto"/>
              <w:rPr>
                <w:rFonts w:eastAsia="Times New Roman" w:cs="Times New Roman"/>
                <w:b/>
                <w:bCs/>
                <w:sz w:val="20"/>
                <w:szCs w:val="20"/>
                <w:lang w:eastAsia="es-MX"/>
              </w:rPr>
            </w:pPr>
          </w:p>
        </w:tc>
      </w:tr>
      <w:tr w:rsidR="00F4511C" w:rsidRPr="00011F67" w:rsidTr="00F4511C">
        <w:trPr>
          <w:trHeight w:val="315"/>
          <w:jc w:val="center"/>
        </w:trPr>
        <w:tc>
          <w:tcPr>
            <w:tcW w:w="2820" w:type="dxa"/>
            <w:vMerge/>
            <w:tcBorders>
              <w:top w:val="single" w:sz="8" w:space="0" w:color="auto"/>
              <w:left w:val="single" w:sz="4" w:space="0" w:color="auto"/>
              <w:bottom w:val="double" w:sz="6" w:space="0" w:color="000000"/>
              <w:right w:val="single" w:sz="4" w:space="0" w:color="auto"/>
            </w:tcBorders>
            <w:vAlign w:val="center"/>
            <w:hideMark/>
          </w:tcPr>
          <w:p w:rsidR="00F4511C" w:rsidRPr="00011F67" w:rsidRDefault="00F4511C" w:rsidP="00F4511C">
            <w:pPr>
              <w:spacing w:after="0" w:line="240" w:lineRule="auto"/>
              <w:rPr>
                <w:rFonts w:eastAsia="Times New Roman" w:cs="Times New Roman"/>
                <w:b/>
                <w:bCs/>
                <w:sz w:val="20"/>
                <w:szCs w:val="20"/>
                <w:lang w:eastAsia="es-MX"/>
              </w:rPr>
            </w:pPr>
          </w:p>
        </w:tc>
        <w:tc>
          <w:tcPr>
            <w:tcW w:w="1200" w:type="dxa"/>
            <w:vMerge/>
            <w:tcBorders>
              <w:top w:val="single" w:sz="8" w:space="0" w:color="auto"/>
              <w:left w:val="single" w:sz="4" w:space="0" w:color="auto"/>
              <w:bottom w:val="double" w:sz="6" w:space="0" w:color="000000"/>
              <w:right w:val="single" w:sz="4" w:space="0" w:color="auto"/>
            </w:tcBorders>
            <w:vAlign w:val="center"/>
            <w:hideMark/>
          </w:tcPr>
          <w:p w:rsidR="00F4511C" w:rsidRPr="00011F67" w:rsidRDefault="00F4511C" w:rsidP="00F4511C">
            <w:pPr>
              <w:spacing w:after="0" w:line="240" w:lineRule="auto"/>
              <w:rPr>
                <w:rFonts w:eastAsia="Times New Roman" w:cs="Times New Roman"/>
                <w:b/>
                <w:bCs/>
                <w:sz w:val="20"/>
                <w:szCs w:val="20"/>
                <w:lang w:eastAsia="es-MX"/>
              </w:rPr>
            </w:pPr>
          </w:p>
        </w:tc>
        <w:tc>
          <w:tcPr>
            <w:tcW w:w="2060" w:type="dxa"/>
            <w:vMerge/>
            <w:tcBorders>
              <w:top w:val="single" w:sz="8" w:space="0" w:color="auto"/>
              <w:left w:val="single" w:sz="4" w:space="0" w:color="auto"/>
              <w:bottom w:val="double" w:sz="6" w:space="0" w:color="000000"/>
              <w:right w:val="single" w:sz="4" w:space="0" w:color="auto"/>
            </w:tcBorders>
            <w:vAlign w:val="center"/>
            <w:hideMark/>
          </w:tcPr>
          <w:p w:rsidR="00F4511C" w:rsidRPr="00011F67" w:rsidRDefault="00F4511C" w:rsidP="00F4511C">
            <w:pPr>
              <w:spacing w:after="0" w:line="240" w:lineRule="auto"/>
              <w:rPr>
                <w:rFonts w:eastAsia="Times New Roman" w:cs="Times New Roman"/>
                <w:b/>
                <w:bCs/>
                <w:sz w:val="20"/>
                <w:szCs w:val="20"/>
                <w:lang w:eastAsia="es-MX"/>
              </w:rPr>
            </w:pPr>
          </w:p>
        </w:tc>
        <w:tc>
          <w:tcPr>
            <w:tcW w:w="1960" w:type="dxa"/>
            <w:vMerge/>
            <w:tcBorders>
              <w:top w:val="single" w:sz="8" w:space="0" w:color="auto"/>
              <w:left w:val="single" w:sz="4" w:space="0" w:color="auto"/>
              <w:bottom w:val="double" w:sz="6" w:space="0" w:color="000000"/>
              <w:right w:val="single" w:sz="4" w:space="0" w:color="auto"/>
            </w:tcBorders>
            <w:vAlign w:val="center"/>
            <w:hideMark/>
          </w:tcPr>
          <w:p w:rsidR="00F4511C" w:rsidRPr="00011F67" w:rsidRDefault="00F4511C" w:rsidP="00F4511C">
            <w:pPr>
              <w:spacing w:after="0" w:line="240" w:lineRule="auto"/>
              <w:rPr>
                <w:rFonts w:eastAsia="Times New Roman" w:cs="Times New Roman"/>
                <w:b/>
                <w:bCs/>
                <w:sz w:val="20"/>
                <w:szCs w:val="20"/>
                <w:lang w:eastAsia="es-MX"/>
              </w:rPr>
            </w:pPr>
          </w:p>
        </w:tc>
        <w:tc>
          <w:tcPr>
            <w:tcW w:w="2020" w:type="dxa"/>
            <w:vMerge/>
            <w:tcBorders>
              <w:top w:val="single" w:sz="8" w:space="0" w:color="auto"/>
              <w:left w:val="single" w:sz="4" w:space="0" w:color="auto"/>
              <w:bottom w:val="double" w:sz="6" w:space="0" w:color="000000"/>
              <w:right w:val="single" w:sz="4" w:space="0" w:color="auto"/>
            </w:tcBorders>
            <w:vAlign w:val="center"/>
            <w:hideMark/>
          </w:tcPr>
          <w:p w:rsidR="00F4511C" w:rsidRPr="00011F67" w:rsidRDefault="00F4511C" w:rsidP="00F4511C">
            <w:pPr>
              <w:spacing w:after="0" w:line="240" w:lineRule="auto"/>
              <w:rPr>
                <w:rFonts w:eastAsia="Times New Roman" w:cs="Times New Roman"/>
                <w:b/>
                <w:bCs/>
                <w:sz w:val="20"/>
                <w:szCs w:val="20"/>
                <w:lang w:eastAsia="es-MX"/>
              </w:rPr>
            </w:pPr>
          </w:p>
        </w:tc>
        <w:tc>
          <w:tcPr>
            <w:tcW w:w="1200" w:type="dxa"/>
            <w:vMerge/>
            <w:tcBorders>
              <w:top w:val="single" w:sz="8" w:space="0" w:color="auto"/>
              <w:left w:val="single" w:sz="4" w:space="0" w:color="auto"/>
              <w:bottom w:val="double" w:sz="6" w:space="0" w:color="000000"/>
              <w:right w:val="single" w:sz="4" w:space="0" w:color="auto"/>
            </w:tcBorders>
            <w:vAlign w:val="center"/>
            <w:hideMark/>
          </w:tcPr>
          <w:p w:rsidR="00F4511C" w:rsidRPr="00011F67" w:rsidRDefault="00F4511C" w:rsidP="00F4511C">
            <w:pPr>
              <w:spacing w:after="0" w:line="240" w:lineRule="auto"/>
              <w:rPr>
                <w:rFonts w:eastAsia="Times New Roman" w:cs="Times New Roman"/>
                <w:b/>
                <w:bCs/>
                <w:sz w:val="20"/>
                <w:szCs w:val="20"/>
                <w:lang w:eastAsia="es-MX"/>
              </w:rPr>
            </w:pPr>
          </w:p>
        </w:tc>
      </w:tr>
      <w:tr w:rsidR="00F4511C" w:rsidRPr="00011F67" w:rsidTr="00F4511C">
        <w:trPr>
          <w:trHeight w:val="315"/>
          <w:jc w:val="center"/>
        </w:trPr>
        <w:tc>
          <w:tcPr>
            <w:tcW w:w="2820" w:type="dxa"/>
            <w:vMerge w:val="restart"/>
            <w:tcBorders>
              <w:top w:val="nil"/>
              <w:left w:val="single" w:sz="4" w:space="0" w:color="auto"/>
              <w:bottom w:val="single" w:sz="8" w:space="0" w:color="000000"/>
              <w:right w:val="single" w:sz="4" w:space="0" w:color="000000"/>
            </w:tcBorders>
            <w:shd w:val="clear" w:color="auto" w:fill="auto"/>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b/>
                <w:bCs/>
                <w:color w:val="000000"/>
                <w:sz w:val="18"/>
                <w:szCs w:val="18"/>
                <w:lang w:eastAsia="es-MX"/>
              </w:rPr>
              <w:t xml:space="preserve">PLANTEL CONALEP ENSENADA  </w:t>
            </w:r>
            <w:r w:rsidRPr="00011F67">
              <w:rPr>
                <w:rFonts w:eastAsia="Times New Roman" w:cs="Times New Roman"/>
                <w:color w:val="000000"/>
                <w:sz w:val="18"/>
                <w:szCs w:val="18"/>
                <w:lang w:eastAsia="es-MX"/>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DIURNO</w:t>
            </w:r>
          </w:p>
        </w:tc>
        <w:tc>
          <w:tcPr>
            <w:tcW w:w="206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DE 7:00 A 19:00 HRS</w:t>
            </w:r>
          </w:p>
        </w:tc>
        <w:tc>
          <w:tcPr>
            <w:tcW w:w="196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12</w:t>
            </w:r>
          </w:p>
        </w:tc>
        <w:tc>
          <w:tcPr>
            <w:tcW w:w="202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sz w:val="16"/>
                <w:szCs w:val="16"/>
                <w:lang w:eastAsia="es-MX"/>
              </w:rPr>
            </w:pPr>
            <w:r w:rsidRPr="00011F67">
              <w:rPr>
                <w:rFonts w:eastAsia="Times New Roman" w:cs="Times New Roman"/>
                <w:sz w:val="16"/>
                <w:szCs w:val="16"/>
                <w:lang w:eastAsia="es-MX"/>
              </w:rPr>
              <w:t>LUNES A DOMINGO</w:t>
            </w:r>
          </w:p>
        </w:tc>
        <w:tc>
          <w:tcPr>
            <w:tcW w:w="120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w:t>
            </w:r>
          </w:p>
        </w:tc>
      </w:tr>
      <w:tr w:rsidR="00F4511C" w:rsidRPr="00011F67" w:rsidTr="00F4511C">
        <w:trPr>
          <w:trHeight w:val="300"/>
          <w:jc w:val="center"/>
        </w:trPr>
        <w:tc>
          <w:tcPr>
            <w:tcW w:w="2820" w:type="dxa"/>
            <w:vMerge/>
            <w:tcBorders>
              <w:top w:val="nil"/>
              <w:left w:val="single" w:sz="4" w:space="0" w:color="auto"/>
              <w:bottom w:val="single" w:sz="8" w:space="0" w:color="000000"/>
              <w:right w:val="single" w:sz="4" w:space="0" w:color="000000"/>
            </w:tcBorders>
            <w:vAlign w:val="center"/>
            <w:hideMark/>
          </w:tcPr>
          <w:p w:rsidR="00F4511C" w:rsidRPr="00011F67" w:rsidRDefault="00F4511C" w:rsidP="00F4511C">
            <w:pPr>
              <w:spacing w:after="0" w:line="240" w:lineRule="auto"/>
              <w:rPr>
                <w:rFonts w:eastAsia="Times New Roman" w:cs="Times New Roman"/>
                <w:color w:val="000000"/>
                <w:sz w:val="18"/>
                <w:szCs w:val="18"/>
                <w:lang w:eastAsia="es-MX"/>
              </w:rPr>
            </w:pPr>
          </w:p>
        </w:tc>
        <w:tc>
          <w:tcPr>
            <w:tcW w:w="120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NOCTURNO</w:t>
            </w:r>
          </w:p>
        </w:tc>
        <w:tc>
          <w:tcPr>
            <w:tcW w:w="206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DE 19:00 A 7:00 HRS</w:t>
            </w:r>
          </w:p>
        </w:tc>
        <w:tc>
          <w:tcPr>
            <w:tcW w:w="1960" w:type="dxa"/>
            <w:tcBorders>
              <w:top w:val="nil"/>
              <w:left w:val="nil"/>
              <w:bottom w:val="single" w:sz="4" w:space="0" w:color="auto"/>
              <w:right w:val="single" w:sz="4" w:space="0" w:color="auto"/>
            </w:tcBorders>
            <w:shd w:val="clear" w:color="auto" w:fill="auto"/>
            <w:noWrap/>
            <w:vAlign w:val="bottom"/>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12</w:t>
            </w:r>
          </w:p>
        </w:tc>
        <w:tc>
          <w:tcPr>
            <w:tcW w:w="202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sz w:val="16"/>
                <w:szCs w:val="16"/>
                <w:lang w:eastAsia="es-MX"/>
              </w:rPr>
            </w:pPr>
            <w:r w:rsidRPr="00011F67">
              <w:rPr>
                <w:rFonts w:eastAsia="Times New Roman" w:cs="Times New Roman"/>
                <w:sz w:val="16"/>
                <w:szCs w:val="16"/>
                <w:lang w:eastAsia="es-MX"/>
              </w:rPr>
              <w:t>LUNES A DOMINGO</w:t>
            </w:r>
          </w:p>
        </w:tc>
        <w:tc>
          <w:tcPr>
            <w:tcW w:w="120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w:t>
            </w:r>
          </w:p>
        </w:tc>
      </w:tr>
      <w:tr w:rsidR="00F4511C" w:rsidRPr="00011F67" w:rsidTr="00F4511C">
        <w:trPr>
          <w:trHeight w:val="315"/>
          <w:jc w:val="center"/>
        </w:trPr>
        <w:tc>
          <w:tcPr>
            <w:tcW w:w="2820" w:type="dxa"/>
            <w:vMerge/>
            <w:tcBorders>
              <w:top w:val="nil"/>
              <w:left w:val="single" w:sz="4" w:space="0" w:color="auto"/>
              <w:bottom w:val="single" w:sz="8" w:space="0" w:color="000000"/>
              <w:right w:val="single" w:sz="4" w:space="0" w:color="000000"/>
            </w:tcBorders>
            <w:vAlign w:val="center"/>
            <w:hideMark/>
          </w:tcPr>
          <w:p w:rsidR="00F4511C" w:rsidRPr="00011F67" w:rsidRDefault="00F4511C" w:rsidP="00F4511C">
            <w:pPr>
              <w:spacing w:after="0" w:line="240" w:lineRule="auto"/>
              <w:rPr>
                <w:rFonts w:eastAsia="Times New Roman" w:cs="Times New Roman"/>
                <w:color w:val="000000"/>
                <w:sz w:val="18"/>
                <w:szCs w:val="18"/>
                <w:lang w:eastAsia="es-MX"/>
              </w:rPr>
            </w:pPr>
          </w:p>
        </w:tc>
        <w:tc>
          <w:tcPr>
            <w:tcW w:w="120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DIURNO</w:t>
            </w:r>
          </w:p>
        </w:tc>
        <w:tc>
          <w:tcPr>
            <w:tcW w:w="206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DE 7:00 A 19:00 HRS</w:t>
            </w:r>
          </w:p>
        </w:tc>
        <w:tc>
          <w:tcPr>
            <w:tcW w:w="1960" w:type="dxa"/>
            <w:tcBorders>
              <w:top w:val="nil"/>
              <w:left w:val="nil"/>
              <w:bottom w:val="single" w:sz="8" w:space="0" w:color="auto"/>
              <w:right w:val="single" w:sz="4" w:space="0" w:color="auto"/>
            </w:tcBorders>
            <w:shd w:val="clear" w:color="auto" w:fill="auto"/>
            <w:noWrap/>
            <w:vAlign w:val="bottom"/>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12</w:t>
            </w:r>
          </w:p>
        </w:tc>
        <w:tc>
          <w:tcPr>
            <w:tcW w:w="202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sz w:val="16"/>
                <w:szCs w:val="16"/>
                <w:lang w:eastAsia="es-MX"/>
              </w:rPr>
            </w:pPr>
            <w:r w:rsidRPr="00011F67">
              <w:rPr>
                <w:rFonts w:eastAsia="Times New Roman" w:cs="Times New Roman"/>
                <w:sz w:val="16"/>
                <w:szCs w:val="16"/>
                <w:lang w:eastAsia="es-MX"/>
              </w:rPr>
              <w:t>LUNES A VIERNES</w:t>
            </w:r>
          </w:p>
        </w:tc>
        <w:tc>
          <w:tcPr>
            <w:tcW w:w="120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w:t>
            </w:r>
          </w:p>
        </w:tc>
      </w:tr>
      <w:tr w:rsidR="00F4511C" w:rsidRPr="00011F67" w:rsidTr="00F4511C">
        <w:trPr>
          <w:trHeight w:val="300"/>
          <w:jc w:val="center"/>
        </w:trPr>
        <w:tc>
          <w:tcPr>
            <w:tcW w:w="2820"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b/>
                <w:bCs/>
                <w:color w:val="000000"/>
                <w:sz w:val="18"/>
                <w:szCs w:val="18"/>
                <w:lang w:eastAsia="es-MX"/>
              </w:rPr>
              <w:t xml:space="preserve">PLANTEL CONALEP MEXICALI I     </w:t>
            </w:r>
            <w:r w:rsidRPr="00011F67">
              <w:rPr>
                <w:rFonts w:eastAsia="Times New Roman" w:cs="Times New Roman"/>
                <w:color w:val="000000"/>
                <w:sz w:val="18"/>
                <w:szCs w:val="18"/>
                <w:lang w:eastAsia="es-MX"/>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DIURNO</w:t>
            </w:r>
          </w:p>
        </w:tc>
        <w:tc>
          <w:tcPr>
            <w:tcW w:w="206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DE 7:00 A 19:00 HRS</w:t>
            </w:r>
          </w:p>
        </w:tc>
        <w:tc>
          <w:tcPr>
            <w:tcW w:w="1960" w:type="dxa"/>
            <w:tcBorders>
              <w:top w:val="nil"/>
              <w:left w:val="nil"/>
              <w:bottom w:val="single" w:sz="4" w:space="0" w:color="auto"/>
              <w:right w:val="single" w:sz="4" w:space="0" w:color="auto"/>
            </w:tcBorders>
            <w:shd w:val="clear" w:color="auto" w:fill="auto"/>
            <w:noWrap/>
            <w:vAlign w:val="bottom"/>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12</w:t>
            </w:r>
          </w:p>
        </w:tc>
        <w:tc>
          <w:tcPr>
            <w:tcW w:w="202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sz w:val="16"/>
                <w:szCs w:val="16"/>
                <w:lang w:eastAsia="es-MX"/>
              </w:rPr>
            </w:pPr>
            <w:r w:rsidRPr="00011F67">
              <w:rPr>
                <w:rFonts w:eastAsia="Times New Roman" w:cs="Times New Roman"/>
                <w:sz w:val="16"/>
                <w:szCs w:val="16"/>
                <w:lang w:eastAsia="es-MX"/>
              </w:rPr>
              <w:t>LUNES A DOMINGO</w:t>
            </w:r>
          </w:p>
        </w:tc>
        <w:tc>
          <w:tcPr>
            <w:tcW w:w="120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w:t>
            </w:r>
          </w:p>
        </w:tc>
      </w:tr>
      <w:tr w:rsidR="00F4511C" w:rsidRPr="00011F67" w:rsidTr="00F4511C">
        <w:trPr>
          <w:trHeight w:val="315"/>
          <w:jc w:val="center"/>
        </w:trPr>
        <w:tc>
          <w:tcPr>
            <w:tcW w:w="2820" w:type="dxa"/>
            <w:vMerge/>
            <w:tcBorders>
              <w:top w:val="single" w:sz="8" w:space="0" w:color="auto"/>
              <w:left w:val="single" w:sz="4" w:space="0" w:color="auto"/>
              <w:bottom w:val="single" w:sz="8" w:space="0" w:color="000000"/>
              <w:right w:val="single" w:sz="4" w:space="0" w:color="auto"/>
            </w:tcBorders>
            <w:vAlign w:val="center"/>
            <w:hideMark/>
          </w:tcPr>
          <w:p w:rsidR="00F4511C" w:rsidRPr="00011F67" w:rsidRDefault="00F4511C" w:rsidP="00F4511C">
            <w:pPr>
              <w:spacing w:after="0" w:line="240" w:lineRule="auto"/>
              <w:rPr>
                <w:rFonts w:eastAsia="Times New Roman" w:cs="Times New Roman"/>
                <w:color w:val="000000"/>
                <w:sz w:val="18"/>
                <w:szCs w:val="18"/>
                <w:lang w:eastAsia="es-MX"/>
              </w:rPr>
            </w:pPr>
          </w:p>
        </w:tc>
        <w:tc>
          <w:tcPr>
            <w:tcW w:w="120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NOCTURNO</w:t>
            </w:r>
          </w:p>
        </w:tc>
        <w:tc>
          <w:tcPr>
            <w:tcW w:w="206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DE 19:00 A 7:00 HRS</w:t>
            </w:r>
          </w:p>
        </w:tc>
        <w:tc>
          <w:tcPr>
            <w:tcW w:w="1960" w:type="dxa"/>
            <w:tcBorders>
              <w:top w:val="nil"/>
              <w:left w:val="nil"/>
              <w:bottom w:val="single" w:sz="8" w:space="0" w:color="auto"/>
              <w:right w:val="single" w:sz="4" w:space="0" w:color="auto"/>
            </w:tcBorders>
            <w:shd w:val="clear" w:color="auto" w:fill="auto"/>
            <w:noWrap/>
            <w:vAlign w:val="bottom"/>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12</w:t>
            </w:r>
          </w:p>
        </w:tc>
        <w:tc>
          <w:tcPr>
            <w:tcW w:w="202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6"/>
                <w:szCs w:val="16"/>
                <w:lang w:eastAsia="es-MX"/>
              </w:rPr>
            </w:pPr>
            <w:r w:rsidRPr="00011F67">
              <w:rPr>
                <w:rFonts w:eastAsia="Times New Roman" w:cs="Times New Roman"/>
                <w:color w:val="000000"/>
                <w:sz w:val="16"/>
                <w:szCs w:val="16"/>
                <w:lang w:eastAsia="es-MX"/>
              </w:rPr>
              <w:t>LUNES A DOMINGO</w:t>
            </w:r>
          </w:p>
        </w:tc>
        <w:tc>
          <w:tcPr>
            <w:tcW w:w="120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w:t>
            </w:r>
          </w:p>
        </w:tc>
      </w:tr>
      <w:tr w:rsidR="00F4511C" w:rsidRPr="00011F67" w:rsidTr="00F4511C">
        <w:trPr>
          <w:trHeight w:val="300"/>
          <w:jc w:val="center"/>
        </w:trPr>
        <w:tc>
          <w:tcPr>
            <w:tcW w:w="2820" w:type="dxa"/>
            <w:vMerge w:val="restart"/>
            <w:tcBorders>
              <w:top w:val="nil"/>
              <w:left w:val="single" w:sz="4" w:space="0" w:color="auto"/>
              <w:bottom w:val="single" w:sz="8" w:space="0" w:color="000000"/>
              <w:right w:val="single" w:sz="4" w:space="0" w:color="auto"/>
            </w:tcBorders>
            <w:shd w:val="clear" w:color="auto" w:fill="auto"/>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b/>
                <w:bCs/>
                <w:color w:val="000000"/>
                <w:sz w:val="18"/>
                <w:szCs w:val="18"/>
                <w:lang w:eastAsia="es-MX"/>
              </w:rPr>
              <w:t xml:space="preserve">PLANTEL CONALEP MEXICALI II    </w:t>
            </w:r>
            <w:r w:rsidRPr="00011F67">
              <w:rPr>
                <w:rFonts w:eastAsia="Times New Roman" w:cs="Times New Roman"/>
                <w:color w:val="000000"/>
                <w:sz w:val="18"/>
                <w:szCs w:val="18"/>
                <w:lang w:eastAsia="es-MX"/>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DIURNO</w:t>
            </w:r>
          </w:p>
        </w:tc>
        <w:tc>
          <w:tcPr>
            <w:tcW w:w="206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DE 7:00 A 19:00 HRS</w:t>
            </w:r>
          </w:p>
        </w:tc>
        <w:tc>
          <w:tcPr>
            <w:tcW w:w="1960" w:type="dxa"/>
            <w:tcBorders>
              <w:top w:val="nil"/>
              <w:left w:val="nil"/>
              <w:bottom w:val="single" w:sz="4" w:space="0" w:color="auto"/>
              <w:right w:val="single" w:sz="4" w:space="0" w:color="auto"/>
            </w:tcBorders>
            <w:shd w:val="clear" w:color="auto" w:fill="auto"/>
            <w:noWrap/>
            <w:vAlign w:val="bottom"/>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12</w:t>
            </w:r>
          </w:p>
        </w:tc>
        <w:tc>
          <w:tcPr>
            <w:tcW w:w="202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6"/>
                <w:szCs w:val="16"/>
                <w:lang w:eastAsia="es-MX"/>
              </w:rPr>
            </w:pPr>
            <w:r w:rsidRPr="00011F67">
              <w:rPr>
                <w:rFonts w:eastAsia="Times New Roman" w:cs="Times New Roman"/>
                <w:color w:val="000000"/>
                <w:sz w:val="16"/>
                <w:szCs w:val="16"/>
                <w:lang w:eastAsia="es-MX"/>
              </w:rPr>
              <w:t>LUNES A DOMINGO</w:t>
            </w:r>
          </w:p>
        </w:tc>
        <w:tc>
          <w:tcPr>
            <w:tcW w:w="120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w:t>
            </w:r>
          </w:p>
        </w:tc>
      </w:tr>
      <w:tr w:rsidR="00F4511C" w:rsidRPr="00011F67" w:rsidTr="00F4511C">
        <w:trPr>
          <w:trHeight w:val="315"/>
          <w:jc w:val="center"/>
        </w:trPr>
        <w:tc>
          <w:tcPr>
            <w:tcW w:w="2820" w:type="dxa"/>
            <w:vMerge/>
            <w:tcBorders>
              <w:top w:val="nil"/>
              <w:left w:val="single" w:sz="4" w:space="0" w:color="auto"/>
              <w:bottom w:val="single" w:sz="8" w:space="0" w:color="000000"/>
              <w:right w:val="single" w:sz="4" w:space="0" w:color="auto"/>
            </w:tcBorders>
            <w:vAlign w:val="center"/>
            <w:hideMark/>
          </w:tcPr>
          <w:p w:rsidR="00F4511C" w:rsidRPr="00011F67" w:rsidRDefault="00F4511C" w:rsidP="00F4511C">
            <w:pPr>
              <w:spacing w:after="0" w:line="240" w:lineRule="auto"/>
              <w:rPr>
                <w:rFonts w:eastAsia="Times New Roman" w:cs="Times New Roman"/>
                <w:color w:val="000000"/>
                <w:sz w:val="18"/>
                <w:szCs w:val="18"/>
                <w:lang w:eastAsia="es-MX"/>
              </w:rPr>
            </w:pPr>
          </w:p>
        </w:tc>
        <w:tc>
          <w:tcPr>
            <w:tcW w:w="120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NOCTURNO</w:t>
            </w:r>
          </w:p>
        </w:tc>
        <w:tc>
          <w:tcPr>
            <w:tcW w:w="206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DE 19:00 A 7:00 HRS</w:t>
            </w:r>
          </w:p>
        </w:tc>
        <w:tc>
          <w:tcPr>
            <w:tcW w:w="1960" w:type="dxa"/>
            <w:tcBorders>
              <w:top w:val="nil"/>
              <w:left w:val="nil"/>
              <w:bottom w:val="single" w:sz="8" w:space="0" w:color="auto"/>
              <w:right w:val="single" w:sz="4" w:space="0" w:color="auto"/>
            </w:tcBorders>
            <w:shd w:val="clear" w:color="auto" w:fill="auto"/>
            <w:noWrap/>
            <w:vAlign w:val="bottom"/>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12</w:t>
            </w:r>
          </w:p>
        </w:tc>
        <w:tc>
          <w:tcPr>
            <w:tcW w:w="202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6"/>
                <w:szCs w:val="16"/>
                <w:lang w:eastAsia="es-MX"/>
              </w:rPr>
            </w:pPr>
            <w:r w:rsidRPr="00011F67">
              <w:rPr>
                <w:rFonts w:eastAsia="Times New Roman" w:cs="Times New Roman"/>
                <w:color w:val="000000"/>
                <w:sz w:val="16"/>
                <w:szCs w:val="16"/>
                <w:lang w:eastAsia="es-MX"/>
              </w:rPr>
              <w:t>LUNES A DOMINGO</w:t>
            </w:r>
          </w:p>
        </w:tc>
        <w:tc>
          <w:tcPr>
            <w:tcW w:w="120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w:t>
            </w:r>
          </w:p>
        </w:tc>
      </w:tr>
      <w:tr w:rsidR="00F4511C" w:rsidRPr="00011F67" w:rsidTr="00F4511C">
        <w:trPr>
          <w:trHeight w:val="300"/>
          <w:jc w:val="center"/>
        </w:trPr>
        <w:tc>
          <w:tcPr>
            <w:tcW w:w="2820" w:type="dxa"/>
            <w:vMerge w:val="restart"/>
            <w:tcBorders>
              <w:top w:val="nil"/>
              <w:left w:val="single" w:sz="4" w:space="0" w:color="auto"/>
              <w:bottom w:val="single" w:sz="8" w:space="0" w:color="000000"/>
              <w:right w:val="single" w:sz="4" w:space="0" w:color="auto"/>
            </w:tcBorders>
            <w:shd w:val="clear" w:color="auto" w:fill="auto"/>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b/>
                <w:bCs/>
                <w:color w:val="000000"/>
                <w:sz w:val="18"/>
                <w:szCs w:val="18"/>
                <w:lang w:eastAsia="es-MX"/>
              </w:rPr>
              <w:t>CONALEP TECATE</w:t>
            </w:r>
            <w:r w:rsidRPr="00011F67">
              <w:rPr>
                <w:rFonts w:eastAsia="Times New Roman" w:cs="Times New Roman"/>
                <w:color w:val="000000"/>
                <w:sz w:val="18"/>
                <w:szCs w:val="18"/>
                <w:lang w:eastAsia="es-MX"/>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DIURNO</w:t>
            </w:r>
          </w:p>
        </w:tc>
        <w:tc>
          <w:tcPr>
            <w:tcW w:w="206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DE 7:00 A 19:00 HRS</w:t>
            </w:r>
          </w:p>
        </w:tc>
        <w:tc>
          <w:tcPr>
            <w:tcW w:w="1960" w:type="dxa"/>
            <w:tcBorders>
              <w:top w:val="nil"/>
              <w:left w:val="nil"/>
              <w:bottom w:val="single" w:sz="4" w:space="0" w:color="auto"/>
              <w:right w:val="single" w:sz="4" w:space="0" w:color="auto"/>
            </w:tcBorders>
            <w:shd w:val="clear" w:color="auto" w:fill="auto"/>
            <w:noWrap/>
            <w:vAlign w:val="bottom"/>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12</w:t>
            </w:r>
          </w:p>
        </w:tc>
        <w:tc>
          <w:tcPr>
            <w:tcW w:w="202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6"/>
                <w:szCs w:val="16"/>
                <w:lang w:eastAsia="es-MX"/>
              </w:rPr>
            </w:pPr>
            <w:r w:rsidRPr="00011F67">
              <w:rPr>
                <w:rFonts w:eastAsia="Times New Roman" w:cs="Times New Roman"/>
                <w:color w:val="000000"/>
                <w:sz w:val="16"/>
                <w:szCs w:val="16"/>
                <w:lang w:eastAsia="es-MX"/>
              </w:rPr>
              <w:t>LUNES A DOMINGO</w:t>
            </w:r>
          </w:p>
        </w:tc>
        <w:tc>
          <w:tcPr>
            <w:tcW w:w="120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w:t>
            </w:r>
          </w:p>
        </w:tc>
      </w:tr>
      <w:tr w:rsidR="00F4511C" w:rsidRPr="00011F67" w:rsidTr="00F4511C">
        <w:trPr>
          <w:trHeight w:val="315"/>
          <w:jc w:val="center"/>
        </w:trPr>
        <w:tc>
          <w:tcPr>
            <w:tcW w:w="2820" w:type="dxa"/>
            <w:vMerge/>
            <w:tcBorders>
              <w:top w:val="nil"/>
              <w:left w:val="single" w:sz="4" w:space="0" w:color="auto"/>
              <w:bottom w:val="single" w:sz="8" w:space="0" w:color="000000"/>
              <w:right w:val="single" w:sz="4" w:space="0" w:color="auto"/>
            </w:tcBorders>
            <w:vAlign w:val="center"/>
            <w:hideMark/>
          </w:tcPr>
          <w:p w:rsidR="00F4511C" w:rsidRPr="00011F67" w:rsidRDefault="00F4511C" w:rsidP="00F4511C">
            <w:pPr>
              <w:spacing w:after="0" w:line="240" w:lineRule="auto"/>
              <w:rPr>
                <w:rFonts w:eastAsia="Times New Roman" w:cs="Times New Roman"/>
                <w:color w:val="000000"/>
                <w:sz w:val="18"/>
                <w:szCs w:val="18"/>
                <w:lang w:eastAsia="es-MX"/>
              </w:rPr>
            </w:pPr>
          </w:p>
        </w:tc>
        <w:tc>
          <w:tcPr>
            <w:tcW w:w="120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NOCTURNO</w:t>
            </w:r>
          </w:p>
        </w:tc>
        <w:tc>
          <w:tcPr>
            <w:tcW w:w="206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DE 19:00 A 7:00 HRS</w:t>
            </w:r>
          </w:p>
        </w:tc>
        <w:tc>
          <w:tcPr>
            <w:tcW w:w="1960" w:type="dxa"/>
            <w:tcBorders>
              <w:top w:val="nil"/>
              <w:left w:val="nil"/>
              <w:bottom w:val="single" w:sz="8" w:space="0" w:color="auto"/>
              <w:right w:val="single" w:sz="4" w:space="0" w:color="auto"/>
            </w:tcBorders>
            <w:shd w:val="clear" w:color="auto" w:fill="auto"/>
            <w:noWrap/>
            <w:vAlign w:val="bottom"/>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12</w:t>
            </w:r>
          </w:p>
        </w:tc>
        <w:tc>
          <w:tcPr>
            <w:tcW w:w="202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6"/>
                <w:szCs w:val="16"/>
                <w:lang w:eastAsia="es-MX"/>
              </w:rPr>
            </w:pPr>
            <w:r w:rsidRPr="00011F67">
              <w:rPr>
                <w:rFonts w:eastAsia="Times New Roman" w:cs="Times New Roman"/>
                <w:color w:val="000000"/>
                <w:sz w:val="16"/>
                <w:szCs w:val="16"/>
                <w:lang w:eastAsia="es-MX"/>
              </w:rPr>
              <w:t>LUNES A DOMINGO</w:t>
            </w:r>
          </w:p>
        </w:tc>
        <w:tc>
          <w:tcPr>
            <w:tcW w:w="120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w:t>
            </w:r>
          </w:p>
        </w:tc>
      </w:tr>
      <w:tr w:rsidR="00F4511C" w:rsidRPr="00011F67" w:rsidTr="00F4511C">
        <w:trPr>
          <w:trHeight w:val="300"/>
          <w:jc w:val="center"/>
        </w:trPr>
        <w:tc>
          <w:tcPr>
            <w:tcW w:w="2820" w:type="dxa"/>
            <w:vMerge w:val="restart"/>
            <w:tcBorders>
              <w:top w:val="nil"/>
              <w:left w:val="single" w:sz="4" w:space="0" w:color="auto"/>
              <w:bottom w:val="single" w:sz="8" w:space="0" w:color="000000"/>
              <w:right w:val="single" w:sz="4" w:space="0" w:color="auto"/>
            </w:tcBorders>
            <w:shd w:val="clear" w:color="auto" w:fill="auto"/>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b/>
                <w:bCs/>
                <w:color w:val="000000"/>
                <w:sz w:val="18"/>
                <w:szCs w:val="18"/>
                <w:lang w:eastAsia="es-MX"/>
              </w:rPr>
              <w:t>CONALEP TIJUANA I</w:t>
            </w:r>
            <w:r w:rsidRPr="00011F67">
              <w:rPr>
                <w:rFonts w:eastAsia="Times New Roman" w:cs="Times New Roman"/>
                <w:color w:val="000000"/>
                <w:sz w:val="18"/>
                <w:szCs w:val="18"/>
                <w:lang w:eastAsia="es-MX"/>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DIURNO</w:t>
            </w:r>
          </w:p>
        </w:tc>
        <w:tc>
          <w:tcPr>
            <w:tcW w:w="206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DE 7:00 A 19:00 HRS</w:t>
            </w:r>
          </w:p>
        </w:tc>
        <w:tc>
          <w:tcPr>
            <w:tcW w:w="1960" w:type="dxa"/>
            <w:tcBorders>
              <w:top w:val="nil"/>
              <w:left w:val="nil"/>
              <w:bottom w:val="single" w:sz="4" w:space="0" w:color="auto"/>
              <w:right w:val="single" w:sz="4" w:space="0" w:color="auto"/>
            </w:tcBorders>
            <w:shd w:val="clear" w:color="auto" w:fill="auto"/>
            <w:noWrap/>
            <w:vAlign w:val="bottom"/>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12</w:t>
            </w:r>
          </w:p>
        </w:tc>
        <w:tc>
          <w:tcPr>
            <w:tcW w:w="202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6"/>
                <w:szCs w:val="16"/>
                <w:lang w:eastAsia="es-MX"/>
              </w:rPr>
            </w:pPr>
            <w:r w:rsidRPr="00011F67">
              <w:rPr>
                <w:rFonts w:eastAsia="Times New Roman" w:cs="Times New Roman"/>
                <w:color w:val="000000"/>
                <w:sz w:val="16"/>
                <w:szCs w:val="16"/>
                <w:lang w:eastAsia="es-MX"/>
              </w:rPr>
              <w:t>LUNES A VIERNES</w:t>
            </w:r>
          </w:p>
        </w:tc>
        <w:tc>
          <w:tcPr>
            <w:tcW w:w="120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2</w:t>
            </w:r>
          </w:p>
        </w:tc>
      </w:tr>
      <w:tr w:rsidR="00F4511C" w:rsidRPr="00011F67" w:rsidTr="00F4511C">
        <w:trPr>
          <w:trHeight w:val="300"/>
          <w:jc w:val="center"/>
        </w:trPr>
        <w:tc>
          <w:tcPr>
            <w:tcW w:w="2820" w:type="dxa"/>
            <w:vMerge/>
            <w:tcBorders>
              <w:top w:val="nil"/>
              <w:left w:val="single" w:sz="4" w:space="0" w:color="auto"/>
              <w:bottom w:val="single" w:sz="8" w:space="0" w:color="000000"/>
              <w:right w:val="single" w:sz="4" w:space="0" w:color="auto"/>
            </w:tcBorders>
            <w:vAlign w:val="center"/>
            <w:hideMark/>
          </w:tcPr>
          <w:p w:rsidR="00F4511C" w:rsidRPr="00011F67" w:rsidRDefault="00F4511C" w:rsidP="00F4511C">
            <w:pPr>
              <w:spacing w:after="0" w:line="240" w:lineRule="auto"/>
              <w:rPr>
                <w:rFonts w:eastAsia="Times New Roman" w:cs="Times New Roman"/>
                <w:color w:val="000000"/>
                <w:sz w:val="18"/>
                <w:szCs w:val="18"/>
                <w:lang w:eastAsia="es-MX"/>
              </w:rPr>
            </w:pPr>
          </w:p>
        </w:tc>
        <w:tc>
          <w:tcPr>
            <w:tcW w:w="120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NOCTURNO</w:t>
            </w:r>
          </w:p>
        </w:tc>
        <w:tc>
          <w:tcPr>
            <w:tcW w:w="206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DE 19:00 A 7:00 HRS</w:t>
            </w:r>
          </w:p>
        </w:tc>
        <w:tc>
          <w:tcPr>
            <w:tcW w:w="1960" w:type="dxa"/>
            <w:tcBorders>
              <w:top w:val="nil"/>
              <w:left w:val="nil"/>
              <w:bottom w:val="single" w:sz="4" w:space="0" w:color="auto"/>
              <w:right w:val="single" w:sz="4" w:space="0" w:color="auto"/>
            </w:tcBorders>
            <w:shd w:val="clear" w:color="auto" w:fill="auto"/>
            <w:noWrap/>
            <w:vAlign w:val="bottom"/>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12</w:t>
            </w:r>
          </w:p>
        </w:tc>
        <w:tc>
          <w:tcPr>
            <w:tcW w:w="202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6"/>
                <w:szCs w:val="16"/>
                <w:lang w:eastAsia="es-MX"/>
              </w:rPr>
            </w:pPr>
            <w:r w:rsidRPr="00011F67">
              <w:rPr>
                <w:rFonts w:eastAsia="Times New Roman" w:cs="Times New Roman"/>
                <w:color w:val="000000"/>
                <w:sz w:val="16"/>
                <w:szCs w:val="16"/>
                <w:lang w:eastAsia="es-MX"/>
              </w:rPr>
              <w:t>LUNES A VIERNES</w:t>
            </w:r>
          </w:p>
        </w:tc>
        <w:tc>
          <w:tcPr>
            <w:tcW w:w="120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2</w:t>
            </w:r>
          </w:p>
        </w:tc>
      </w:tr>
      <w:tr w:rsidR="00F4511C" w:rsidRPr="00011F67" w:rsidTr="00F4511C">
        <w:trPr>
          <w:trHeight w:val="300"/>
          <w:jc w:val="center"/>
        </w:trPr>
        <w:tc>
          <w:tcPr>
            <w:tcW w:w="2820" w:type="dxa"/>
            <w:vMerge/>
            <w:tcBorders>
              <w:top w:val="nil"/>
              <w:left w:val="single" w:sz="4" w:space="0" w:color="auto"/>
              <w:bottom w:val="single" w:sz="8" w:space="0" w:color="000000"/>
              <w:right w:val="single" w:sz="4" w:space="0" w:color="auto"/>
            </w:tcBorders>
            <w:vAlign w:val="center"/>
            <w:hideMark/>
          </w:tcPr>
          <w:p w:rsidR="00F4511C" w:rsidRPr="00011F67" w:rsidRDefault="00F4511C" w:rsidP="00F4511C">
            <w:pPr>
              <w:spacing w:after="0" w:line="240" w:lineRule="auto"/>
              <w:rPr>
                <w:rFonts w:eastAsia="Times New Roman" w:cs="Times New Roman"/>
                <w:color w:val="000000"/>
                <w:sz w:val="18"/>
                <w:szCs w:val="18"/>
                <w:lang w:eastAsia="es-MX"/>
              </w:rPr>
            </w:pPr>
          </w:p>
        </w:tc>
        <w:tc>
          <w:tcPr>
            <w:tcW w:w="120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DIURNO</w:t>
            </w:r>
          </w:p>
        </w:tc>
        <w:tc>
          <w:tcPr>
            <w:tcW w:w="206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DE 7:00 A 19:00 HRS</w:t>
            </w:r>
          </w:p>
        </w:tc>
        <w:tc>
          <w:tcPr>
            <w:tcW w:w="1960" w:type="dxa"/>
            <w:tcBorders>
              <w:top w:val="nil"/>
              <w:left w:val="nil"/>
              <w:bottom w:val="single" w:sz="4" w:space="0" w:color="auto"/>
              <w:right w:val="single" w:sz="4" w:space="0" w:color="auto"/>
            </w:tcBorders>
            <w:shd w:val="clear" w:color="auto" w:fill="auto"/>
            <w:noWrap/>
            <w:vAlign w:val="bottom"/>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12</w:t>
            </w:r>
          </w:p>
        </w:tc>
        <w:tc>
          <w:tcPr>
            <w:tcW w:w="202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6"/>
                <w:szCs w:val="16"/>
                <w:lang w:eastAsia="es-MX"/>
              </w:rPr>
            </w:pPr>
            <w:r w:rsidRPr="00011F67">
              <w:rPr>
                <w:rFonts w:eastAsia="Times New Roman" w:cs="Times New Roman"/>
                <w:color w:val="000000"/>
                <w:sz w:val="16"/>
                <w:szCs w:val="16"/>
                <w:lang w:eastAsia="es-MX"/>
              </w:rPr>
              <w:t>SABADO A DOMINGO</w:t>
            </w:r>
          </w:p>
        </w:tc>
        <w:tc>
          <w:tcPr>
            <w:tcW w:w="120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w:t>
            </w:r>
          </w:p>
        </w:tc>
      </w:tr>
      <w:tr w:rsidR="00F4511C" w:rsidRPr="00011F67" w:rsidTr="00F4511C">
        <w:trPr>
          <w:trHeight w:val="315"/>
          <w:jc w:val="center"/>
        </w:trPr>
        <w:tc>
          <w:tcPr>
            <w:tcW w:w="2820" w:type="dxa"/>
            <w:vMerge/>
            <w:tcBorders>
              <w:top w:val="nil"/>
              <w:left w:val="single" w:sz="4" w:space="0" w:color="auto"/>
              <w:bottom w:val="single" w:sz="8" w:space="0" w:color="000000"/>
              <w:right w:val="single" w:sz="4" w:space="0" w:color="auto"/>
            </w:tcBorders>
            <w:vAlign w:val="center"/>
            <w:hideMark/>
          </w:tcPr>
          <w:p w:rsidR="00F4511C" w:rsidRPr="00011F67" w:rsidRDefault="00F4511C" w:rsidP="00F4511C">
            <w:pPr>
              <w:spacing w:after="0" w:line="240" w:lineRule="auto"/>
              <w:rPr>
                <w:rFonts w:eastAsia="Times New Roman" w:cs="Times New Roman"/>
                <w:color w:val="000000"/>
                <w:sz w:val="18"/>
                <w:szCs w:val="18"/>
                <w:lang w:eastAsia="es-MX"/>
              </w:rPr>
            </w:pPr>
          </w:p>
        </w:tc>
        <w:tc>
          <w:tcPr>
            <w:tcW w:w="120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NOCTURNO</w:t>
            </w:r>
          </w:p>
        </w:tc>
        <w:tc>
          <w:tcPr>
            <w:tcW w:w="206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DE 19:00 A 7:00 HRS</w:t>
            </w:r>
          </w:p>
        </w:tc>
        <w:tc>
          <w:tcPr>
            <w:tcW w:w="1960" w:type="dxa"/>
            <w:tcBorders>
              <w:top w:val="nil"/>
              <w:left w:val="nil"/>
              <w:bottom w:val="single" w:sz="8" w:space="0" w:color="auto"/>
              <w:right w:val="single" w:sz="4" w:space="0" w:color="auto"/>
            </w:tcBorders>
            <w:shd w:val="clear" w:color="auto" w:fill="auto"/>
            <w:noWrap/>
            <w:vAlign w:val="bottom"/>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12</w:t>
            </w:r>
          </w:p>
        </w:tc>
        <w:tc>
          <w:tcPr>
            <w:tcW w:w="202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6"/>
                <w:szCs w:val="16"/>
                <w:lang w:eastAsia="es-MX"/>
              </w:rPr>
            </w:pPr>
            <w:r w:rsidRPr="00011F67">
              <w:rPr>
                <w:rFonts w:eastAsia="Times New Roman" w:cs="Times New Roman"/>
                <w:color w:val="000000"/>
                <w:sz w:val="16"/>
                <w:szCs w:val="16"/>
                <w:lang w:eastAsia="es-MX"/>
              </w:rPr>
              <w:t>SABADO A DOMINGO</w:t>
            </w:r>
          </w:p>
        </w:tc>
        <w:tc>
          <w:tcPr>
            <w:tcW w:w="120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2</w:t>
            </w:r>
          </w:p>
        </w:tc>
      </w:tr>
      <w:tr w:rsidR="00F4511C" w:rsidRPr="00011F67" w:rsidTr="00F4511C">
        <w:trPr>
          <w:trHeight w:val="300"/>
          <w:jc w:val="center"/>
        </w:trPr>
        <w:tc>
          <w:tcPr>
            <w:tcW w:w="2820"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b/>
                <w:bCs/>
                <w:color w:val="000000"/>
                <w:sz w:val="18"/>
                <w:szCs w:val="18"/>
                <w:lang w:eastAsia="es-MX"/>
              </w:rPr>
              <w:t>CONALEP TIJUANA II</w:t>
            </w:r>
            <w:r w:rsidRPr="00011F67">
              <w:rPr>
                <w:rFonts w:eastAsia="Times New Roman" w:cs="Times New Roman"/>
                <w:color w:val="000000"/>
                <w:sz w:val="18"/>
                <w:szCs w:val="18"/>
                <w:lang w:eastAsia="es-MX"/>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DIURNO</w:t>
            </w:r>
          </w:p>
        </w:tc>
        <w:tc>
          <w:tcPr>
            <w:tcW w:w="206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DE 7:00 A 19:00 HRS</w:t>
            </w:r>
          </w:p>
        </w:tc>
        <w:tc>
          <w:tcPr>
            <w:tcW w:w="1960" w:type="dxa"/>
            <w:tcBorders>
              <w:top w:val="nil"/>
              <w:left w:val="nil"/>
              <w:bottom w:val="single" w:sz="4" w:space="0" w:color="auto"/>
              <w:right w:val="single" w:sz="4" w:space="0" w:color="auto"/>
            </w:tcBorders>
            <w:shd w:val="clear" w:color="auto" w:fill="auto"/>
            <w:noWrap/>
            <w:vAlign w:val="bottom"/>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12</w:t>
            </w:r>
          </w:p>
        </w:tc>
        <w:tc>
          <w:tcPr>
            <w:tcW w:w="202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6"/>
                <w:szCs w:val="16"/>
                <w:lang w:eastAsia="es-MX"/>
              </w:rPr>
            </w:pPr>
            <w:r w:rsidRPr="00011F67">
              <w:rPr>
                <w:rFonts w:eastAsia="Times New Roman" w:cs="Times New Roman"/>
                <w:color w:val="000000"/>
                <w:sz w:val="16"/>
                <w:szCs w:val="16"/>
                <w:lang w:eastAsia="es-MX"/>
              </w:rPr>
              <w:t>LUNES A DOMINGO</w:t>
            </w:r>
          </w:p>
        </w:tc>
        <w:tc>
          <w:tcPr>
            <w:tcW w:w="120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w:t>
            </w:r>
          </w:p>
        </w:tc>
      </w:tr>
      <w:tr w:rsidR="00F4511C" w:rsidRPr="00011F67" w:rsidTr="00F4511C">
        <w:trPr>
          <w:trHeight w:val="300"/>
          <w:jc w:val="center"/>
        </w:trPr>
        <w:tc>
          <w:tcPr>
            <w:tcW w:w="2820" w:type="dxa"/>
            <w:vMerge/>
            <w:tcBorders>
              <w:top w:val="single" w:sz="8" w:space="0" w:color="auto"/>
              <w:left w:val="single" w:sz="4" w:space="0" w:color="auto"/>
              <w:bottom w:val="single" w:sz="8" w:space="0" w:color="000000"/>
              <w:right w:val="single" w:sz="4" w:space="0" w:color="auto"/>
            </w:tcBorders>
            <w:vAlign w:val="center"/>
            <w:hideMark/>
          </w:tcPr>
          <w:p w:rsidR="00F4511C" w:rsidRPr="00011F67" w:rsidRDefault="00F4511C" w:rsidP="00F4511C">
            <w:pPr>
              <w:spacing w:after="0" w:line="240" w:lineRule="auto"/>
              <w:rPr>
                <w:rFonts w:eastAsia="Times New Roman" w:cs="Times New Roman"/>
                <w:color w:val="000000"/>
                <w:sz w:val="18"/>
                <w:szCs w:val="18"/>
                <w:lang w:eastAsia="es-MX"/>
              </w:rPr>
            </w:pPr>
          </w:p>
        </w:tc>
        <w:tc>
          <w:tcPr>
            <w:tcW w:w="120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NOCTURNO</w:t>
            </w:r>
          </w:p>
        </w:tc>
        <w:tc>
          <w:tcPr>
            <w:tcW w:w="206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DE 19:00 A 7:00 HRS</w:t>
            </w:r>
          </w:p>
        </w:tc>
        <w:tc>
          <w:tcPr>
            <w:tcW w:w="1960" w:type="dxa"/>
            <w:tcBorders>
              <w:top w:val="nil"/>
              <w:left w:val="nil"/>
              <w:bottom w:val="single" w:sz="4" w:space="0" w:color="auto"/>
              <w:right w:val="single" w:sz="4" w:space="0" w:color="auto"/>
            </w:tcBorders>
            <w:shd w:val="clear" w:color="auto" w:fill="auto"/>
            <w:noWrap/>
            <w:vAlign w:val="bottom"/>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12</w:t>
            </w:r>
          </w:p>
        </w:tc>
        <w:tc>
          <w:tcPr>
            <w:tcW w:w="202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6"/>
                <w:szCs w:val="16"/>
                <w:lang w:eastAsia="es-MX"/>
              </w:rPr>
            </w:pPr>
            <w:r w:rsidRPr="00011F67">
              <w:rPr>
                <w:rFonts w:eastAsia="Times New Roman" w:cs="Times New Roman"/>
                <w:color w:val="000000"/>
                <w:sz w:val="16"/>
                <w:szCs w:val="16"/>
                <w:lang w:eastAsia="es-MX"/>
              </w:rPr>
              <w:t>LUNES A DOMINGO</w:t>
            </w:r>
          </w:p>
        </w:tc>
        <w:tc>
          <w:tcPr>
            <w:tcW w:w="120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w:t>
            </w:r>
          </w:p>
        </w:tc>
      </w:tr>
      <w:tr w:rsidR="00F4511C" w:rsidRPr="00011F67" w:rsidTr="00F4511C">
        <w:trPr>
          <w:trHeight w:val="315"/>
          <w:jc w:val="center"/>
        </w:trPr>
        <w:tc>
          <w:tcPr>
            <w:tcW w:w="2820" w:type="dxa"/>
            <w:vMerge/>
            <w:tcBorders>
              <w:top w:val="single" w:sz="8" w:space="0" w:color="auto"/>
              <w:left w:val="single" w:sz="4" w:space="0" w:color="auto"/>
              <w:bottom w:val="single" w:sz="8" w:space="0" w:color="000000"/>
              <w:right w:val="single" w:sz="4" w:space="0" w:color="auto"/>
            </w:tcBorders>
            <w:vAlign w:val="center"/>
            <w:hideMark/>
          </w:tcPr>
          <w:p w:rsidR="00F4511C" w:rsidRPr="00011F67" w:rsidRDefault="00F4511C" w:rsidP="00F4511C">
            <w:pPr>
              <w:spacing w:after="0" w:line="240" w:lineRule="auto"/>
              <w:rPr>
                <w:rFonts w:eastAsia="Times New Roman" w:cs="Times New Roman"/>
                <w:color w:val="000000"/>
                <w:sz w:val="18"/>
                <w:szCs w:val="18"/>
                <w:lang w:eastAsia="es-MX"/>
              </w:rPr>
            </w:pPr>
          </w:p>
        </w:tc>
        <w:tc>
          <w:tcPr>
            <w:tcW w:w="120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DIURNO</w:t>
            </w:r>
          </w:p>
        </w:tc>
        <w:tc>
          <w:tcPr>
            <w:tcW w:w="206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DE 7:00 A 19:00 HRS</w:t>
            </w:r>
          </w:p>
        </w:tc>
        <w:tc>
          <w:tcPr>
            <w:tcW w:w="1960" w:type="dxa"/>
            <w:tcBorders>
              <w:top w:val="nil"/>
              <w:left w:val="nil"/>
              <w:bottom w:val="single" w:sz="8" w:space="0" w:color="auto"/>
              <w:right w:val="single" w:sz="4" w:space="0" w:color="auto"/>
            </w:tcBorders>
            <w:shd w:val="clear" w:color="auto" w:fill="auto"/>
            <w:noWrap/>
            <w:vAlign w:val="bottom"/>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12</w:t>
            </w:r>
          </w:p>
        </w:tc>
        <w:tc>
          <w:tcPr>
            <w:tcW w:w="202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6"/>
                <w:szCs w:val="16"/>
                <w:lang w:eastAsia="es-MX"/>
              </w:rPr>
            </w:pPr>
            <w:r w:rsidRPr="00011F67">
              <w:rPr>
                <w:rFonts w:eastAsia="Times New Roman" w:cs="Times New Roman"/>
                <w:color w:val="000000"/>
                <w:sz w:val="16"/>
                <w:szCs w:val="16"/>
                <w:lang w:eastAsia="es-MX"/>
              </w:rPr>
              <w:t>LUNES A VIERNES</w:t>
            </w:r>
          </w:p>
        </w:tc>
        <w:tc>
          <w:tcPr>
            <w:tcW w:w="120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w:t>
            </w:r>
          </w:p>
        </w:tc>
      </w:tr>
      <w:tr w:rsidR="00F4511C" w:rsidRPr="00011F67" w:rsidTr="00F4511C">
        <w:trPr>
          <w:trHeight w:val="300"/>
          <w:jc w:val="center"/>
        </w:trPr>
        <w:tc>
          <w:tcPr>
            <w:tcW w:w="2820" w:type="dxa"/>
            <w:vMerge w:val="restart"/>
            <w:tcBorders>
              <w:top w:val="nil"/>
              <w:left w:val="single" w:sz="4" w:space="0" w:color="auto"/>
              <w:bottom w:val="single" w:sz="8" w:space="0" w:color="000000"/>
              <w:right w:val="single" w:sz="4" w:space="0" w:color="auto"/>
            </w:tcBorders>
            <w:shd w:val="clear" w:color="auto" w:fill="auto"/>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b/>
                <w:bCs/>
                <w:color w:val="000000"/>
                <w:sz w:val="18"/>
                <w:szCs w:val="18"/>
                <w:lang w:eastAsia="es-MX"/>
              </w:rPr>
              <w:t>CAST</w:t>
            </w:r>
            <w:r w:rsidRPr="00011F67">
              <w:rPr>
                <w:rFonts w:eastAsia="Times New Roman" w:cs="Times New Roman"/>
                <w:color w:val="000000"/>
                <w:sz w:val="18"/>
                <w:szCs w:val="18"/>
                <w:lang w:eastAsia="es-MX"/>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DIURNO</w:t>
            </w:r>
          </w:p>
        </w:tc>
        <w:tc>
          <w:tcPr>
            <w:tcW w:w="206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DE 7:00 A 19:00 HRS</w:t>
            </w:r>
          </w:p>
        </w:tc>
        <w:tc>
          <w:tcPr>
            <w:tcW w:w="1960" w:type="dxa"/>
            <w:tcBorders>
              <w:top w:val="nil"/>
              <w:left w:val="nil"/>
              <w:bottom w:val="single" w:sz="4" w:space="0" w:color="auto"/>
              <w:right w:val="single" w:sz="4" w:space="0" w:color="auto"/>
            </w:tcBorders>
            <w:shd w:val="clear" w:color="auto" w:fill="auto"/>
            <w:noWrap/>
            <w:vAlign w:val="bottom"/>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12</w:t>
            </w:r>
          </w:p>
        </w:tc>
        <w:tc>
          <w:tcPr>
            <w:tcW w:w="202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6"/>
                <w:szCs w:val="16"/>
                <w:lang w:eastAsia="es-MX"/>
              </w:rPr>
            </w:pPr>
            <w:r w:rsidRPr="00011F67">
              <w:rPr>
                <w:rFonts w:eastAsia="Times New Roman" w:cs="Times New Roman"/>
                <w:color w:val="000000"/>
                <w:sz w:val="16"/>
                <w:szCs w:val="16"/>
                <w:lang w:eastAsia="es-MX"/>
              </w:rPr>
              <w:t>LUNES A DOMINGO</w:t>
            </w:r>
          </w:p>
        </w:tc>
        <w:tc>
          <w:tcPr>
            <w:tcW w:w="1200" w:type="dxa"/>
            <w:tcBorders>
              <w:top w:val="nil"/>
              <w:left w:val="nil"/>
              <w:bottom w:val="single" w:sz="4"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w:t>
            </w:r>
          </w:p>
        </w:tc>
      </w:tr>
      <w:tr w:rsidR="00F4511C" w:rsidRPr="00011F67" w:rsidTr="00F4511C">
        <w:trPr>
          <w:trHeight w:val="315"/>
          <w:jc w:val="center"/>
        </w:trPr>
        <w:tc>
          <w:tcPr>
            <w:tcW w:w="2820" w:type="dxa"/>
            <w:vMerge/>
            <w:tcBorders>
              <w:top w:val="nil"/>
              <w:left w:val="single" w:sz="4" w:space="0" w:color="auto"/>
              <w:bottom w:val="single" w:sz="8" w:space="0" w:color="000000"/>
              <w:right w:val="single" w:sz="4" w:space="0" w:color="auto"/>
            </w:tcBorders>
            <w:vAlign w:val="center"/>
            <w:hideMark/>
          </w:tcPr>
          <w:p w:rsidR="00F4511C" w:rsidRPr="00011F67" w:rsidRDefault="00F4511C" w:rsidP="00F4511C">
            <w:pPr>
              <w:spacing w:after="0" w:line="240" w:lineRule="auto"/>
              <w:rPr>
                <w:rFonts w:eastAsia="Times New Roman" w:cs="Times New Roman"/>
                <w:color w:val="000000"/>
                <w:sz w:val="18"/>
                <w:szCs w:val="18"/>
                <w:lang w:eastAsia="es-MX"/>
              </w:rPr>
            </w:pPr>
          </w:p>
        </w:tc>
        <w:tc>
          <w:tcPr>
            <w:tcW w:w="120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NOCTURNO</w:t>
            </w:r>
          </w:p>
        </w:tc>
        <w:tc>
          <w:tcPr>
            <w:tcW w:w="206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DE 19:00 A 7:00 HRS</w:t>
            </w:r>
          </w:p>
        </w:tc>
        <w:tc>
          <w:tcPr>
            <w:tcW w:w="1960" w:type="dxa"/>
            <w:tcBorders>
              <w:top w:val="nil"/>
              <w:left w:val="nil"/>
              <w:bottom w:val="single" w:sz="8" w:space="0" w:color="auto"/>
              <w:right w:val="single" w:sz="4" w:space="0" w:color="auto"/>
            </w:tcBorders>
            <w:shd w:val="clear" w:color="auto" w:fill="auto"/>
            <w:noWrap/>
            <w:vAlign w:val="bottom"/>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12</w:t>
            </w:r>
          </w:p>
        </w:tc>
        <w:tc>
          <w:tcPr>
            <w:tcW w:w="202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6"/>
                <w:szCs w:val="16"/>
                <w:lang w:eastAsia="es-MX"/>
              </w:rPr>
            </w:pPr>
            <w:r w:rsidRPr="00011F67">
              <w:rPr>
                <w:rFonts w:eastAsia="Times New Roman" w:cs="Times New Roman"/>
                <w:color w:val="000000"/>
                <w:sz w:val="16"/>
                <w:szCs w:val="16"/>
                <w:lang w:eastAsia="es-MX"/>
              </w:rPr>
              <w:t>LUNES A DOMINGO</w:t>
            </w:r>
          </w:p>
        </w:tc>
        <w:tc>
          <w:tcPr>
            <w:tcW w:w="1200" w:type="dxa"/>
            <w:tcBorders>
              <w:top w:val="nil"/>
              <w:left w:val="nil"/>
              <w:bottom w:val="single" w:sz="8" w:space="0" w:color="auto"/>
              <w:right w:val="single" w:sz="4" w:space="0" w:color="auto"/>
            </w:tcBorders>
            <w:shd w:val="clear" w:color="auto" w:fill="auto"/>
            <w:noWrap/>
            <w:vAlign w:val="center"/>
            <w:hideMark/>
          </w:tcPr>
          <w:p w:rsidR="00F4511C" w:rsidRPr="00011F67" w:rsidRDefault="00F4511C" w:rsidP="00F4511C">
            <w:pPr>
              <w:spacing w:after="0" w:line="240" w:lineRule="auto"/>
              <w:jc w:val="center"/>
              <w:rPr>
                <w:rFonts w:eastAsia="Times New Roman" w:cs="Times New Roman"/>
                <w:color w:val="000000"/>
                <w:sz w:val="18"/>
                <w:szCs w:val="18"/>
                <w:lang w:eastAsia="es-MX"/>
              </w:rPr>
            </w:pPr>
            <w:r w:rsidRPr="00011F67">
              <w:rPr>
                <w:rFonts w:eastAsia="Times New Roman" w:cs="Times New Roman"/>
                <w:color w:val="000000"/>
                <w:sz w:val="18"/>
                <w:szCs w:val="18"/>
                <w:lang w:eastAsia="es-MX"/>
              </w:rPr>
              <w:t>1</w:t>
            </w:r>
          </w:p>
        </w:tc>
      </w:tr>
    </w:tbl>
    <w:p w:rsidR="00F4511C" w:rsidRPr="00011F67" w:rsidRDefault="00F4511C" w:rsidP="006F3601">
      <w:pPr>
        <w:jc w:val="center"/>
        <w:rPr>
          <w:sz w:val="24"/>
          <w:szCs w:val="24"/>
          <w:highlight w:val="red"/>
          <w:lang w:val="es-ES"/>
        </w:rPr>
      </w:pPr>
    </w:p>
    <w:tbl>
      <w:tblPr>
        <w:tblW w:w="8868" w:type="dxa"/>
        <w:tblInd w:w="55" w:type="dxa"/>
        <w:tblCellMar>
          <w:left w:w="70" w:type="dxa"/>
          <w:right w:w="70" w:type="dxa"/>
        </w:tblCellMar>
        <w:tblLook w:val="04A0" w:firstRow="1" w:lastRow="0" w:firstColumn="1" w:lastColumn="0" w:noHBand="0" w:noVBand="1"/>
      </w:tblPr>
      <w:tblGrid>
        <w:gridCol w:w="8868"/>
      </w:tblGrid>
      <w:tr w:rsidR="00620B27" w:rsidRPr="00620B27" w:rsidTr="00620B27">
        <w:trPr>
          <w:trHeight w:val="570"/>
        </w:trPr>
        <w:tc>
          <w:tcPr>
            <w:tcW w:w="8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rPr>
                <w:rFonts w:eastAsia="Times New Roman" w:cs="Times New Roman"/>
                <w:b/>
                <w:bCs/>
                <w:i/>
                <w:iCs/>
                <w:color w:val="000000"/>
                <w:sz w:val="20"/>
                <w:szCs w:val="20"/>
                <w:lang w:eastAsia="es-MX"/>
              </w:rPr>
            </w:pPr>
            <w:r w:rsidRPr="00620B27">
              <w:rPr>
                <w:rFonts w:eastAsia="Times New Roman" w:cs="Times New Roman"/>
                <w:b/>
                <w:bCs/>
                <w:i/>
                <w:iCs/>
                <w:color w:val="000000"/>
                <w:sz w:val="20"/>
                <w:szCs w:val="20"/>
                <w:lang w:eastAsia="es-MX"/>
              </w:rPr>
              <w:t>REQUERIMIENTOS DE LA PRESTACIÓN DEL SERVICIO</w:t>
            </w:r>
          </w:p>
        </w:tc>
      </w:tr>
      <w:tr w:rsidR="00620B27" w:rsidRPr="00620B27" w:rsidTr="00620B27">
        <w:trPr>
          <w:trHeight w:val="102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1.</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Verificar el paso a las instalaciones del plantel, de cualquier persona que no sea alumno, profesor, trabajador manual o administrativo, mediante identificación y registro. Los visitantes deberán portar gafete que le entregará el guardia de seguridad al entrar, y lo recogerá al salir.</w:t>
            </w:r>
          </w:p>
        </w:tc>
      </w:tr>
      <w:tr w:rsidR="00620B27" w:rsidRPr="00620B27" w:rsidTr="00620B27">
        <w:trPr>
          <w:trHeight w:val="51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2.</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No se permitirá la entrada de animales, limosneros, vendedores ambulantes, personas perturbadas mentalmente, así como personas en estado de ebriedad.</w:t>
            </w:r>
          </w:p>
        </w:tc>
      </w:tr>
      <w:tr w:rsidR="00620B27" w:rsidRPr="00620B27" w:rsidTr="00620B27">
        <w:trPr>
          <w:trHeight w:val="765"/>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3.</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Permitirá la entrada a sus labores al personal que muestre su identificación y lo acredite como empleado de la dependencia, para este efecto se asignará un solo acceso al personal, para un mejor control.</w:t>
            </w:r>
          </w:p>
        </w:tc>
      </w:tr>
      <w:tr w:rsidR="00620B27" w:rsidRPr="00620B27" w:rsidTr="00620B27">
        <w:trPr>
          <w:trHeight w:val="102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4.</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En horas y días inhábiles, solo se le permitirá el acceso a empleados mediante un permiso firmado por la autoridad administrativa de la dependencia. La autoridad administrativa informará, por medio de Memorándum, sobre el personal que se presentará en horas o días inhábiles para hacer alguna reparación o algún trabajo pendiente.</w:t>
            </w:r>
          </w:p>
        </w:tc>
      </w:tr>
      <w:tr w:rsidR="00620B27" w:rsidRPr="00620B27" w:rsidTr="00620B27">
        <w:trPr>
          <w:trHeight w:val="765"/>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5.</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En el caso de dejar pasar a las oficinas en días y horas inhábiles al personal autorizado mediante permiso o memorándum, deberá ser asentado en el parte de novedades anotando, quienes lo hicieron y que objeto sacaron, incluyendo las horas de entrada y salida.</w:t>
            </w:r>
          </w:p>
        </w:tc>
      </w:tr>
      <w:tr w:rsidR="00620B27" w:rsidRPr="00620B27" w:rsidTr="00620B27">
        <w:trPr>
          <w:trHeight w:val="102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lastRenderedPageBreak/>
              <w:t>6.</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Verificar que en horas hábiles, para poder salir de las instalaciones, los empleados de la dependencia presenten su pase de salida. El personal de la dependencia mantendrá un gafete de identificación en un lugar visible de su ropa., mientras se encuentre dentro de la institución.</w:t>
            </w:r>
          </w:p>
        </w:tc>
      </w:tr>
      <w:tr w:rsidR="00620B27" w:rsidRPr="00620B27" w:rsidTr="00620B27">
        <w:trPr>
          <w:trHeight w:val="102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7.</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Realizar la inspección para determinar las condiciones de todo aquello cuanto esté a su cuidado. Al efectuar los recorridos de vigilancia, deberá observar y buscar anomalías, por lo que el vigilante deberá desarrollar su sentido de observación con el objeto de poder apreciar cualquier irregularidad o situación sospechosa que se presente.</w:t>
            </w:r>
          </w:p>
        </w:tc>
      </w:tr>
      <w:tr w:rsidR="00620B27" w:rsidRPr="00620B27" w:rsidTr="00620B27">
        <w:trPr>
          <w:trHeight w:val="102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8.</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Realizar rondines preventivos para que su presencia haga desistir a quienes pretendan cometer algún ilícito. Al detectar cualquier actitud sospechosa de persona dentro de la institución, dará informe inmediatamente a su compañero y a la base de guardias para tener un buen apoyo en caso de cualquier situación emergente.</w:t>
            </w:r>
          </w:p>
        </w:tc>
      </w:tr>
      <w:tr w:rsidR="00620B27" w:rsidRPr="00620B27" w:rsidTr="00620B27">
        <w:trPr>
          <w:trHeight w:val="765"/>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sz w:val="20"/>
                <w:szCs w:val="20"/>
                <w:lang w:eastAsia="es-MX"/>
              </w:rPr>
            </w:pPr>
            <w:r w:rsidRPr="00620B27">
              <w:rPr>
                <w:rFonts w:eastAsia="Times New Roman" w:cs="Times New Roman"/>
                <w:sz w:val="20"/>
                <w:szCs w:val="20"/>
                <w:lang w:eastAsia="es-MX"/>
              </w:rPr>
              <w:t>9. De acuerdo con el horario establecido, se cerrará la puerta de acceso y por ningún motivo se franqueará la entrada a ninguna persona, salvo que recibiese una autorización por escrito, de funcionarios administrativos.</w:t>
            </w:r>
          </w:p>
        </w:tc>
      </w:tr>
      <w:tr w:rsidR="00620B27" w:rsidRPr="00620B27" w:rsidTr="00620B27">
        <w:trPr>
          <w:trHeight w:val="51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sz w:val="20"/>
                <w:szCs w:val="20"/>
                <w:lang w:eastAsia="es-MX"/>
              </w:rPr>
            </w:pPr>
            <w:r w:rsidRPr="00620B27">
              <w:rPr>
                <w:rFonts w:eastAsia="Times New Roman" w:cs="Times New Roman"/>
                <w:sz w:val="20"/>
                <w:szCs w:val="20"/>
                <w:lang w:eastAsia="es-MX"/>
              </w:rPr>
              <w:t>10. Cuando así se considere conveniente, revisará de forma selectiva: bultos, paquetes, cajas y bolsas al entrar o salir. Incluso los que lleven basura pasarán por revisión física.</w:t>
            </w:r>
          </w:p>
        </w:tc>
      </w:tr>
      <w:tr w:rsidR="00620B27" w:rsidRPr="00620B27" w:rsidTr="00620B27">
        <w:trPr>
          <w:trHeight w:val="30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 </w:t>
            </w:r>
          </w:p>
        </w:tc>
      </w:tr>
      <w:tr w:rsidR="00620B27" w:rsidRPr="00620B27" w:rsidTr="00620B27">
        <w:trPr>
          <w:trHeight w:val="765"/>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sz w:val="20"/>
                <w:szCs w:val="20"/>
                <w:lang w:eastAsia="es-MX"/>
              </w:rPr>
            </w:pPr>
            <w:r w:rsidRPr="00620B27">
              <w:rPr>
                <w:rFonts w:eastAsia="Times New Roman" w:cs="Times New Roman"/>
                <w:sz w:val="20"/>
                <w:szCs w:val="20"/>
                <w:lang w:eastAsia="es-MX"/>
              </w:rPr>
              <w:t>11. Registrar la salida de equipo, maquinaria, muebles, herramienta, etc., la cual deberá venir registrado en una orden de salida autorizada por autoridad administrativa de la dependencia.</w:t>
            </w:r>
          </w:p>
        </w:tc>
      </w:tr>
      <w:tr w:rsidR="00620B27" w:rsidRPr="00620B27" w:rsidTr="00620B27">
        <w:trPr>
          <w:trHeight w:val="51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sz w:val="20"/>
                <w:szCs w:val="20"/>
                <w:lang w:eastAsia="es-MX"/>
              </w:rPr>
            </w:pPr>
            <w:r w:rsidRPr="00620B27">
              <w:rPr>
                <w:rFonts w:eastAsia="Times New Roman" w:cs="Times New Roman"/>
                <w:sz w:val="20"/>
                <w:szCs w:val="20"/>
                <w:lang w:eastAsia="es-MX"/>
              </w:rPr>
              <w:t>12. Durante la ronda, el vigilante se abstendrá de contestar o realizar llamadas telefónicas, y realizará las siguientes funciones de inspección:</w:t>
            </w:r>
          </w:p>
        </w:tc>
      </w:tr>
      <w:tr w:rsidR="00620B27" w:rsidRPr="00620B27" w:rsidTr="00620B27">
        <w:trPr>
          <w:trHeight w:val="51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Revisión de la barda y/o cerco perimetral reportando aberturas o cualquier tipo de anomalías.</w:t>
            </w:r>
          </w:p>
        </w:tc>
      </w:tr>
      <w:tr w:rsidR="00620B27" w:rsidRPr="00620B27" w:rsidTr="00620B27">
        <w:trPr>
          <w:trHeight w:val="51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Revisión de todas las chapas y cerraduras de las oficinas, procediendo a cerrarlas una vez verificado que no se encuentra personal laborando en ellas.</w:t>
            </w:r>
          </w:p>
        </w:tc>
      </w:tr>
      <w:tr w:rsidR="00620B27" w:rsidRPr="00620B27" w:rsidTr="00620B27">
        <w:trPr>
          <w:trHeight w:val="51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Revisión de las llaves de agua, que se encuentren cerradas, tanto en baños como en las áreas comunes. Reportar con oportunidad fugas, tanto de tuberías como de las mismas llaves.</w:t>
            </w:r>
          </w:p>
        </w:tc>
      </w:tr>
      <w:tr w:rsidR="00620B27" w:rsidRPr="00620B27" w:rsidTr="00620B27">
        <w:trPr>
          <w:trHeight w:val="102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Verificar que en las zonas o áreas donde no hay personal trabajando se encuentre apagada la iluminación y aparatos de aire acondicionado, así como radios, calentadores, cafeteras o maquinas eléctricas encendidas innecesariamente y/o que signifiquen peligro de incendio.</w:t>
            </w:r>
          </w:p>
        </w:tc>
      </w:tr>
      <w:tr w:rsidR="00620B27" w:rsidRPr="00620B27" w:rsidTr="00620B27">
        <w:trPr>
          <w:trHeight w:val="30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Reportar herramientas o materiales fuera de Jugar.</w:t>
            </w:r>
          </w:p>
        </w:tc>
      </w:tr>
      <w:tr w:rsidR="00620B27" w:rsidRPr="00620B27" w:rsidTr="00620B27">
        <w:trPr>
          <w:trHeight w:val="30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Verificar que se mantenga el orden en el interior del inmueble.</w:t>
            </w:r>
          </w:p>
        </w:tc>
      </w:tr>
      <w:tr w:rsidR="00620B27" w:rsidRPr="00620B27" w:rsidTr="00620B27">
        <w:trPr>
          <w:trHeight w:val="30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Comprobar que puertas y ventanas estén cerradas al finalizar la jornada laboral.</w:t>
            </w:r>
          </w:p>
        </w:tc>
      </w:tr>
      <w:tr w:rsidR="00620B27" w:rsidRPr="00620B27" w:rsidTr="00620B27">
        <w:trPr>
          <w:trHeight w:val="30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Durante la noche únicamente deberá mantener encendidas las luces más indispensables.</w:t>
            </w:r>
          </w:p>
        </w:tc>
      </w:tr>
      <w:tr w:rsidR="00620B27" w:rsidRPr="00620B27" w:rsidTr="00620B27">
        <w:trPr>
          <w:trHeight w:val="765"/>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En caso de siniestro procederá de inmediato a dar la voz de alarma, empleando todos los medios a su alcance, procediendo a tomar la iniciativa para controlar la situación; debiendo prestar atención especial al personal para su seguridad.</w:t>
            </w:r>
          </w:p>
        </w:tc>
      </w:tr>
      <w:tr w:rsidR="00620B27" w:rsidRPr="00620B27" w:rsidTr="00620B27">
        <w:trPr>
          <w:trHeight w:val="765"/>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13.</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En el estacionamiento, indicara al conductor visitante el lugar donde podrá o deberá, en su caso, estacionarse. No permitirá el estacionar vehículos obstruyendo el paso de otros vehículos.</w:t>
            </w:r>
          </w:p>
        </w:tc>
      </w:tr>
      <w:tr w:rsidR="00620B27" w:rsidRPr="00620B27" w:rsidTr="00620B27">
        <w:trPr>
          <w:trHeight w:val="765"/>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14. No permitirá el acceso al estacionamiento a ningún vehículo que no esté autorizado. De suscitarse algún incidente con trabajadores de la dependencia, así corno con algún visitante, deberá reportarlo a la brevedad con la autoridad administrativa.</w:t>
            </w:r>
          </w:p>
        </w:tc>
      </w:tr>
      <w:tr w:rsidR="00620B27" w:rsidRPr="00620B27" w:rsidTr="00620B27">
        <w:trPr>
          <w:trHeight w:val="51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15. AI terminar su turno cada vigilante reportará todas las anomalías encontradas y entregará dicho reporte a la persona designada.</w:t>
            </w:r>
          </w:p>
        </w:tc>
      </w:tr>
      <w:tr w:rsidR="00620B27" w:rsidRPr="00620B27" w:rsidTr="00620B27">
        <w:trPr>
          <w:trHeight w:val="51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lastRenderedPageBreak/>
              <w:t>16. El elemento asignado no podrá retirarse al finalizar su turno, hasta en tanto no haya llegado su relevo para sustituirlo y permanecerá con uniforme y su equipo de trabajo.</w:t>
            </w:r>
          </w:p>
        </w:tc>
      </w:tr>
      <w:tr w:rsidR="00620B27" w:rsidRPr="00620B27" w:rsidTr="00620B27">
        <w:trPr>
          <w:trHeight w:val="30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b/>
                <w:bCs/>
                <w:i/>
                <w:iCs/>
                <w:color w:val="000000"/>
                <w:sz w:val="20"/>
                <w:szCs w:val="20"/>
                <w:lang w:eastAsia="es-MX"/>
              </w:rPr>
            </w:pPr>
            <w:r w:rsidRPr="00620B27">
              <w:rPr>
                <w:rFonts w:eastAsia="Times New Roman" w:cs="Times New Roman"/>
                <w:b/>
                <w:bCs/>
                <w:i/>
                <w:iCs/>
                <w:color w:val="000000"/>
                <w:sz w:val="20"/>
                <w:szCs w:val="20"/>
                <w:lang w:eastAsia="es-MX"/>
              </w:rPr>
              <w:t>REQUERIMIENTOS DEL PERSONAL</w:t>
            </w:r>
          </w:p>
        </w:tc>
      </w:tr>
      <w:tr w:rsidR="00620B27" w:rsidRPr="00620B27" w:rsidTr="00620B27">
        <w:trPr>
          <w:trHeight w:val="51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1.</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Las empresas prestadoras del servicio de vigilancia deberán considerar obligatoriamente las siguientes condiciones:</w:t>
            </w:r>
          </w:p>
        </w:tc>
      </w:tr>
      <w:tr w:rsidR="00620B27" w:rsidRPr="00620B27" w:rsidTr="00620B27">
        <w:trPr>
          <w:trHeight w:val="1785"/>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Proporcionará los elementos requeridos según Anexo 1, debidamente capacitados y entrenados para el servicio solicitado, con uniforme, block de reportes, fornitura con gas, esposas, tolete, silbato, radio portátil, como mínimo un equipo de telefonía celular por turno y lámpara sorda (esta última aplica únicamente para el turno nocturno). Considerando que el cien por ciento de los elementos portará su equipo de defensa y en el caso donde 2 o más guardias sean requeridos por turno, cada uno deberá contar con su radio de comunicación portátil.</w:t>
            </w:r>
          </w:p>
        </w:tc>
      </w:tr>
      <w:tr w:rsidR="00620B27" w:rsidRPr="00620B27" w:rsidTr="00620B27">
        <w:trPr>
          <w:trHeight w:val="30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La escolaridad mínima de los elementos será de secundaria o equivalente.</w:t>
            </w:r>
          </w:p>
        </w:tc>
      </w:tr>
      <w:tr w:rsidR="00620B27" w:rsidRPr="00620B27" w:rsidTr="00620B27">
        <w:trPr>
          <w:trHeight w:val="30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La altura requerida será de 1.65 metros.</w:t>
            </w:r>
          </w:p>
        </w:tc>
      </w:tr>
      <w:tr w:rsidR="00620B27" w:rsidRPr="00620B27" w:rsidTr="00620B27">
        <w:trPr>
          <w:trHeight w:val="51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Los elementos de vigilancia deben ser bien identificados, por vestir su uniforme completo: pantalón, camisa, chamarra, botas o zapatos, impermeable, etc.</w:t>
            </w:r>
          </w:p>
        </w:tc>
      </w:tr>
      <w:tr w:rsidR="00620B27" w:rsidRPr="00620B27" w:rsidTr="00620B27">
        <w:trPr>
          <w:trHeight w:val="765"/>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2.</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El personal de vigilancia deberá ser lo suficientemente preparado para actuar en la observación de las reglas y en la atención diligente con el público, por ello deberá observar el siguiente comportamiento:</w:t>
            </w:r>
          </w:p>
        </w:tc>
      </w:tr>
      <w:tr w:rsidR="00620B27" w:rsidRPr="00620B27" w:rsidTr="00620B27">
        <w:trPr>
          <w:trHeight w:val="30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Estar atentos a los movimientos del personal en general.</w:t>
            </w:r>
          </w:p>
        </w:tc>
      </w:tr>
      <w:tr w:rsidR="00620B27" w:rsidRPr="00620B27" w:rsidTr="00620B27">
        <w:trPr>
          <w:trHeight w:val="30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Dirigirse al público con cortesía, seriedad y conocimiento de las instalaciones.</w:t>
            </w:r>
          </w:p>
        </w:tc>
      </w:tr>
      <w:tr w:rsidR="00620B27" w:rsidRPr="00620B27" w:rsidTr="00620B27">
        <w:trPr>
          <w:trHeight w:val="30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Tener firmeza en cumplimiento de los reglamentos y consignas</w:t>
            </w:r>
          </w:p>
        </w:tc>
      </w:tr>
      <w:tr w:rsidR="00620B27" w:rsidRPr="00620B27" w:rsidTr="00620B27">
        <w:trPr>
          <w:trHeight w:val="30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Permanecer de pie o en movimiento en las áreas designadas que se requiera</w:t>
            </w:r>
          </w:p>
        </w:tc>
      </w:tr>
      <w:tr w:rsidR="00620B27" w:rsidRPr="00620B27" w:rsidTr="00620B27">
        <w:trPr>
          <w:trHeight w:val="765"/>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Abstenerse de fumar, comer, beber, masticar chicle, leer cualquier periódico o revista, portar o escuchar radio o televisión, y/o cualquier actividad que distraiga su función de vigilancia.</w:t>
            </w:r>
          </w:p>
        </w:tc>
      </w:tr>
      <w:tr w:rsidR="00620B27" w:rsidRPr="00620B27" w:rsidTr="00620B27">
        <w:trPr>
          <w:trHeight w:val="51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3.</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No se podrán asignar a familiares directos o en primero y segundo grado para proporcionar el servicio en la misma unidad.</w:t>
            </w:r>
          </w:p>
        </w:tc>
      </w:tr>
      <w:tr w:rsidR="00620B27" w:rsidRPr="00620B27" w:rsidTr="00620B27">
        <w:trPr>
          <w:trHeight w:val="102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4.</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El personal deberá estar capacitado para las tareas de vigilancia que se establezcan en las consignas, así mismo, para actuar utilizando adecuadamente el equipo en caso de siniestros, agresiones, manifestaciones, acciones de delincuencia y la prevención de las mismas. Debiendo presentar constancias de capacitación.</w:t>
            </w:r>
          </w:p>
        </w:tc>
      </w:tr>
      <w:tr w:rsidR="00620B27" w:rsidRPr="00620B27" w:rsidTr="00620B27">
        <w:trPr>
          <w:trHeight w:val="30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b/>
                <w:bCs/>
                <w:i/>
                <w:iCs/>
                <w:color w:val="000000"/>
                <w:sz w:val="20"/>
                <w:szCs w:val="20"/>
                <w:lang w:eastAsia="es-MX"/>
              </w:rPr>
            </w:pPr>
            <w:r w:rsidRPr="00620B27">
              <w:rPr>
                <w:rFonts w:eastAsia="Times New Roman" w:cs="Times New Roman"/>
                <w:b/>
                <w:bCs/>
                <w:i/>
                <w:iCs/>
                <w:color w:val="000000"/>
                <w:sz w:val="20"/>
                <w:szCs w:val="20"/>
                <w:lang w:eastAsia="es-MX"/>
              </w:rPr>
              <w:t>REQUERIMIENTOS PARA LA EMPRESA.</w:t>
            </w:r>
          </w:p>
        </w:tc>
      </w:tr>
      <w:tr w:rsidR="00620B27" w:rsidRPr="00620B27" w:rsidTr="00620B27">
        <w:trPr>
          <w:trHeight w:val="765"/>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1.</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Contar con oficinas administrativas en cada uno de los municipios donde se encuentren ubicadas las instalaciones del Colegio de Educación Profesional Técnica del Estado de Baja California, en las que ofrezcan el servicio por medio de su propuesta.</w:t>
            </w:r>
          </w:p>
        </w:tc>
      </w:tr>
      <w:tr w:rsidR="00620B27" w:rsidRPr="00620B27" w:rsidTr="00620B27">
        <w:trPr>
          <w:trHeight w:val="765"/>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2.</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 xml:space="preserve">Considerar el abastecimiento oportuno de equipo y material de oficina para cada uno de sus elementos en sus respectivos turnos. </w:t>
            </w:r>
            <w:proofErr w:type="spellStart"/>
            <w:r w:rsidRPr="00620B27">
              <w:rPr>
                <w:rFonts w:eastAsia="Times New Roman" w:cs="Times New Roman"/>
                <w:color w:val="000000"/>
                <w:sz w:val="20"/>
                <w:szCs w:val="20"/>
                <w:lang w:eastAsia="es-MX"/>
              </w:rPr>
              <w:t>Asi</w:t>
            </w:r>
            <w:proofErr w:type="spellEnd"/>
            <w:r w:rsidRPr="00620B27">
              <w:rPr>
                <w:rFonts w:eastAsia="Times New Roman" w:cs="Times New Roman"/>
                <w:color w:val="000000"/>
                <w:sz w:val="20"/>
                <w:szCs w:val="20"/>
                <w:lang w:eastAsia="es-MX"/>
              </w:rPr>
              <w:t xml:space="preserve"> como, la dotación del uniforme y equipo de seguridad o trabajo.</w:t>
            </w:r>
          </w:p>
        </w:tc>
      </w:tr>
      <w:tr w:rsidR="00620B27" w:rsidRPr="00620B27" w:rsidTr="00620B27">
        <w:trPr>
          <w:trHeight w:val="51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3.</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Llevar un registro de asistencia de su personal, así como de las áreas en que fue asignado, el cual será firmado y sellado por la dependencia receptora del servicio.</w:t>
            </w:r>
          </w:p>
        </w:tc>
      </w:tr>
      <w:tr w:rsidR="00620B27" w:rsidRPr="00620B27" w:rsidTr="00620B27">
        <w:trPr>
          <w:trHeight w:val="51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4.</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Deberá contar con personal para asignar en un plazo no mayor de 24 horas, cuando lo demande la dependencia donde se presta el servicio.</w:t>
            </w:r>
          </w:p>
        </w:tc>
      </w:tr>
      <w:tr w:rsidR="00620B27" w:rsidRPr="00620B27" w:rsidTr="00620B27">
        <w:trPr>
          <w:trHeight w:val="51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5.</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Participación directa y apoyo a los programas de protección civil, cuando la dependencia programe actividades.</w:t>
            </w:r>
          </w:p>
        </w:tc>
      </w:tr>
      <w:tr w:rsidR="00620B27" w:rsidRPr="00620B27" w:rsidTr="00620B27">
        <w:trPr>
          <w:trHeight w:val="30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6.</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En caso de inasistencias, cubrir en forma inmediata las carencias de personal.</w:t>
            </w:r>
          </w:p>
        </w:tc>
      </w:tr>
      <w:tr w:rsidR="00620B27" w:rsidRPr="00620B27" w:rsidTr="00620B27">
        <w:trPr>
          <w:trHeight w:val="51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7.</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Deberá solicitar el visto bueno de la unidad donde presta sus servicios, para realizar movimientos y cambios de personal.</w:t>
            </w:r>
          </w:p>
        </w:tc>
      </w:tr>
      <w:tr w:rsidR="00620B27" w:rsidRPr="00620B27" w:rsidTr="00620B27">
        <w:trPr>
          <w:trHeight w:val="510"/>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lastRenderedPageBreak/>
              <w:t>8.</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Se deberá hacer rotación de personal cada 6 meses, a menos que la permanencia de un guardia sea solicitada expresamente y por escrito por el plantel usuario.</w:t>
            </w:r>
          </w:p>
        </w:tc>
      </w:tr>
      <w:tr w:rsidR="00620B27" w:rsidRPr="00620B27" w:rsidTr="00620B27">
        <w:trPr>
          <w:trHeight w:val="765"/>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9.</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Respetar como turno continuo diario máximo de 12 horas, el servicio que cada guardia de seguridad prestará a la institución, (las excepciones serán establecidas por cada dependencia).</w:t>
            </w:r>
          </w:p>
        </w:tc>
      </w:tr>
      <w:tr w:rsidR="00620B27" w:rsidRPr="00620B27" w:rsidTr="00620B27">
        <w:trPr>
          <w:trHeight w:val="1275"/>
        </w:trPr>
        <w:tc>
          <w:tcPr>
            <w:tcW w:w="8868" w:type="dxa"/>
            <w:tcBorders>
              <w:top w:val="nil"/>
              <w:left w:val="single" w:sz="4" w:space="0" w:color="auto"/>
              <w:bottom w:val="single" w:sz="4" w:space="0" w:color="auto"/>
              <w:right w:val="single" w:sz="4" w:space="0" w:color="auto"/>
            </w:tcBorders>
            <w:shd w:val="clear" w:color="auto" w:fill="auto"/>
            <w:noWrap/>
            <w:vAlign w:val="center"/>
            <w:hideMark/>
          </w:tcPr>
          <w:p w:rsidR="00620B27" w:rsidRPr="00620B27" w:rsidRDefault="00620B27" w:rsidP="00620B27">
            <w:pPr>
              <w:spacing w:after="0" w:line="240" w:lineRule="auto"/>
              <w:jc w:val="both"/>
              <w:rPr>
                <w:rFonts w:eastAsia="Times New Roman" w:cs="Times New Roman"/>
                <w:color w:val="000000"/>
                <w:sz w:val="20"/>
                <w:szCs w:val="20"/>
                <w:lang w:eastAsia="es-MX"/>
              </w:rPr>
            </w:pPr>
            <w:r w:rsidRPr="00620B27">
              <w:rPr>
                <w:rFonts w:eastAsia="Times New Roman" w:cs="Times New Roman"/>
                <w:color w:val="000000"/>
                <w:sz w:val="20"/>
                <w:szCs w:val="20"/>
                <w:lang w:eastAsia="es-MX"/>
              </w:rPr>
              <w:t>10.</w:t>
            </w:r>
            <w:r w:rsidRPr="00620B27">
              <w:rPr>
                <w:rFonts w:eastAsia="Times New Roman" w:cs="Times New Roman"/>
                <w:color w:val="000000"/>
                <w:sz w:val="14"/>
                <w:szCs w:val="14"/>
                <w:lang w:eastAsia="es-MX"/>
              </w:rPr>
              <w:t xml:space="preserve">    </w:t>
            </w:r>
            <w:r w:rsidRPr="00620B27">
              <w:rPr>
                <w:rFonts w:eastAsia="Times New Roman" w:cs="Times New Roman"/>
                <w:color w:val="000000"/>
                <w:sz w:val="20"/>
                <w:szCs w:val="20"/>
                <w:lang w:eastAsia="es-MX"/>
              </w:rPr>
              <w:t>La empresa deberá realizar reportes semanales de los incidentes y accidentes, los cuales debidamente firmados y sellados de recibido por la dependencia receptora del servicio se harán llegar, junto con el registro de asistencia de su personal, acompañando la factura mensual de la prestación del servicio, a la Subdirección de Administración de Recursos para efecto del trámite de pago respectivo.</w:t>
            </w:r>
          </w:p>
        </w:tc>
      </w:tr>
    </w:tbl>
    <w:p w:rsidR="00901100" w:rsidRPr="00011F67" w:rsidRDefault="00901100" w:rsidP="006F3601">
      <w:pPr>
        <w:jc w:val="center"/>
        <w:rPr>
          <w:sz w:val="24"/>
          <w:szCs w:val="24"/>
          <w:highlight w:val="red"/>
          <w:lang w:val="es-ES"/>
        </w:rPr>
      </w:pPr>
    </w:p>
    <w:p w:rsidR="00901100" w:rsidRPr="00011F67" w:rsidRDefault="00901100" w:rsidP="00901100">
      <w:pPr>
        <w:jc w:val="center"/>
        <w:rPr>
          <w:sz w:val="40"/>
          <w:szCs w:val="40"/>
        </w:rPr>
      </w:pPr>
      <w:r w:rsidRPr="00011F67">
        <w:rPr>
          <w:sz w:val="40"/>
          <w:szCs w:val="40"/>
        </w:rPr>
        <w:t>Paquete 7</w:t>
      </w:r>
    </w:p>
    <w:p w:rsidR="009E243F" w:rsidRPr="00011F67" w:rsidRDefault="00B120AE" w:rsidP="00B120AE">
      <w:pPr>
        <w:jc w:val="center"/>
        <w:rPr>
          <w:sz w:val="40"/>
          <w:szCs w:val="40"/>
          <w:highlight w:val="red"/>
        </w:rPr>
      </w:pPr>
      <w:r w:rsidRPr="00011F67">
        <w:rPr>
          <w:sz w:val="40"/>
          <w:szCs w:val="40"/>
        </w:rPr>
        <w:t>“DIF”</w:t>
      </w:r>
    </w:p>
    <w:tbl>
      <w:tblPr>
        <w:tblW w:w="41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86"/>
        <w:gridCol w:w="1251"/>
        <w:gridCol w:w="994"/>
        <w:gridCol w:w="3619"/>
        <w:gridCol w:w="859"/>
      </w:tblGrid>
      <w:tr w:rsidR="00E23E31" w:rsidRPr="00011F67" w:rsidTr="00E23E31">
        <w:trPr>
          <w:trHeight w:val="633"/>
          <w:jc w:val="center"/>
        </w:trPr>
        <w:tc>
          <w:tcPr>
            <w:tcW w:w="523" w:type="pct"/>
            <w:shd w:val="clear" w:color="auto" w:fill="C0C0C0"/>
            <w:vAlign w:val="center"/>
          </w:tcPr>
          <w:p w:rsidR="00E23E31" w:rsidRPr="00011F67" w:rsidRDefault="00E23E31" w:rsidP="00F4511C">
            <w:pPr>
              <w:jc w:val="center"/>
              <w:rPr>
                <w:rFonts w:cs="Tahoma"/>
                <w:b/>
                <w:bCs/>
                <w:sz w:val="14"/>
                <w:szCs w:val="14"/>
              </w:rPr>
            </w:pPr>
            <w:r w:rsidRPr="00011F67">
              <w:rPr>
                <w:rFonts w:cs="Tahoma"/>
                <w:b/>
                <w:bCs/>
                <w:sz w:val="14"/>
                <w:szCs w:val="14"/>
              </w:rPr>
              <w:t>PARTIDA</w:t>
            </w:r>
          </w:p>
        </w:tc>
        <w:tc>
          <w:tcPr>
            <w:tcW w:w="833" w:type="pct"/>
            <w:shd w:val="clear" w:color="auto" w:fill="C0C0C0"/>
            <w:vAlign w:val="center"/>
          </w:tcPr>
          <w:p w:rsidR="00E23E31" w:rsidRPr="00011F67" w:rsidRDefault="00E23E31" w:rsidP="00F4511C">
            <w:pPr>
              <w:jc w:val="center"/>
              <w:rPr>
                <w:rFonts w:cs="Tahoma"/>
                <w:b/>
                <w:bCs/>
                <w:sz w:val="14"/>
                <w:szCs w:val="14"/>
              </w:rPr>
            </w:pPr>
            <w:r w:rsidRPr="00011F67">
              <w:rPr>
                <w:rFonts w:cs="Tahoma"/>
                <w:b/>
                <w:bCs/>
                <w:sz w:val="14"/>
                <w:szCs w:val="14"/>
              </w:rPr>
              <w:t>CONCEPTO</w:t>
            </w:r>
          </w:p>
        </w:tc>
        <w:tc>
          <w:tcPr>
            <w:tcW w:w="662" w:type="pct"/>
            <w:shd w:val="clear" w:color="auto" w:fill="C0C0C0"/>
            <w:vAlign w:val="center"/>
          </w:tcPr>
          <w:p w:rsidR="00E23E31" w:rsidRPr="00011F67" w:rsidRDefault="00E23E31" w:rsidP="00F4511C">
            <w:pPr>
              <w:jc w:val="center"/>
              <w:rPr>
                <w:rFonts w:cs="Tahoma"/>
                <w:b/>
                <w:bCs/>
                <w:sz w:val="14"/>
                <w:szCs w:val="14"/>
              </w:rPr>
            </w:pPr>
            <w:r w:rsidRPr="00011F67">
              <w:rPr>
                <w:rFonts w:cs="Tahoma"/>
                <w:b/>
                <w:bCs/>
                <w:sz w:val="14"/>
                <w:szCs w:val="14"/>
              </w:rPr>
              <w:t>CANTIDAD DE ELEMENTOS</w:t>
            </w:r>
          </w:p>
        </w:tc>
        <w:tc>
          <w:tcPr>
            <w:tcW w:w="2410" w:type="pct"/>
            <w:shd w:val="clear" w:color="auto" w:fill="C0C0C0"/>
            <w:vAlign w:val="center"/>
          </w:tcPr>
          <w:p w:rsidR="00E23E31" w:rsidRPr="00011F67" w:rsidRDefault="00E23E31" w:rsidP="00F4511C">
            <w:pPr>
              <w:jc w:val="center"/>
              <w:rPr>
                <w:rFonts w:cs="Tahoma"/>
                <w:b/>
                <w:bCs/>
                <w:sz w:val="14"/>
                <w:szCs w:val="14"/>
              </w:rPr>
            </w:pPr>
            <w:r w:rsidRPr="00011F67">
              <w:rPr>
                <w:rFonts w:cs="Tahoma"/>
                <w:b/>
                <w:bCs/>
                <w:sz w:val="14"/>
                <w:szCs w:val="14"/>
              </w:rPr>
              <w:t>ESPECIFICACIONES</w:t>
            </w:r>
          </w:p>
        </w:tc>
        <w:tc>
          <w:tcPr>
            <w:tcW w:w="572" w:type="pct"/>
            <w:shd w:val="clear" w:color="auto" w:fill="C0C0C0"/>
            <w:vAlign w:val="center"/>
          </w:tcPr>
          <w:p w:rsidR="00E23E31" w:rsidRPr="00011F67" w:rsidRDefault="00E23E31" w:rsidP="00F4511C">
            <w:pPr>
              <w:jc w:val="center"/>
              <w:rPr>
                <w:rFonts w:cs="Tahoma"/>
                <w:b/>
                <w:bCs/>
                <w:sz w:val="14"/>
                <w:szCs w:val="14"/>
              </w:rPr>
            </w:pPr>
            <w:r w:rsidRPr="00011F67">
              <w:rPr>
                <w:rFonts w:cs="Tahoma"/>
                <w:b/>
                <w:bCs/>
                <w:sz w:val="14"/>
                <w:szCs w:val="14"/>
              </w:rPr>
              <w:t>VIGENCIA</w:t>
            </w:r>
          </w:p>
        </w:tc>
      </w:tr>
      <w:tr w:rsidR="00E23E31" w:rsidRPr="00011F67" w:rsidTr="00E23E31">
        <w:trPr>
          <w:trHeight w:val="1293"/>
          <w:jc w:val="center"/>
        </w:trPr>
        <w:tc>
          <w:tcPr>
            <w:tcW w:w="523"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t>1</w:t>
            </w:r>
          </w:p>
        </w:tc>
        <w:tc>
          <w:tcPr>
            <w:tcW w:w="833"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Servicio de seguridad y vigilancia en las Oficinas Generales en Tijuana</w:t>
            </w:r>
          </w:p>
        </w:tc>
        <w:tc>
          <w:tcPr>
            <w:tcW w:w="662"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t>1</w:t>
            </w:r>
          </w:p>
        </w:tc>
        <w:tc>
          <w:tcPr>
            <w:tcW w:w="2410"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 xml:space="preserve">Se deberá contar con un turno  que constara de 15 </w:t>
            </w:r>
            <w:proofErr w:type="spellStart"/>
            <w:r w:rsidRPr="00011F67">
              <w:rPr>
                <w:rFonts w:cs="Tahoma"/>
                <w:sz w:val="14"/>
                <w:szCs w:val="14"/>
              </w:rPr>
              <w:t>hrs</w:t>
            </w:r>
            <w:proofErr w:type="spellEnd"/>
            <w:r w:rsidRPr="00011F67">
              <w:rPr>
                <w:rFonts w:cs="Tahoma"/>
                <w:sz w:val="14"/>
                <w:szCs w:val="14"/>
              </w:rPr>
              <w:t xml:space="preserve">. Con un elemento. El horario correspondiente será de lunes a viernes de 17:00 </w:t>
            </w:r>
            <w:proofErr w:type="spellStart"/>
            <w:r w:rsidRPr="00011F67">
              <w:rPr>
                <w:rFonts w:cs="Tahoma"/>
                <w:sz w:val="14"/>
                <w:szCs w:val="14"/>
              </w:rPr>
              <w:t>hrs</w:t>
            </w:r>
            <w:proofErr w:type="spellEnd"/>
            <w:r w:rsidRPr="00011F67">
              <w:rPr>
                <w:rFonts w:cs="Tahoma"/>
                <w:sz w:val="14"/>
                <w:szCs w:val="14"/>
              </w:rPr>
              <w:t xml:space="preserve"> a 8:00 </w:t>
            </w:r>
            <w:proofErr w:type="spellStart"/>
            <w:r w:rsidRPr="00011F67">
              <w:rPr>
                <w:rFonts w:cs="Tahoma"/>
                <w:sz w:val="14"/>
                <w:szCs w:val="14"/>
              </w:rPr>
              <w:t>hrs</w:t>
            </w:r>
            <w:proofErr w:type="spellEnd"/>
            <w:r w:rsidRPr="00011F67">
              <w:rPr>
                <w:rFonts w:cs="Tahoma"/>
                <w:sz w:val="14"/>
                <w:szCs w:val="14"/>
              </w:rPr>
              <w:t xml:space="preserve">. Los fines de semana y días festivos deberán ser dos turnos de 12 </w:t>
            </w:r>
            <w:proofErr w:type="spellStart"/>
            <w:r w:rsidRPr="00011F67">
              <w:rPr>
                <w:rFonts w:cs="Tahoma"/>
                <w:sz w:val="14"/>
                <w:szCs w:val="14"/>
              </w:rPr>
              <w:t>hrs</w:t>
            </w:r>
            <w:proofErr w:type="spellEnd"/>
            <w:r w:rsidRPr="00011F67">
              <w:rPr>
                <w:rFonts w:cs="Tahoma"/>
                <w:sz w:val="14"/>
                <w:szCs w:val="14"/>
              </w:rPr>
              <w:t xml:space="preserve"> cada uno que constara de 1 elemento cada turno. Con horarios de 8:00 </w:t>
            </w:r>
            <w:proofErr w:type="spellStart"/>
            <w:r w:rsidRPr="00011F67">
              <w:rPr>
                <w:rFonts w:cs="Tahoma"/>
                <w:sz w:val="14"/>
                <w:szCs w:val="14"/>
              </w:rPr>
              <w:t>hrs</w:t>
            </w:r>
            <w:proofErr w:type="spellEnd"/>
            <w:r w:rsidRPr="00011F67">
              <w:rPr>
                <w:rFonts w:cs="Tahoma"/>
                <w:sz w:val="14"/>
                <w:szCs w:val="14"/>
              </w:rPr>
              <w:t xml:space="preserve"> a 20:00 </w:t>
            </w:r>
            <w:proofErr w:type="spellStart"/>
            <w:r w:rsidRPr="00011F67">
              <w:rPr>
                <w:rFonts w:cs="Tahoma"/>
                <w:sz w:val="14"/>
                <w:szCs w:val="14"/>
              </w:rPr>
              <w:t>hrs</w:t>
            </w:r>
            <w:proofErr w:type="spellEnd"/>
            <w:r w:rsidRPr="00011F67">
              <w:rPr>
                <w:rFonts w:cs="Tahoma"/>
                <w:sz w:val="14"/>
                <w:szCs w:val="14"/>
              </w:rPr>
              <w:t xml:space="preserve"> y el segundo turno de 20:00 </w:t>
            </w:r>
            <w:proofErr w:type="spellStart"/>
            <w:r w:rsidRPr="00011F67">
              <w:rPr>
                <w:rFonts w:cs="Tahoma"/>
                <w:sz w:val="14"/>
                <w:szCs w:val="14"/>
              </w:rPr>
              <w:t>hrs</w:t>
            </w:r>
            <w:proofErr w:type="spellEnd"/>
            <w:r w:rsidRPr="00011F67">
              <w:rPr>
                <w:rFonts w:cs="Tahoma"/>
                <w:sz w:val="14"/>
                <w:szCs w:val="14"/>
              </w:rPr>
              <w:t xml:space="preserve"> a 8:00 </w:t>
            </w:r>
            <w:proofErr w:type="spellStart"/>
            <w:r w:rsidRPr="00011F67">
              <w:rPr>
                <w:rFonts w:cs="Tahoma"/>
                <w:sz w:val="14"/>
                <w:szCs w:val="14"/>
              </w:rPr>
              <w:t>hrs</w:t>
            </w:r>
            <w:proofErr w:type="spellEnd"/>
            <w:r w:rsidRPr="00011F67">
              <w:rPr>
                <w:rFonts w:cs="Tahoma"/>
                <w:sz w:val="14"/>
                <w:szCs w:val="14"/>
              </w:rPr>
              <w:t>, deberán de llevar una bitácora diaria de eventos la cual deberá permanecer en la oficina correspondiente. Se deberán comunicar con la persona responsable de esta oficina para informarle cualquier evento que se suscite</w:t>
            </w:r>
          </w:p>
        </w:tc>
        <w:tc>
          <w:tcPr>
            <w:tcW w:w="572" w:type="pct"/>
            <w:shd w:val="clear" w:color="auto" w:fill="auto"/>
            <w:vAlign w:val="center"/>
          </w:tcPr>
          <w:p w:rsidR="00E23E31" w:rsidRPr="00011F67" w:rsidRDefault="00E23E31" w:rsidP="00F4511C">
            <w:pPr>
              <w:jc w:val="center"/>
              <w:rPr>
                <w:rFonts w:cs="Tahoma"/>
                <w:sz w:val="14"/>
                <w:szCs w:val="14"/>
                <w:highlight w:val="yellow"/>
              </w:rPr>
            </w:pPr>
            <w:r w:rsidRPr="00011F67">
              <w:rPr>
                <w:rFonts w:cs="Tahoma"/>
                <w:sz w:val="14"/>
                <w:szCs w:val="14"/>
              </w:rPr>
              <w:t>12:00 HRAS DEL DÍA 01 DE MARZO DE 2017 A LAS 12:00 HRAS  DEL DIA 28 DE FEBRERO DE 2018.</w:t>
            </w:r>
          </w:p>
        </w:tc>
      </w:tr>
      <w:tr w:rsidR="00E23E31" w:rsidRPr="00011F67" w:rsidTr="00E23E31">
        <w:trPr>
          <w:trHeight w:val="1278"/>
          <w:jc w:val="center"/>
        </w:trPr>
        <w:tc>
          <w:tcPr>
            <w:tcW w:w="523"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t>2</w:t>
            </w:r>
          </w:p>
        </w:tc>
        <w:tc>
          <w:tcPr>
            <w:tcW w:w="833"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Servicio de seguridad y vigilancia en el Centro de Rehabilitación Integral en Tijuana (incluyendo parque de rehabilitación adaptado, estacionamientos, edifico adjunto de Autismo y edifico adjunto de atención a adulto mayor)</w:t>
            </w:r>
          </w:p>
        </w:tc>
        <w:tc>
          <w:tcPr>
            <w:tcW w:w="662"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t>4</w:t>
            </w:r>
          </w:p>
        </w:tc>
        <w:tc>
          <w:tcPr>
            <w:tcW w:w="2410"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 xml:space="preserve">Se deberá contar con dos turnos que constaran de 12 </w:t>
            </w:r>
            <w:proofErr w:type="spellStart"/>
            <w:r w:rsidRPr="00011F67">
              <w:rPr>
                <w:rFonts w:cs="Tahoma"/>
                <w:sz w:val="14"/>
                <w:szCs w:val="14"/>
              </w:rPr>
              <w:t>hrs</w:t>
            </w:r>
            <w:proofErr w:type="spellEnd"/>
            <w:r w:rsidRPr="00011F67">
              <w:rPr>
                <w:rFonts w:cs="Tahoma"/>
                <w:sz w:val="14"/>
                <w:szCs w:val="14"/>
              </w:rPr>
              <w:t xml:space="preserve">. Cada uno, en cada turno deberá haber dos elementos. Los horarios correspondientes por turno deberán ser para el primer turno de 7:00 </w:t>
            </w:r>
            <w:proofErr w:type="spellStart"/>
            <w:r w:rsidRPr="00011F67">
              <w:rPr>
                <w:rFonts w:cs="Tahoma"/>
                <w:sz w:val="14"/>
                <w:szCs w:val="14"/>
              </w:rPr>
              <w:t>hrs</w:t>
            </w:r>
            <w:proofErr w:type="spellEnd"/>
            <w:r w:rsidRPr="00011F67">
              <w:rPr>
                <w:rFonts w:cs="Tahoma"/>
                <w:sz w:val="14"/>
                <w:szCs w:val="14"/>
              </w:rPr>
              <w:t xml:space="preserve">  a 19:00 </w:t>
            </w:r>
            <w:proofErr w:type="spellStart"/>
            <w:r w:rsidRPr="00011F67">
              <w:rPr>
                <w:rFonts w:cs="Tahoma"/>
                <w:sz w:val="14"/>
                <w:szCs w:val="14"/>
              </w:rPr>
              <w:t>hrs</w:t>
            </w:r>
            <w:proofErr w:type="spellEnd"/>
            <w:r w:rsidRPr="00011F67">
              <w:rPr>
                <w:rFonts w:cs="Tahoma"/>
                <w:sz w:val="14"/>
                <w:szCs w:val="14"/>
              </w:rPr>
              <w:t xml:space="preserve"> y el segundo turno de 19:00 </w:t>
            </w:r>
            <w:proofErr w:type="spellStart"/>
            <w:r w:rsidRPr="00011F67">
              <w:rPr>
                <w:rFonts w:cs="Tahoma"/>
                <w:sz w:val="14"/>
                <w:szCs w:val="14"/>
              </w:rPr>
              <w:t>hrs</w:t>
            </w:r>
            <w:proofErr w:type="spellEnd"/>
            <w:r w:rsidRPr="00011F67">
              <w:rPr>
                <w:rFonts w:cs="Tahoma"/>
                <w:sz w:val="14"/>
                <w:szCs w:val="14"/>
              </w:rPr>
              <w:t xml:space="preserve"> a 7:00 </w:t>
            </w:r>
            <w:proofErr w:type="spellStart"/>
            <w:r w:rsidRPr="00011F67">
              <w:rPr>
                <w:rFonts w:cs="Tahoma"/>
                <w:sz w:val="14"/>
                <w:szCs w:val="14"/>
              </w:rPr>
              <w:t>hrs</w:t>
            </w:r>
            <w:proofErr w:type="spellEnd"/>
            <w:r w:rsidRPr="00011F67">
              <w:rPr>
                <w:rFonts w:cs="Tahoma"/>
                <w:sz w:val="14"/>
                <w:szCs w:val="14"/>
              </w:rPr>
              <w:t xml:space="preserve">, deberán de llevar una bitácora diaria de eventos la cual deberá permanecer en la oficina correspondiente. Se deberán comunicar con la persona responsable de esta oficina para informarle cualquier evento que se suscite </w:t>
            </w:r>
            <w:r w:rsidRPr="00011F67">
              <w:rPr>
                <w:rFonts w:cs="Tahoma"/>
                <w:i/>
                <w:sz w:val="14"/>
                <w:szCs w:val="14"/>
              </w:rPr>
              <w:t>NOTA: los guardias asignados al turno de día deberán de ser considerados de base, es decir; evitar rotación del personal asignado.</w:t>
            </w:r>
          </w:p>
        </w:tc>
        <w:tc>
          <w:tcPr>
            <w:tcW w:w="572" w:type="pct"/>
            <w:shd w:val="clear" w:color="auto" w:fill="auto"/>
          </w:tcPr>
          <w:p w:rsidR="00E23E31" w:rsidRPr="00011F67" w:rsidRDefault="00E23E31" w:rsidP="00F4511C">
            <w:pPr>
              <w:jc w:val="center"/>
              <w:rPr>
                <w:rFonts w:cs="Tahoma"/>
                <w:sz w:val="14"/>
                <w:szCs w:val="14"/>
              </w:rPr>
            </w:pPr>
          </w:p>
          <w:p w:rsidR="00E23E31" w:rsidRPr="00011F67" w:rsidRDefault="00E23E31" w:rsidP="00F4511C">
            <w:pPr>
              <w:jc w:val="center"/>
              <w:rPr>
                <w:rFonts w:cs="Tahoma"/>
                <w:sz w:val="14"/>
                <w:szCs w:val="14"/>
              </w:rPr>
            </w:pPr>
          </w:p>
          <w:p w:rsidR="00E23E31" w:rsidRPr="00011F67" w:rsidRDefault="00E23E31" w:rsidP="00F4511C">
            <w:pPr>
              <w:jc w:val="center"/>
            </w:pPr>
            <w:r w:rsidRPr="00011F67">
              <w:rPr>
                <w:rFonts w:cs="Tahoma"/>
                <w:sz w:val="14"/>
                <w:szCs w:val="14"/>
              </w:rPr>
              <w:t>12:00 HRAS DEL DÍA 01 DE MARZO DE 2017 A LAS 12:00 HRAS  DEL DIA 28 DE FEBRERO DE 2018.</w:t>
            </w:r>
          </w:p>
        </w:tc>
      </w:tr>
      <w:tr w:rsidR="00E23E31" w:rsidRPr="00011F67" w:rsidTr="00E23E31">
        <w:trPr>
          <w:trHeight w:val="841"/>
          <w:jc w:val="center"/>
        </w:trPr>
        <w:tc>
          <w:tcPr>
            <w:tcW w:w="523"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t>3</w:t>
            </w:r>
          </w:p>
        </w:tc>
        <w:tc>
          <w:tcPr>
            <w:tcW w:w="833"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Servicio de seguridad y vigilancia en el Albergue Temporal Tijuana</w:t>
            </w:r>
          </w:p>
        </w:tc>
        <w:tc>
          <w:tcPr>
            <w:tcW w:w="662" w:type="pct"/>
            <w:shd w:val="clear" w:color="auto" w:fill="auto"/>
            <w:vAlign w:val="center"/>
          </w:tcPr>
          <w:p w:rsidR="00E23E31" w:rsidRPr="00011F67" w:rsidRDefault="00E23E31" w:rsidP="00F4511C">
            <w:pPr>
              <w:jc w:val="center"/>
              <w:rPr>
                <w:rFonts w:cs="Tahoma"/>
                <w:sz w:val="14"/>
                <w:szCs w:val="14"/>
                <w:highlight w:val="yellow"/>
              </w:rPr>
            </w:pPr>
            <w:r w:rsidRPr="00011F67">
              <w:rPr>
                <w:rFonts w:cs="Tahoma"/>
                <w:sz w:val="14"/>
                <w:szCs w:val="14"/>
              </w:rPr>
              <w:t>3</w:t>
            </w:r>
          </w:p>
        </w:tc>
        <w:tc>
          <w:tcPr>
            <w:tcW w:w="2410" w:type="pct"/>
            <w:shd w:val="clear" w:color="auto" w:fill="auto"/>
            <w:vAlign w:val="center"/>
          </w:tcPr>
          <w:p w:rsidR="00E23E31" w:rsidRPr="00011F67" w:rsidRDefault="00E23E31" w:rsidP="00F4511C">
            <w:pPr>
              <w:jc w:val="both"/>
              <w:rPr>
                <w:rFonts w:cs="Tahoma"/>
                <w:color w:val="FF0000"/>
                <w:sz w:val="14"/>
                <w:szCs w:val="14"/>
              </w:rPr>
            </w:pPr>
            <w:r w:rsidRPr="00011F67">
              <w:rPr>
                <w:rFonts w:cs="Tahoma"/>
                <w:sz w:val="14"/>
                <w:szCs w:val="14"/>
              </w:rPr>
              <w:t xml:space="preserve">Servicio de lunes a viernes  de 06:00 </w:t>
            </w:r>
            <w:proofErr w:type="spellStart"/>
            <w:r w:rsidRPr="00011F67">
              <w:rPr>
                <w:rFonts w:cs="Tahoma"/>
                <w:sz w:val="14"/>
                <w:szCs w:val="14"/>
              </w:rPr>
              <w:t>hrs</w:t>
            </w:r>
            <w:proofErr w:type="spellEnd"/>
            <w:r w:rsidRPr="00011F67">
              <w:rPr>
                <w:rFonts w:cs="Tahoma"/>
                <w:sz w:val="14"/>
                <w:szCs w:val="14"/>
              </w:rPr>
              <w:t xml:space="preserve">. A  18:00 </w:t>
            </w:r>
            <w:proofErr w:type="spellStart"/>
            <w:r w:rsidRPr="00011F67">
              <w:rPr>
                <w:rFonts w:cs="Tahoma"/>
                <w:sz w:val="14"/>
                <w:szCs w:val="14"/>
              </w:rPr>
              <w:t>hrs</w:t>
            </w:r>
            <w:proofErr w:type="spellEnd"/>
            <w:r w:rsidRPr="00011F67">
              <w:rPr>
                <w:rFonts w:cs="Tahoma"/>
                <w:sz w:val="14"/>
                <w:szCs w:val="14"/>
              </w:rPr>
              <w:t xml:space="preserve">. Un guardia, Y de 18 </w:t>
            </w:r>
            <w:proofErr w:type="spellStart"/>
            <w:r w:rsidRPr="00011F67">
              <w:rPr>
                <w:rFonts w:cs="Tahoma"/>
                <w:sz w:val="14"/>
                <w:szCs w:val="14"/>
              </w:rPr>
              <w:t>hrs</w:t>
            </w:r>
            <w:proofErr w:type="spellEnd"/>
            <w:r w:rsidRPr="00011F67">
              <w:rPr>
                <w:rFonts w:cs="Tahoma"/>
                <w:sz w:val="14"/>
                <w:szCs w:val="14"/>
              </w:rPr>
              <w:t xml:space="preserve"> a 06:00 </w:t>
            </w:r>
            <w:proofErr w:type="spellStart"/>
            <w:r w:rsidRPr="00011F67">
              <w:rPr>
                <w:rFonts w:cs="Tahoma"/>
                <w:sz w:val="14"/>
                <w:szCs w:val="14"/>
              </w:rPr>
              <w:t>hrs</w:t>
            </w:r>
            <w:proofErr w:type="spellEnd"/>
            <w:r w:rsidRPr="00011F67">
              <w:rPr>
                <w:rFonts w:cs="Tahoma"/>
                <w:sz w:val="14"/>
                <w:szCs w:val="14"/>
              </w:rPr>
              <w:t xml:space="preserve"> Un guardia; sábados y domingos de 06:00 </w:t>
            </w:r>
            <w:proofErr w:type="spellStart"/>
            <w:r w:rsidRPr="00011F67">
              <w:rPr>
                <w:rFonts w:cs="Tahoma"/>
                <w:sz w:val="14"/>
                <w:szCs w:val="14"/>
              </w:rPr>
              <w:t>hrs</w:t>
            </w:r>
            <w:proofErr w:type="spellEnd"/>
            <w:r w:rsidRPr="00011F67">
              <w:rPr>
                <w:rFonts w:cs="Tahoma"/>
                <w:sz w:val="14"/>
                <w:szCs w:val="14"/>
              </w:rPr>
              <w:t xml:space="preserve"> a 18:00 </w:t>
            </w:r>
            <w:proofErr w:type="spellStart"/>
            <w:r w:rsidRPr="00011F67">
              <w:rPr>
                <w:rFonts w:cs="Tahoma"/>
                <w:sz w:val="14"/>
                <w:szCs w:val="14"/>
              </w:rPr>
              <w:t>hrs</w:t>
            </w:r>
            <w:proofErr w:type="spellEnd"/>
            <w:r w:rsidRPr="00011F67">
              <w:rPr>
                <w:rFonts w:cs="Tahoma"/>
                <w:sz w:val="14"/>
                <w:szCs w:val="14"/>
              </w:rPr>
              <w:t xml:space="preserve"> dos guardias y de 18:00 </w:t>
            </w:r>
            <w:proofErr w:type="spellStart"/>
            <w:r w:rsidRPr="00011F67">
              <w:rPr>
                <w:rFonts w:cs="Tahoma"/>
                <w:sz w:val="14"/>
                <w:szCs w:val="14"/>
              </w:rPr>
              <w:t>hrs</w:t>
            </w:r>
            <w:proofErr w:type="spellEnd"/>
            <w:r w:rsidRPr="00011F67">
              <w:rPr>
                <w:rFonts w:cs="Tahoma"/>
                <w:sz w:val="14"/>
                <w:szCs w:val="14"/>
              </w:rPr>
              <w:t xml:space="preserve"> hasta las 06:00 </w:t>
            </w:r>
            <w:proofErr w:type="spellStart"/>
            <w:r w:rsidRPr="00011F67">
              <w:rPr>
                <w:rFonts w:cs="Tahoma"/>
                <w:sz w:val="14"/>
                <w:szCs w:val="14"/>
              </w:rPr>
              <w:t>hrs</w:t>
            </w:r>
            <w:proofErr w:type="spellEnd"/>
            <w:r w:rsidRPr="00011F67">
              <w:rPr>
                <w:rFonts w:cs="Tahoma"/>
                <w:sz w:val="14"/>
                <w:szCs w:val="14"/>
              </w:rPr>
              <w:t xml:space="preserve"> de los días lunes dos guardias.   Sexo indistinto. El personal  no debe de ser mayor de 55 años. Debe de portar uniforme y gafete. Deben de participar en un curso de inducción. Debe de firmar carta de liberación  de responsabilidad por contagio de enfermedades, respetar el reglamento del Albergue Temporal, los horarios de comida de los guardias no deben de empalmarse y deberán utilizar los lugares que el albergue les asigne, presentarse en su turno puntualmente uniformados,  el personal de seguridad deberá vigilar activamente para evitar posibles salidas sin autorización de las niñas, niños y adolescentes ingresados en el Albergue Temporal, así como actuar en la contención de crisis de los mismos, así como vigilar de forma permanente </w:t>
            </w:r>
            <w:r w:rsidRPr="00011F67">
              <w:rPr>
                <w:rFonts w:cs="Tahoma"/>
                <w:sz w:val="14"/>
                <w:szCs w:val="14"/>
              </w:rPr>
              <w:lastRenderedPageBreak/>
              <w:t xml:space="preserve">durante su jornada las instalaciones. Debe de firmar carta de consecuencias al no acatar las disposiciones del servicio.  (No prestar celulares a los niños, no deben de dar regalos, no deben de ser trasmisor de mensajes escritos o verbales  hacia el interior y exterior del albergue, etc.) </w:t>
            </w:r>
            <w:proofErr w:type="gramStart"/>
            <w:r w:rsidRPr="00011F67">
              <w:rPr>
                <w:rFonts w:cs="Tahoma"/>
                <w:sz w:val="14"/>
                <w:szCs w:val="14"/>
              </w:rPr>
              <w:t>;deberán</w:t>
            </w:r>
            <w:proofErr w:type="gramEnd"/>
            <w:r w:rsidRPr="00011F67">
              <w:rPr>
                <w:rFonts w:cs="Tahoma"/>
                <w:sz w:val="14"/>
                <w:szCs w:val="14"/>
              </w:rPr>
              <w:t xml:space="preserve"> de llevar una bitácora diaria de eventos la cual deberá permanecer en la oficina correspondiente. Se deberán comunicar con la persona responsable de esta oficina para informarle cualquier evento que se suscite, los guardias deberán contar con algún constancia que acredite capacitación sobre el servicio, los guardias asignados en el turno no deben tener parentesco alguno (esposos, hijos, hermanos etc.), la empresa deberá demostrar que al personal que contrata le realiza estudios de laboratorio con los que se pueda detectar uso de sustancias (drogas) o enfermedades con hepatitis, VIH, tuberculosis, etc. Los guardias deberán de permanecer fuera de las áreas donde se les brindan atención a los niños , niñas y adolescentes</w:t>
            </w:r>
          </w:p>
        </w:tc>
        <w:tc>
          <w:tcPr>
            <w:tcW w:w="572" w:type="pct"/>
            <w:shd w:val="clear" w:color="auto" w:fill="auto"/>
          </w:tcPr>
          <w:p w:rsidR="00E23E31" w:rsidRPr="00011F67" w:rsidRDefault="00E23E31" w:rsidP="00F4511C">
            <w:pPr>
              <w:jc w:val="center"/>
              <w:rPr>
                <w:rFonts w:cs="Tahoma"/>
                <w:sz w:val="14"/>
                <w:szCs w:val="14"/>
              </w:rPr>
            </w:pPr>
          </w:p>
          <w:p w:rsidR="00E23E31" w:rsidRPr="00011F67" w:rsidRDefault="00E23E31" w:rsidP="00F4511C">
            <w:pPr>
              <w:jc w:val="center"/>
              <w:rPr>
                <w:rFonts w:cs="Tahoma"/>
                <w:sz w:val="14"/>
                <w:szCs w:val="14"/>
              </w:rPr>
            </w:pPr>
          </w:p>
          <w:p w:rsidR="00E23E31" w:rsidRPr="00011F67" w:rsidRDefault="00E23E31" w:rsidP="00F4511C">
            <w:pPr>
              <w:jc w:val="center"/>
              <w:rPr>
                <w:rFonts w:cs="Tahoma"/>
                <w:sz w:val="14"/>
                <w:szCs w:val="14"/>
              </w:rPr>
            </w:pPr>
          </w:p>
          <w:p w:rsidR="00E23E31" w:rsidRPr="00011F67" w:rsidRDefault="00E23E31" w:rsidP="00F4511C">
            <w:pPr>
              <w:jc w:val="center"/>
              <w:rPr>
                <w:rFonts w:cs="Tahoma"/>
                <w:sz w:val="14"/>
                <w:szCs w:val="14"/>
              </w:rPr>
            </w:pPr>
          </w:p>
          <w:p w:rsidR="00E23E31" w:rsidRPr="00011F67" w:rsidRDefault="00E23E31" w:rsidP="00F4511C">
            <w:pPr>
              <w:jc w:val="center"/>
              <w:rPr>
                <w:rFonts w:cs="Tahoma"/>
                <w:sz w:val="14"/>
                <w:szCs w:val="14"/>
              </w:rPr>
            </w:pPr>
          </w:p>
          <w:p w:rsidR="00E23E31" w:rsidRPr="00011F67" w:rsidRDefault="00E23E31" w:rsidP="00F4511C">
            <w:pPr>
              <w:jc w:val="center"/>
            </w:pPr>
            <w:r w:rsidRPr="00011F67">
              <w:rPr>
                <w:rFonts w:cs="Tahoma"/>
                <w:sz w:val="14"/>
                <w:szCs w:val="14"/>
              </w:rPr>
              <w:t xml:space="preserve">12:00 HRAS DEL DÍA 01 DE MARZO DE 2017 A LAS 12:00 HRAS  DEL </w:t>
            </w:r>
            <w:r w:rsidRPr="00011F67">
              <w:rPr>
                <w:rFonts w:cs="Tahoma"/>
                <w:sz w:val="14"/>
                <w:szCs w:val="14"/>
              </w:rPr>
              <w:lastRenderedPageBreak/>
              <w:t>DIA 28 DE FEBRERO DE 2018.</w:t>
            </w:r>
          </w:p>
        </w:tc>
      </w:tr>
      <w:tr w:rsidR="00E23E31" w:rsidRPr="00011F67" w:rsidTr="00E23E31">
        <w:trPr>
          <w:trHeight w:val="1243"/>
          <w:jc w:val="center"/>
        </w:trPr>
        <w:tc>
          <w:tcPr>
            <w:tcW w:w="523"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lastRenderedPageBreak/>
              <w:t>4</w:t>
            </w:r>
          </w:p>
        </w:tc>
        <w:tc>
          <w:tcPr>
            <w:tcW w:w="833"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Servicio de seguridad y vigilancia en la Sub procuraduría Mexicali</w:t>
            </w:r>
          </w:p>
        </w:tc>
        <w:tc>
          <w:tcPr>
            <w:tcW w:w="662"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t>1</w:t>
            </w:r>
          </w:p>
        </w:tc>
        <w:tc>
          <w:tcPr>
            <w:tcW w:w="2410"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 xml:space="preserve">Se deberá contar con un turno  que constara de 15 </w:t>
            </w:r>
            <w:proofErr w:type="spellStart"/>
            <w:r w:rsidRPr="00011F67">
              <w:rPr>
                <w:rFonts w:cs="Tahoma"/>
                <w:sz w:val="14"/>
                <w:szCs w:val="14"/>
              </w:rPr>
              <w:t>hrs</w:t>
            </w:r>
            <w:proofErr w:type="spellEnd"/>
            <w:r w:rsidRPr="00011F67">
              <w:rPr>
                <w:rFonts w:cs="Tahoma"/>
                <w:sz w:val="14"/>
                <w:szCs w:val="14"/>
              </w:rPr>
              <w:t xml:space="preserve">. Con un elemento. El horario correspondiente será de lunes a viernes de 17:00 </w:t>
            </w:r>
            <w:proofErr w:type="spellStart"/>
            <w:r w:rsidRPr="00011F67">
              <w:rPr>
                <w:rFonts w:cs="Tahoma"/>
                <w:sz w:val="14"/>
                <w:szCs w:val="14"/>
              </w:rPr>
              <w:t>hrs</w:t>
            </w:r>
            <w:proofErr w:type="spellEnd"/>
            <w:r w:rsidRPr="00011F67">
              <w:rPr>
                <w:rFonts w:cs="Tahoma"/>
                <w:sz w:val="14"/>
                <w:szCs w:val="14"/>
              </w:rPr>
              <w:t xml:space="preserve"> a 8:00 </w:t>
            </w:r>
            <w:proofErr w:type="spellStart"/>
            <w:r w:rsidRPr="00011F67">
              <w:rPr>
                <w:rFonts w:cs="Tahoma"/>
                <w:sz w:val="14"/>
                <w:szCs w:val="14"/>
              </w:rPr>
              <w:t>hrs</w:t>
            </w:r>
            <w:proofErr w:type="spellEnd"/>
            <w:r w:rsidRPr="00011F67">
              <w:rPr>
                <w:rFonts w:cs="Tahoma"/>
                <w:sz w:val="14"/>
                <w:szCs w:val="14"/>
              </w:rPr>
              <w:t xml:space="preserve">. De preferencia para los días entre semana que sea el guardia de sexo masculino,   los fines de semana y días festivos genero indistinto y </w:t>
            </w:r>
            <w:proofErr w:type="gramStart"/>
            <w:r w:rsidRPr="00011F67">
              <w:rPr>
                <w:rFonts w:cs="Tahoma"/>
                <w:sz w:val="14"/>
                <w:szCs w:val="14"/>
              </w:rPr>
              <w:t>deberán</w:t>
            </w:r>
            <w:proofErr w:type="gramEnd"/>
            <w:r w:rsidRPr="00011F67">
              <w:rPr>
                <w:rFonts w:cs="Tahoma"/>
                <w:sz w:val="14"/>
                <w:szCs w:val="14"/>
              </w:rPr>
              <w:t xml:space="preserve"> ser dos turnos de 12 </w:t>
            </w:r>
            <w:proofErr w:type="spellStart"/>
            <w:r w:rsidRPr="00011F67">
              <w:rPr>
                <w:rFonts w:cs="Tahoma"/>
                <w:sz w:val="14"/>
                <w:szCs w:val="14"/>
              </w:rPr>
              <w:t>hrs</w:t>
            </w:r>
            <w:proofErr w:type="spellEnd"/>
            <w:r w:rsidRPr="00011F67">
              <w:rPr>
                <w:rFonts w:cs="Tahoma"/>
                <w:sz w:val="14"/>
                <w:szCs w:val="14"/>
              </w:rPr>
              <w:t xml:space="preserve"> cada uno que constara de 1 elemento cada turno. Con horarios de 7:00 </w:t>
            </w:r>
            <w:proofErr w:type="spellStart"/>
            <w:r w:rsidRPr="00011F67">
              <w:rPr>
                <w:rFonts w:cs="Tahoma"/>
                <w:sz w:val="14"/>
                <w:szCs w:val="14"/>
              </w:rPr>
              <w:t>hrs</w:t>
            </w:r>
            <w:proofErr w:type="spellEnd"/>
            <w:r w:rsidRPr="00011F67">
              <w:rPr>
                <w:rFonts w:cs="Tahoma"/>
                <w:sz w:val="14"/>
                <w:szCs w:val="14"/>
              </w:rPr>
              <w:t xml:space="preserve"> a 19:00 </w:t>
            </w:r>
            <w:proofErr w:type="spellStart"/>
            <w:r w:rsidRPr="00011F67">
              <w:rPr>
                <w:rFonts w:cs="Tahoma"/>
                <w:sz w:val="14"/>
                <w:szCs w:val="14"/>
              </w:rPr>
              <w:t>hrs</w:t>
            </w:r>
            <w:proofErr w:type="spellEnd"/>
            <w:r w:rsidRPr="00011F67">
              <w:rPr>
                <w:rFonts w:cs="Tahoma"/>
                <w:sz w:val="14"/>
                <w:szCs w:val="14"/>
              </w:rPr>
              <w:t xml:space="preserve"> y el segundo turno de 19:00 </w:t>
            </w:r>
            <w:proofErr w:type="spellStart"/>
            <w:r w:rsidRPr="00011F67">
              <w:rPr>
                <w:rFonts w:cs="Tahoma"/>
                <w:sz w:val="14"/>
                <w:szCs w:val="14"/>
              </w:rPr>
              <w:t>hrs</w:t>
            </w:r>
            <w:proofErr w:type="spellEnd"/>
            <w:r w:rsidRPr="00011F67">
              <w:rPr>
                <w:rFonts w:cs="Tahoma"/>
                <w:sz w:val="14"/>
                <w:szCs w:val="14"/>
              </w:rPr>
              <w:t xml:space="preserve"> a 7:00 </w:t>
            </w:r>
            <w:proofErr w:type="spellStart"/>
            <w:r w:rsidRPr="00011F67">
              <w:rPr>
                <w:rFonts w:cs="Tahoma"/>
                <w:sz w:val="14"/>
                <w:szCs w:val="14"/>
              </w:rPr>
              <w:t>hrs</w:t>
            </w:r>
            <w:proofErr w:type="spellEnd"/>
            <w:r w:rsidRPr="00011F67">
              <w:rPr>
                <w:rFonts w:cs="Tahoma"/>
                <w:sz w:val="14"/>
                <w:szCs w:val="14"/>
              </w:rPr>
              <w:t>, deberán de llevar una bitácora diaria de eventos la cual deberá permanecer en la oficina correspondiente. Se deberán comunicar con la persona responsable de esta oficina para informarle cualquier evento que se suscite</w:t>
            </w:r>
          </w:p>
        </w:tc>
        <w:tc>
          <w:tcPr>
            <w:tcW w:w="572" w:type="pct"/>
            <w:shd w:val="clear" w:color="auto" w:fill="auto"/>
          </w:tcPr>
          <w:p w:rsidR="00E23E31" w:rsidRPr="00011F67" w:rsidRDefault="00E23E31" w:rsidP="00F4511C">
            <w:pPr>
              <w:jc w:val="center"/>
            </w:pPr>
            <w:r w:rsidRPr="00011F67">
              <w:rPr>
                <w:rFonts w:cs="Tahoma"/>
                <w:sz w:val="14"/>
                <w:szCs w:val="14"/>
              </w:rPr>
              <w:t>12:00 HRAS DEL DÍA 01 DE MARZO DE 2017 A LAS 12:00 HRAS  DEL DIA 28 DE FEBRERO DE 2018.</w:t>
            </w:r>
          </w:p>
        </w:tc>
      </w:tr>
      <w:tr w:rsidR="00E23E31" w:rsidRPr="00011F67" w:rsidTr="00E23E31">
        <w:trPr>
          <w:trHeight w:val="1534"/>
          <w:jc w:val="center"/>
        </w:trPr>
        <w:tc>
          <w:tcPr>
            <w:tcW w:w="523"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t>5</w:t>
            </w:r>
          </w:p>
        </w:tc>
        <w:tc>
          <w:tcPr>
            <w:tcW w:w="833"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Servicio de seguridad y vigilancia en la Sub procuraduría Tijuana</w:t>
            </w:r>
          </w:p>
        </w:tc>
        <w:tc>
          <w:tcPr>
            <w:tcW w:w="662"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t>1</w:t>
            </w:r>
          </w:p>
        </w:tc>
        <w:tc>
          <w:tcPr>
            <w:tcW w:w="2410"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 xml:space="preserve">Se deberá contar con un turno que constara de 15 </w:t>
            </w:r>
            <w:proofErr w:type="spellStart"/>
            <w:r w:rsidRPr="00011F67">
              <w:rPr>
                <w:rFonts w:cs="Tahoma"/>
                <w:sz w:val="14"/>
                <w:szCs w:val="14"/>
              </w:rPr>
              <w:t>hrs</w:t>
            </w:r>
            <w:proofErr w:type="spellEnd"/>
            <w:r w:rsidRPr="00011F67">
              <w:rPr>
                <w:rFonts w:cs="Tahoma"/>
                <w:sz w:val="14"/>
                <w:szCs w:val="14"/>
              </w:rPr>
              <w:t xml:space="preserve">. Con un elemento. El horario correspondiente será de lunes a viernes de 17:00 </w:t>
            </w:r>
            <w:proofErr w:type="spellStart"/>
            <w:r w:rsidRPr="00011F67">
              <w:rPr>
                <w:rFonts w:cs="Tahoma"/>
                <w:sz w:val="14"/>
                <w:szCs w:val="14"/>
              </w:rPr>
              <w:t>hrs</w:t>
            </w:r>
            <w:proofErr w:type="spellEnd"/>
            <w:r w:rsidRPr="00011F67">
              <w:rPr>
                <w:rFonts w:cs="Tahoma"/>
                <w:sz w:val="14"/>
                <w:szCs w:val="14"/>
              </w:rPr>
              <w:t xml:space="preserve"> a 8:00 </w:t>
            </w:r>
            <w:proofErr w:type="spellStart"/>
            <w:r w:rsidRPr="00011F67">
              <w:rPr>
                <w:rFonts w:cs="Tahoma"/>
                <w:sz w:val="14"/>
                <w:szCs w:val="14"/>
              </w:rPr>
              <w:t>hrs</w:t>
            </w:r>
            <w:proofErr w:type="spellEnd"/>
            <w:r w:rsidRPr="00011F67">
              <w:rPr>
                <w:rFonts w:cs="Tahoma"/>
                <w:sz w:val="14"/>
                <w:szCs w:val="14"/>
              </w:rPr>
              <w:t xml:space="preserve">. Los fines de semana y días festivos deberán ser dos turnos de 12 </w:t>
            </w:r>
            <w:proofErr w:type="spellStart"/>
            <w:r w:rsidRPr="00011F67">
              <w:rPr>
                <w:rFonts w:cs="Tahoma"/>
                <w:sz w:val="14"/>
                <w:szCs w:val="14"/>
              </w:rPr>
              <w:t>hrs</w:t>
            </w:r>
            <w:proofErr w:type="spellEnd"/>
            <w:r w:rsidRPr="00011F67">
              <w:rPr>
                <w:rFonts w:cs="Tahoma"/>
                <w:sz w:val="14"/>
                <w:szCs w:val="14"/>
              </w:rPr>
              <w:t xml:space="preserve"> cada uno que constara de 1 elemento cada turno. Con horarios de 7:00 </w:t>
            </w:r>
            <w:proofErr w:type="spellStart"/>
            <w:r w:rsidRPr="00011F67">
              <w:rPr>
                <w:rFonts w:cs="Tahoma"/>
                <w:sz w:val="14"/>
                <w:szCs w:val="14"/>
              </w:rPr>
              <w:t>hrs</w:t>
            </w:r>
            <w:proofErr w:type="spellEnd"/>
            <w:r w:rsidRPr="00011F67">
              <w:rPr>
                <w:rFonts w:cs="Tahoma"/>
                <w:sz w:val="14"/>
                <w:szCs w:val="14"/>
              </w:rPr>
              <w:t xml:space="preserve"> a 19:00 </w:t>
            </w:r>
            <w:proofErr w:type="spellStart"/>
            <w:r w:rsidRPr="00011F67">
              <w:rPr>
                <w:rFonts w:cs="Tahoma"/>
                <w:sz w:val="14"/>
                <w:szCs w:val="14"/>
              </w:rPr>
              <w:t>hrs</w:t>
            </w:r>
            <w:proofErr w:type="spellEnd"/>
            <w:r w:rsidRPr="00011F67">
              <w:rPr>
                <w:rFonts w:cs="Tahoma"/>
                <w:sz w:val="14"/>
                <w:szCs w:val="14"/>
              </w:rPr>
              <w:t xml:space="preserve"> y el segundo turno de 19:00 </w:t>
            </w:r>
            <w:proofErr w:type="spellStart"/>
            <w:r w:rsidRPr="00011F67">
              <w:rPr>
                <w:rFonts w:cs="Tahoma"/>
                <w:sz w:val="14"/>
                <w:szCs w:val="14"/>
              </w:rPr>
              <w:t>hrs</w:t>
            </w:r>
            <w:proofErr w:type="spellEnd"/>
            <w:r w:rsidRPr="00011F67">
              <w:rPr>
                <w:rFonts w:cs="Tahoma"/>
                <w:sz w:val="14"/>
                <w:szCs w:val="14"/>
              </w:rPr>
              <w:t xml:space="preserve"> a 7:00 </w:t>
            </w:r>
            <w:proofErr w:type="spellStart"/>
            <w:r w:rsidRPr="00011F67">
              <w:rPr>
                <w:rFonts w:cs="Tahoma"/>
                <w:sz w:val="14"/>
                <w:szCs w:val="14"/>
              </w:rPr>
              <w:t>hrs</w:t>
            </w:r>
            <w:proofErr w:type="spellEnd"/>
            <w:r w:rsidRPr="00011F67">
              <w:rPr>
                <w:rFonts w:cs="Tahoma"/>
                <w:sz w:val="14"/>
                <w:szCs w:val="14"/>
              </w:rPr>
              <w:t>, deberán de llevar una bitácora diaria de eventos la cual deberá permanecer en la oficina correspondiente. Se deberán comunicar con la persona responsable de esta oficina para informarle cualquier evento que se suscite.</w:t>
            </w:r>
          </w:p>
        </w:tc>
        <w:tc>
          <w:tcPr>
            <w:tcW w:w="572" w:type="pct"/>
            <w:shd w:val="clear" w:color="auto" w:fill="auto"/>
          </w:tcPr>
          <w:p w:rsidR="00E23E31" w:rsidRPr="00011F67" w:rsidRDefault="00E23E31" w:rsidP="00F4511C">
            <w:pPr>
              <w:jc w:val="center"/>
              <w:rPr>
                <w:rFonts w:cs="Tahoma"/>
                <w:sz w:val="14"/>
                <w:szCs w:val="14"/>
              </w:rPr>
            </w:pPr>
          </w:p>
          <w:p w:rsidR="00E23E31" w:rsidRPr="00011F67" w:rsidRDefault="00E23E31" w:rsidP="00F4511C">
            <w:pPr>
              <w:jc w:val="center"/>
            </w:pPr>
            <w:r w:rsidRPr="00011F67">
              <w:rPr>
                <w:rFonts w:cs="Tahoma"/>
                <w:sz w:val="14"/>
                <w:szCs w:val="14"/>
              </w:rPr>
              <w:t>12:00 HRAS DEL DÍA 01 DE MARZO DE 2017 A LAS 12:00 HRAS  DEL DIA 28 DE FEBRERO DE 2018.</w:t>
            </w:r>
          </w:p>
        </w:tc>
      </w:tr>
      <w:tr w:rsidR="00E23E31" w:rsidRPr="00011F67" w:rsidTr="00E23E31">
        <w:trPr>
          <w:trHeight w:val="1385"/>
          <w:jc w:val="center"/>
        </w:trPr>
        <w:tc>
          <w:tcPr>
            <w:tcW w:w="523"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t>6</w:t>
            </w:r>
          </w:p>
        </w:tc>
        <w:tc>
          <w:tcPr>
            <w:tcW w:w="833"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 xml:space="preserve">Servicio de seguridad y vigilancia en las Oficinas del Centro de Desarrollo para Familia en San Quintín.  </w:t>
            </w:r>
          </w:p>
        </w:tc>
        <w:tc>
          <w:tcPr>
            <w:tcW w:w="662"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t>3</w:t>
            </w:r>
          </w:p>
        </w:tc>
        <w:tc>
          <w:tcPr>
            <w:tcW w:w="2410"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 xml:space="preserve">Se deberá contar con un turno  que constara de Turno diurno Con un elemento. El horario correspondiente será de lunes a viernes de 08:00 </w:t>
            </w:r>
            <w:proofErr w:type="spellStart"/>
            <w:r w:rsidRPr="00011F67">
              <w:rPr>
                <w:rFonts w:cs="Tahoma"/>
                <w:sz w:val="14"/>
                <w:szCs w:val="14"/>
              </w:rPr>
              <w:t>hrs</w:t>
            </w:r>
            <w:proofErr w:type="spellEnd"/>
            <w:r w:rsidRPr="00011F67">
              <w:rPr>
                <w:rFonts w:cs="Tahoma"/>
                <w:sz w:val="14"/>
                <w:szCs w:val="14"/>
              </w:rPr>
              <w:t xml:space="preserve"> a 20:00 </w:t>
            </w:r>
            <w:proofErr w:type="spellStart"/>
            <w:r w:rsidRPr="00011F67">
              <w:rPr>
                <w:rFonts w:cs="Tahoma"/>
                <w:sz w:val="14"/>
                <w:szCs w:val="14"/>
              </w:rPr>
              <w:t>hrs</w:t>
            </w:r>
            <w:proofErr w:type="spellEnd"/>
            <w:r w:rsidRPr="00011F67">
              <w:rPr>
                <w:rFonts w:cs="Tahoma"/>
                <w:sz w:val="14"/>
                <w:szCs w:val="14"/>
              </w:rPr>
              <w:t xml:space="preserve">. Turno nocturno 2 elementos de 20:00 </w:t>
            </w:r>
            <w:proofErr w:type="spellStart"/>
            <w:r w:rsidRPr="00011F67">
              <w:rPr>
                <w:rFonts w:cs="Tahoma"/>
                <w:sz w:val="14"/>
                <w:szCs w:val="14"/>
              </w:rPr>
              <w:t>hrs</w:t>
            </w:r>
            <w:proofErr w:type="spellEnd"/>
            <w:r w:rsidRPr="00011F67">
              <w:rPr>
                <w:rFonts w:cs="Tahoma"/>
                <w:sz w:val="14"/>
                <w:szCs w:val="14"/>
              </w:rPr>
              <w:t xml:space="preserve"> a 08:00 </w:t>
            </w:r>
            <w:proofErr w:type="spellStart"/>
            <w:r w:rsidRPr="00011F67">
              <w:rPr>
                <w:rFonts w:cs="Tahoma"/>
                <w:sz w:val="14"/>
                <w:szCs w:val="14"/>
              </w:rPr>
              <w:t>hrs</w:t>
            </w:r>
            <w:proofErr w:type="spellEnd"/>
            <w:r w:rsidRPr="00011F67">
              <w:rPr>
                <w:rFonts w:cs="Tahoma"/>
                <w:sz w:val="14"/>
                <w:szCs w:val="14"/>
              </w:rPr>
              <w:t xml:space="preserve"> de Lunes a Viernes, Los fines de semana y días festivos deberán ser dos turnos de 12 </w:t>
            </w:r>
            <w:proofErr w:type="spellStart"/>
            <w:r w:rsidRPr="00011F67">
              <w:rPr>
                <w:rFonts w:cs="Tahoma"/>
                <w:sz w:val="14"/>
                <w:szCs w:val="14"/>
              </w:rPr>
              <w:t>hrs</w:t>
            </w:r>
            <w:proofErr w:type="spellEnd"/>
            <w:r w:rsidRPr="00011F67">
              <w:rPr>
                <w:rFonts w:cs="Tahoma"/>
                <w:sz w:val="14"/>
                <w:szCs w:val="14"/>
              </w:rPr>
              <w:t xml:space="preserve"> cada uno que constara de 2 elemento cada turno. Con horarios de 8:00 </w:t>
            </w:r>
            <w:proofErr w:type="spellStart"/>
            <w:r w:rsidRPr="00011F67">
              <w:rPr>
                <w:rFonts w:cs="Tahoma"/>
                <w:sz w:val="14"/>
                <w:szCs w:val="14"/>
              </w:rPr>
              <w:t>hrs</w:t>
            </w:r>
            <w:proofErr w:type="spellEnd"/>
            <w:r w:rsidRPr="00011F67">
              <w:rPr>
                <w:rFonts w:cs="Tahoma"/>
                <w:sz w:val="14"/>
                <w:szCs w:val="14"/>
              </w:rPr>
              <w:t xml:space="preserve"> a 20:00 </w:t>
            </w:r>
            <w:proofErr w:type="spellStart"/>
            <w:r w:rsidRPr="00011F67">
              <w:rPr>
                <w:rFonts w:cs="Tahoma"/>
                <w:sz w:val="14"/>
                <w:szCs w:val="14"/>
              </w:rPr>
              <w:t>hrs</w:t>
            </w:r>
            <w:proofErr w:type="spellEnd"/>
            <w:r w:rsidRPr="00011F67">
              <w:rPr>
                <w:rFonts w:cs="Tahoma"/>
                <w:sz w:val="14"/>
                <w:szCs w:val="14"/>
              </w:rPr>
              <w:t xml:space="preserve"> y el segundo turno de 20:00 </w:t>
            </w:r>
            <w:proofErr w:type="spellStart"/>
            <w:r w:rsidRPr="00011F67">
              <w:rPr>
                <w:rFonts w:cs="Tahoma"/>
                <w:sz w:val="14"/>
                <w:szCs w:val="14"/>
              </w:rPr>
              <w:t>hrs</w:t>
            </w:r>
            <w:proofErr w:type="spellEnd"/>
            <w:r w:rsidRPr="00011F67">
              <w:rPr>
                <w:rFonts w:cs="Tahoma"/>
                <w:sz w:val="14"/>
                <w:szCs w:val="14"/>
              </w:rPr>
              <w:t xml:space="preserve"> a 8:00 </w:t>
            </w:r>
            <w:proofErr w:type="spellStart"/>
            <w:r w:rsidRPr="00011F67">
              <w:rPr>
                <w:rFonts w:cs="Tahoma"/>
                <w:sz w:val="14"/>
                <w:szCs w:val="14"/>
              </w:rPr>
              <w:t>hrs</w:t>
            </w:r>
            <w:proofErr w:type="spellEnd"/>
            <w:r w:rsidRPr="00011F67">
              <w:rPr>
                <w:rFonts w:cs="Tahoma"/>
                <w:sz w:val="14"/>
                <w:szCs w:val="14"/>
              </w:rPr>
              <w:t>, deberán de llevar una bitácora diaria de eventos la cual deberá permanecer en la oficina correspondiente. Se deberán comunicar con la persona responsable de esta oficina para informarle cualquier evento que se suscite</w:t>
            </w:r>
          </w:p>
        </w:tc>
        <w:tc>
          <w:tcPr>
            <w:tcW w:w="572" w:type="pct"/>
            <w:shd w:val="clear" w:color="auto" w:fill="auto"/>
          </w:tcPr>
          <w:p w:rsidR="00E23E31" w:rsidRPr="00011F67" w:rsidRDefault="00E23E31" w:rsidP="00F4511C">
            <w:pPr>
              <w:jc w:val="center"/>
            </w:pPr>
            <w:r w:rsidRPr="00011F67">
              <w:rPr>
                <w:rFonts w:cs="Tahoma"/>
                <w:sz w:val="14"/>
                <w:szCs w:val="14"/>
              </w:rPr>
              <w:t>12:00 HRAS DEL DÍA 01 DE MARZO DE 2017 A LAS 12:00 HRAS  DEL DIA 28 DE FEBRERO DE 2018.</w:t>
            </w:r>
          </w:p>
        </w:tc>
      </w:tr>
      <w:tr w:rsidR="00E23E31" w:rsidRPr="00011F67" w:rsidTr="00E23E31">
        <w:trPr>
          <w:trHeight w:val="1000"/>
          <w:jc w:val="center"/>
        </w:trPr>
        <w:tc>
          <w:tcPr>
            <w:tcW w:w="523"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t>7</w:t>
            </w:r>
          </w:p>
        </w:tc>
        <w:tc>
          <w:tcPr>
            <w:tcW w:w="833"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Servicio de seguridad y vigilancia en las CDF Camino verde</w:t>
            </w:r>
          </w:p>
        </w:tc>
        <w:tc>
          <w:tcPr>
            <w:tcW w:w="662"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t>4</w:t>
            </w:r>
          </w:p>
        </w:tc>
        <w:tc>
          <w:tcPr>
            <w:tcW w:w="2410"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Se deberá contar dos guardias por  turnos de 12 horas de lunes a domingos, el turno diurno de 7:00 am a 7:00 pm, turno nocturno de 7:00 pm a 7:00 am de lunes a domingo  y días festivos. Deberán de llevar una bitácora diaria de eventos la cual deberá permanecer en la oficina correspondiente. Se deberán comunicar con la persona responsable de esta oficina para informarle cualquier evento que se suscite</w:t>
            </w:r>
          </w:p>
        </w:tc>
        <w:tc>
          <w:tcPr>
            <w:tcW w:w="572" w:type="pct"/>
            <w:shd w:val="clear" w:color="auto" w:fill="auto"/>
          </w:tcPr>
          <w:p w:rsidR="00E23E31" w:rsidRPr="00011F67" w:rsidRDefault="00E23E31" w:rsidP="00F4511C">
            <w:pPr>
              <w:jc w:val="center"/>
            </w:pPr>
            <w:r w:rsidRPr="00011F67">
              <w:rPr>
                <w:rFonts w:cs="Tahoma"/>
                <w:sz w:val="14"/>
                <w:szCs w:val="14"/>
              </w:rPr>
              <w:t>12:00 HRAS DEL DÍA 01 DE MARZO DE 2017 A LAS 12:00 HRAS  DEL DIA 28 DE FEBRERO DE 2018.</w:t>
            </w:r>
          </w:p>
        </w:tc>
      </w:tr>
      <w:tr w:rsidR="00E23E31" w:rsidRPr="00011F67" w:rsidTr="00E23E31">
        <w:trPr>
          <w:trHeight w:val="992"/>
          <w:jc w:val="center"/>
        </w:trPr>
        <w:tc>
          <w:tcPr>
            <w:tcW w:w="523"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lastRenderedPageBreak/>
              <w:t>8</w:t>
            </w:r>
          </w:p>
        </w:tc>
        <w:tc>
          <w:tcPr>
            <w:tcW w:w="833"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Servicio de seguridad y vigilancia CDF Valle de puebla</w:t>
            </w:r>
          </w:p>
        </w:tc>
        <w:tc>
          <w:tcPr>
            <w:tcW w:w="662"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t>2</w:t>
            </w:r>
          </w:p>
        </w:tc>
        <w:tc>
          <w:tcPr>
            <w:tcW w:w="2410"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 xml:space="preserve">Se deberá contar con dos turnos que constara de 12 </w:t>
            </w:r>
            <w:proofErr w:type="spellStart"/>
            <w:r w:rsidRPr="00011F67">
              <w:rPr>
                <w:rFonts w:cs="Tahoma"/>
                <w:sz w:val="14"/>
                <w:szCs w:val="14"/>
              </w:rPr>
              <w:t>hrs</w:t>
            </w:r>
            <w:proofErr w:type="spellEnd"/>
            <w:r w:rsidRPr="00011F67">
              <w:rPr>
                <w:rFonts w:cs="Tahoma"/>
                <w:sz w:val="14"/>
                <w:szCs w:val="14"/>
              </w:rPr>
              <w:t xml:space="preserve">. Con un elemento. En horario de 7:00 </w:t>
            </w:r>
            <w:proofErr w:type="spellStart"/>
            <w:r w:rsidRPr="00011F67">
              <w:rPr>
                <w:rFonts w:cs="Tahoma"/>
                <w:sz w:val="14"/>
                <w:szCs w:val="14"/>
              </w:rPr>
              <w:t>hrs</w:t>
            </w:r>
            <w:proofErr w:type="spellEnd"/>
            <w:r w:rsidRPr="00011F67">
              <w:rPr>
                <w:rFonts w:cs="Tahoma"/>
                <w:sz w:val="14"/>
                <w:szCs w:val="14"/>
              </w:rPr>
              <w:t xml:space="preserve"> a 19:00 </w:t>
            </w:r>
            <w:proofErr w:type="spellStart"/>
            <w:r w:rsidRPr="00011F67">
              <w:rPr>
                <w:rFonts w:cs="Tahoma"/>
                <w:sz w:val="14"/>
                <w:szCs w:val="14"/>
              </w:rPr>
              <w:t>hrs</w:t>
            </w:r>
            <w:proofErr w:type="spellEnd"/>
            <w:r w:rsidRPr="00011F67">
              <w:rPr>
                <w:rFonts w:cs="Tahoma"/>
                <w:sz w:val="14"/>
                <w:szCs w:val="14"/>
              </w:rPr>
              <w:t xml:space="preserve"> y una en el turno nocturno de las 19:00 </w:t>
            </w:r>
            <w:proofErr w:type="spellStart"/>
            <w:r w:rsidRPr="00011F67">
              <w:rPr>
                <w:rFonts w:cs="Tahoma"/>
                <w:sz w:val="14"/>
                <w:szCs w:val="14"/>
              </w:rPr>
              <w:t>hrs</w:t>
            </w:r>
            <w:proofErr w:type="spellEnd"/>
            <w:r w:rsidRPr="00011F67">
              <w:rPr>
                <w:rFonts w:cs="Tahoma"/>
                <w:sz w:val="14"/>
                <w:szCs w:val="14"/>
              </w:rPr>
              <w:t xml:space="preserve">. a las 7:00 </w:t>
            </w:r>
            <w:proofErr w:type="spellStart"/>
            <w:r w:rsidRPr="00011F67">
              <w:rPr>
                <w:rFonts w:cs="Tahoma"/>
                <w:sz w:val="14"/>
                <w:szCs w:val="14"/>
              </w:rPr>
              <w:t>hrs</w:t>
            </w:r>
            <w:proofErr w:type="spellEnd"/>
            <w:r w:rsidRPr="00011F67">
              <w:rPr>
                <w:rFonts w:cs="Tahoma"/>
                <w:sz w:val="14"/>
                <w:szCs w:val="14"/>
              </w:rPr>
              <w:t>. de lunes a viernes y los fines de semana y días festivos, deberán de llevar una bitácora diaria de eventos la cual deberá permanecer en la oficina correspondiente. Se deberán comunicar con la persona responsable de esta oficina para informarle cualquier evento que se suscite</w:t>
            </w:r>
          </w:p>
        </w:tc>
        <w:tc>
          <w:tcPr>
            <w:tcW w:w="572" w:type="pct"/>
            <w:shd w:val="clear" w:color="auto" w:fill="auto"/>
          </w:tcPr>
          <w:p w:rsidR="00E23E31" w:rsidRPr="00011F67" w:rsidRDefault="00E23E31" w:rsidP="00F4511C">
            <w:pPr>
              <w:jc w:val="center"/>
            </w:pPr>
            <w:r w:rsidRPr="00011F67">
              <w:rPr>
                <w:rFonts w:cs="Tahoma"/>
                <w:sz w:val="14"/>
                <w:szCs w:val="14"/>
              </w:rPr>
              <w:t>12:00 HRAS DEL DÍA 01 DE MARZO DE 2017 A LAS 12:00 HRAS  DEL DIA 28 DE FEBRERO DE 2018.</w:t>
            </w:r>
          </w:p>
        </w:tc>
      </w:tr>
      <w:tr w:rsidR="00E23E31" w:rsidRPr="00011F67" w:rsidTr="00E23E31">
        <w:trPr>
          <w:trHeight w:val="1260"/>
          <w:jc w:val="center"/>
        </w:trPr>
        <w:tc>
          <w:tcPr>
            <w:tcW w:w="523"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t>9</w:t>
            </w:r>
          </w:p>
        </w:tc>
        <w:tc>
          <w:tcPr>
            <w:tcW w:w="833"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 xml:space="preserve">Servicio de seguridad y vigilancia en las Oficinas CDF Josefa Ortiz de </w:t>
            </w:r>
            <w:proofErr w:type="spellStart"/>
            <w:r w:rsidRPr="00011F67">
              <w:rPr>
                <w:rFonts w:cs="Tahoma"/>
                <w:sz w:val="14"/>
                <w:szCs w:val="14"/>
              </w:rPr>
              <w:t>Dominguez</w:t>
            </w:r>
            <w:proofErr w:type="spellEnd"/>
            <w:r w:rsidRPr="00011F67">
              <w:rPr>
                <w:rFonts w:cs="Tahoma"/>
                <w:sz w:val="14"/>
                <w:szCs w:val="14"/>
              </w:rPr>
              <w:t xml:space="preserve"> y </w:t>
            </w:r>
            <w:proofErr w:type="spellStart"/>
            <w:r w:rsidRPr="00011F67">
              <w:rPr>
                <w:rFonts w:cs="Tahoma"/>
                <w:sz w:val="14"/>
                <w:szCs w:val="14"/>
              </w:rPr>
              <w:t>Direccion</w:t>
            </w:r>
            <w:proofErr w:type="spellEnd"/>
            <w:r w:rsidRPr="00011F67">
              <w:rPr>
                <w:rFonts w:cs="Tahoma"/>
                <w:sz w:val="14"/>
                <w:szCs w:val="14"/>
              </w:rPr>
              <w:t xml:space="preserve"> de Recursos Materiales</w:t>
            </w:r>
          </w:p>
        </w:tc>
        <w:tc>
          <w:tcPr>
            <w:tcW w:w="662"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t>2</w:t>
            </w:r>
          </w:p>
        </w:tc>
        <w:tc>
          <w:tcPr>
            <w:tcW w:w="2410"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 xml:space="preserve">Se deberá contar con un turno que constara de 15 horas con dos elementos. En horario de 17:00 horas a 8:00 </w:t>
            </w:r>
            <w:proofErr w:type="spellStart"/>
            <w:r w:rsidRPr="00011F67">
              <w:rPr>
                <w:rFonts w:cs="Tahoma"/>
                <w:sz w:val="14"/>
                <w:szCs w:val="14"/>
              </w:rPr>
              <w:t>hrs</w:t>
            </w:r>
            <w:proofErr w:type="spellEnd"/>
            <w:r w:rsidRPr="00011F67">
              <w:rPr>
                <w:rFonts w:cs="Tahoma"/>
                <w:sz w:val="14"/>
                <w:szCs w:val="14"/>
              </w:rPr>
              <w:t xml:space="preserve"> de lunes a viernes y los fines de semana y días festivos serán dos turnos de 12 horas que comprende de 8:00 </w:t>
            </w:r>
            <w:proofErr w:type="spellStart"/>
            <w:r w:rsidRPr="00011F67">
              <w:rPr>
                <w:rFonts w:cs="Tahoma"/>
                <w:sz w:val="14"/>
                <w:szCs w:val="14"/>
              </w:rPr>
              <w:t>hrs</w:t>
            </w:r>
            <w:proofErr w:type="spellEnd"/>
            <w:r w:rsidRPr="00011F67">
              <w:rPr>
                <w:rFonts w:cs="Tahoma"/>
                <w:sz w:val="14"/>
                <w:szCs w:val="14"/>
              </w:rPr>
              <w:t xml:space="preserve"> a 20:00 </w:t>
            </w:r>
            <w:proofErr w:type="spellStart"/>
            <w:r w:rsidRPr="00011F67">
              <w:rPr>
                <w:rFonts w:cs="Tahoma"/>
                <w:sz w:val="14"/>
                <w:szCs w:val="14"/>
              </w:rPr>
              <w:t>hrs</w:t>
            </w:r>
            <w:proofErr w:type="spellEnd"/>
            <w:r w:rsidRPr="00011F67">
              <w:rPr>
                <w:rFonts w:cs="Tahoma"/>
                <w:sz w:val="14"/>
                <w:szCs w:val="14"/>
              </w:rPr>
              <w:t xml:space="preserve"> y de 20:00 </w:t>
            </w:r>
            <w:proofErr w:type="spellStart"/>
            <w:r w:rsidRPr="00011F67">
              <w:rPr>
                <w:rFonts w:cs="Tahoma"/>
                <w:sz w:val="14"/>
                <w:szCs w:val="14"/>
              </w:rPr>
              <w:t>hrs</w:t>
            </w:r>
            <w:proofErr w:type="spellEnd"/>
            <w:r w:rsidRPr="00011F67">
              <w:rPr>
                <w:rFonts w:cs="Tahoma"/>
                <w:sz w:val="14"/>
                <w:szCs w:val="14"/>
              </w:rPr>
              <w:t xml:space="preserve"> a 8:00 </w:t>
            </w:r>
            <w:proofErr w:type="spellStart"/>
            <w:r w:rsidRPr="00011F67">
              <w:rPr>
                <w:rFonts w:cs="Tahoma"/>
                <w:sz w:val="14"/>
                <w:szCs w:val="14"/>
              </w:rPr>
              <w:t>hrs</w:t>
            </w:r>
            <w:proofErr w:type="spellEnd"/>
            <w:r w:rsidRPr="00011F67">
              <w:rPr>
                <w:rFonts w:cs="Tahoma"/>
                <w:sz w:val="14"/>
                <w:szCs w:val="14"/>
              </w:rPr>
              <w:t xml:space="preserve"> con dos elementos, deberán de llevar una bitácora diaria de eventos la cual deberá permanecer en la oficina correspondiente. Se deberán comunicar con la persona responsable de esta oficina para informarle cualquier evento que se suscite. </w:t>
            </w:r>
          </w:p>
        </w:tc>
        <w:tc>
          <w:tcPr>
            <w:tcW w:w="572" w:type="pct"/>
            <w:shd w:val="clear" w:color="auto" w:fill="auto"/>
          </w:tcPr>
          <w:p w:rsidR="00E23E31" w:rsidRPr="00011F67" w:rsidRDefault="00E23E31" w:rsidP="00F4511C">
            <w:pPr>
              <w:jc w:val="center"/>
            </w:pPr>
            <w:r w:rsidRPr="00011F67">
              <w:rPr>
                <w:rFonts w:cs="Tahoma"/>
                <w:sz w:val="14"/>
                <w:szCs w:val="14"/>
              </w:rPr>
              <w:t>12:00 HRAS DEL DÍA 01 DE MARZO DE 2017 A LAS 12:00 HRAS  DEL DIA 28 DE FEBRERO DE 2018.</w:t>
            </w:r>
          </w:p>
        </w:tc>
      </w:tr>
      <w:tr w:rsidR="00E23E31" w:rsidRPr="00011F67" w:rsidTr="00E23E31">
        <w:trPr>
          <w:trHeight w:val="1260"/>
          <w:jc w:val="center"/>
        </w:trPr>
        <w:tc>
          <w:tcPr>
            <w:tcW w:w="523"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t>10</w:t>
            </w:r>
          </w:p>
        </w:tc>
        <w:tc>
          <w:tcPr>
            <w:tcW w:w="833"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Servicio de seguridad y vigilancia CDF Rosarito</w:t>
            </w:r>
          </w:p>
        </w:tc>
        <w:tc>
          <w:tcPr>
            <w:tcW w:w="662"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t>3</w:t>
            </w:r>
          </w:p>
        </w:tc>
        <w:tc>
          <w:tcPr>
            <w:tcW w:w="2410"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 xml:space="preserve">Se deberá contar con un turno que constara de 15 horas con un elemento. En horario de 17:00 horas a 8:00  horas de lunes a viernes  y los fines de semana y días festivos serán dos turnos de 12 horas que comprende de 8:00 </w:t>
            </w:r>
            <w:proofErr w:type="spellStart"/>
            <w:r w:rsidRPr="00011F67">
              <w:rPr>
                <w:rFonts w:cs="Tahoma"/>
                <w:sz w:val="14"/>
                <w:szCs w:val="14"/>
              </w:rPr>
              <w:t>hrs</w:t>
            </w:r>
            <w:proofErr w:type="spellEnd"/>
            <w:r w:rsidRPr="00011F67">
              <w:rPr>
                <w:rFonts w:cs="Tahoma"/>
                <w:sz w:val="14"/>
                <w:szCs w:val="14"/>
              </w:rPr>
              <w:t xml:space="preserve"> a 20:00 </w:t>
            </w:r>
            <w:proofErr w:type="spellStart"/>
            <w:r w:rsidRPr="00011F67">
              <w:rPr>
                <w:rFonts w:cs="Tahoma"/>
                <w:sz w:val="14"/>
                <w:szCs w:val="14"/>
              </w:rPr>
              <w:t>hrs</w:t>
            </w:r>
            <w:proofErr w:type="spellEnd"/>
            <w:r w:rsidRPr="00011F67">
              <w:rPr>
                <w:rFonts w:cs="Tahoma"/>
                <w:sz w:val="14"/>
                <w:szCs w:val="14"/>
              </w:rPr>
              <w:t xml:space="preserve"> y de 20:00 </w:t>
            </w:r>
            <w:proofErr w:type="spellStart"/>
            <w:r w:rsidRPr="00011F67">
              <w:rPr>
                <w:rFonts w:cs="Tahoma"/>
                <w:sz w:val="14"/>
                <w:szCs w:val="14"/>
              </w:rPr>
              <w:t>hrs</w:t>
            </w:r>
            <w:proofErr w:type="spellEnd"/>
            <w:r w:rsidRPr="00011F67">
              <w:rPr>
                <w:rFonts w:cs="Tahoma"/>
                <w:sz w:val="14"/>
                <w:szCs w:val="14"/>
              </w:rPr>
              <w:t xml:space="preserve"> a 8:00 </w:t>
            </w:r>
            <w:proofErr w:type="spellStart"/>
            <w:r w:rsidRPr="00011F67">
              <w:rPr>
                <w:rFonts w:cs="Tahoma"/>
                <w:sz w:val="14"/>
                <w:szCs w:val="14"/>
              </w:rPr>
              <w:t>hrs</w:t>
            </w:r>
            <w:proofErr w:type="spellEnd"/>
            <w:r w:rsidRPr="00011F67">
              <w:rPr>
                <w:rFonts w:cs="Tahoma"/>
                <w:sz w:val="14"/>
                <w:szCs w:val="14"/>
              </w:rPr>
              <w:t>. con dos elementos, Deberán llevar una bitácora diaria de eventos la cual deberá permanecer en la oficina del Centro de Desarrollo Familiar  Playas de Rosarito, Se deberán comunicar con el Administrador del Centro para informarle cualquier evento que suscite.</w:t>
            </w:r>
          </w:p>
        </w:tc>
        <w:tc>
          <w:tcPr>
            <w:tcW w:w="572" w:type="pct"/>
            <w:shd w:val="clear" w:color="auto" w:fill="auto"/>
          </w:tcPr>
          <w:p w:rsidR="00E23E31" w:rsidRPr="00011F67" w:rsidRDefault="00E23E31" w:rsidP="00F4511C">
            <w:pPr>
              <w:jc w:val="center"/>
            </w:pPr>
            <w:r w:rsidRPr="00011F67">
              <w:rPr>
                <w:rFonts w:cs="Tahoma"/>
                <w:sz w:val="14"/>
                <w:szCs w:val="14"/>
              </w:rPr>
              <w:t>12:00 HRAS DEL DÍA 01 DE MARZO DE 2017 A LAS 12:00 HRAS  DEL DIA 28 DE FEBRERO DE 2018.</w:t>
            </w:r>
          </w:p>
        </w:tc>
      </w:tr>
      <w:tr w:rsidR="00E23E31" w:rsidRPr="00011F67" w:rsidTr="00E23E31">
        <w:trPr>
          <w:trHeight w:val="1101"/>
          <w:jc w:val="center"/>
        </w:trPr>
        <w:tc>
          <w:tcPr>
            <w:tcW w:w="523"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t>11</w:t>
            </w:r>
          </w:p>
        </w:tc>
        <w:tc>
          <w:tcPr>
            <w:tcW w:w="833"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Servicio  seguridad y vigilancia para Edificio Centro de desarrollo y formación para la familia Bajacaliforniana.</w:t>
            </w:r>
          </w:p>
        </w:tc>
        <w:tc>
          <w:tcPr>
            <w:tcW w:w="662"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t>3</w:t>
            </w:r>
          </w:p>
          <w:p w:rsidR="00E23E31" w:rsidRPr="00011F67" w:rsidRDefault="00E23E31" w:rsidP="00F4511C">
            <w:pPr>
              <w:jc w:val="center"/>
              <w:rPr>
                <w:rFonts w:cs="Tahoma"/>
                <w:sz w:val="14"/>
                <w:szCs w:val="14"/>
              </w:rPr>
            </w:pPr>
          </w:p>
        </w:tc>
        <w:tc>
          <w:tcPr>
            <w:tcW w:w="2410"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 xml:space="preserve">Se Deberá Contar Con Un Turno  Que Constara De 11 </w:t>
            </w:r>
            <w:proofErr w:type="spellStart"/>
            <w:r w:rsidRPr="00011F67">
              <w:rPr>
                <w:rFonts w:cs="Tahoma"/>
                <w:sz w:val="14"/>
                <w:szCs w:val="14"/>
              </w:rPr>
              <w:t>Hrs</w:t>
            </w:r>
            <w:proofErr w:type="spellEnd"/>
            <w:r w:rsidRPr="00011F67">
              <w:rPr>
                <w:rFonts w:cs="Tahoma"/>
                <w:sz w:val="14"/>
                <w:szCs w:val="14"/>
              </w:rPr>
              <w:t xml:space="preserve">. Con Un Elemento. El Horario Correspondiente Será De Lunes A Viernes De 20:00 </w:t>
            </w:r>
            <w:proofErr w:type="spellStart"/>
            <w:r w:rsidRPr="00011F67">
              <w:rPr>
                <w:rFonts w:cs="Tahoma"/>
                <w:sz w:val="14"/>
                <w:szCs w:val="14"/>
              </w:rPr>
              <w:t>Hrs</w:t>
            </w:r>
            <w:proofErr w:type="spellEnd"/>
            <w:r w:rsidRPr="00011F67">
              <w:rPr>
                <w:rFonts w:cs="Tahoma"/>
                <w:sz w:val="14"/>
                <w:szCs w:val="14"/>
              </w:rPr>
              <w:t xml:space="preserve"> A 7:00 </w:t>
            </w:r>
            <w:proofErr w:type="spellStart"/>
            <w:r w:rsidRPr="00011F67">
              <w:rPr>
                <w:rFonts w:cs="Tahoma"/>
                <w:sz w:val="14"/>
                <w:szCs w:val="14"/>
              </w:rPr>
              <w:t>Hrs</w:t>
            </w:r>
            <w:proofErr w:type="spellEnd"/>
            <w:r w:rsidRPr="00011F67">
              <w:rPr>
                <w:rFonts w:cs="Tahoma"/>
                <w:sz w:val="14"/>
                <w:szCs w:val="14"/>
              </w:rPr>
              <w:t xml:space="preserve">. Los Fines De Semana Y Días Festivos Deberán Ser Dos Turnos De 12 </w:t>
            </w:r>
            <w:proofErr w:type="spellStart"/>
            <w:r w:rsidRPr="00011F67">
              <w:rPr>
                <w:rFonts w:cs="Tahoma"/>
                <w:sz w:val="14"/>
                <w:szCs w:val="14"/>
              </w:rPr>
              <w:t>Hrs</w:t>
            </w:r>
            <w:proofErr w:type="spellEnd"/>
            <w:r w:rsidRPr="00011F67">
              <w:rPr>
                <w:rFonts w:cs="Tahoma"/>
                <w:sz w:val="14"/>
                <w:szCs w:val="14"/>
              </w:rPr>
              <w:t xml:space="preserve"> Cada Uno Que Constara De 1 Elemento Cada Turno. Con Horarios De 7:00 </w:t>
            </w:r>
            <w:proofErr w:type="spellStart"/>
            <w:r w:rsidRPr="00011F67">
              <w:rPr>
                <w:rFonts w:cs="Tahoma"/>
                <w:sz w:val="14"/>
                <w:szCs w:val="14"/>
              </w:rPr>
              <w:t>Hrs</w:t>
            </w:r>
            <w:proofErr w:type="spellEnd"/>
            <w:r w:rsidRPr="00011F67">
              <w:rPr>
                <w:rFonts w:cs="Tahoma"/>
                <w:sz w:val="14"/>
                <w:szCs w:val="14"/>
              </w:rPr>
              <w:t xml:space="preserve"> A 19:00 </w:t>
            </w:r>
            <w:proofErr w:type="spellStart"/>
            <w:r w:rsidRPr="00011F67">
              <w:rPr>
                <w:rFonts w:cs="Tahoma"/>
                <w:sz w:val="14"/>
                <w:szCs w:val="14"/>
              </w:rPr>
              <w:t>Hrs</w:t>
            </w:r>
            <w:proofErr w:type="spellEnd"/>
            <w:r w:rsidRPr="00011F67">
              <w:rPr>
                <w:rFonts w:cs="Tahoma"/>
                <w:sz w:val="14"/>
                <w:szCs w:val="14"/>
              </w:rPr>
              <w:t xml:space="preserve"> Y El Segundo Turno De 19:00 </w:t>
            </w:r>
            <w:proofErr w:type="spellStart"/>
            <w:r w:rsidRPr="00011F67">
              <w:rPr>
                <w:rFonts w:cs="Tahoma"/>
                <w:sz w:val="14"/>
                <w:szCs w:val="14"/>
              </w:rPr>
              <w:t>Hrs</w:t>
            </w:r>
            <w:proofErr w:type="spellEnd"/>
            <w:r w:rsidRPr="00011F67">
              <w:rPr>
                <w:rFonts w:cs="Tahoma"/>
                <w:sz w:val="14"/>
                <w:szCs w:val="14"/>
              </w:rPr>
              <w:t xml:space="preserve"> A 7:00 </w:t>
            </w:r>
            <w:proofErr w:type="spellStart"/>
            <w:r w:rsidRPr="00011F67">
              <w:rPr>
                <w:rFonts w:cs="Tahoma"/>
                <w:sz w:val="14"/>
                <w:szCs w:val="14"/>
              </w:rPr>
              <w:t>Hrs</w:t>
            </w:r>
            <w:proofErr w:type="spellEnd"/>
            <w:r w:rsidRPr="00011F67">
              <w:rPr>
                <w:rFonts w:cs="Tahoma"/>
                <w:sz w:val="14"/>
                <w:szCs w:val="14"/>
              </w:rPr>
              <w:t>, Deberán De Llevar Una Bitácora Diaria De Eventos La Cual Deberá Permanecer En La Oficina Correspondiente. Se Deberán Comunicar Con La Persona Responsable De Esta Oficina Para Informarle Cualquier Evento Que Se Suscite.</w:t>
            </w:r>
          </w:p>
        </w:tc>
        <w:tc>
          <w:tcPr>
            <w:tcW w:w="572" w:type="pct"/>
            <w:shd w:val="clear" w:color="auto" w:fill="auto"/>
          </w:tcPr>
          <w:p w:rsidR="00E23E31" w:rsidRPr="00011F67" w:rsidRDefault="00E23E31" w:rsidP="00F4511C">
            <w:pPr>
              <w:jc w:val="center"/>
            </w:pPr>
            <w:r w:rsidRPr="00011F67">
              <w:rPr>
                <w:rFonts w:cs="Tahoma"/>
                <w:sz w:val="14"/>
                <w:szCs w:val="14"/>
              </w:rPr>
              <w:t>12:00 HRAS DEL DÍA 01 DE MARZO DE 2017 A LAS 12:00 HRAS  DEL DIA 28 DE FEBRERO DE 2018.</w:t>
            </w:r>
          </w:p>
        </w:tc>
      </w:tr>
      <w:tr w:rsidR="00E23E31" w:rsidRPr="00011F67" w:rsidTr="00E23E31">
        <w:trPr>
          <w:trHeight w:val="1101"/>
          <w:jc w:val="center"/>
        </w:trPr>
        <w:tc>
          <w:tcPr>
            <w:tcW w:w="523"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t>12</w:t>
            </w:r>
          </w:p>
        </w:tc>
        <w:tc>
          <w:tcPr>
            <w:tcW w:w="833"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Servicio de seguridad y vigilancia para Edificio Oficinas Generales DIF BC en Mexicali</w:t>
            </w:r>
          </w:p>
        </w:tc>
        <w:tc>
          <w:tcPr>
            <w:tcW w:w="662" w:type="pct"/>
            <w:shd w:val="clear" w:color="auto" w:fill="auto"/>
            <w:vAlign w:val="center"/>
          </w:tcPr>
          <w:p w:rsidR="00E23E31" w:rsidRPr="00011F67" w:rsidRDefault="00E23E31" w:rsidP="00F4511C">
            <w:pPr>
              <w:jc w:val="center"/>
              <w:rPr>
                <w:rFonts w:cs="Tahoma"/>
                <w:sz w:val="14"/>
                <w:szCs w:val="14"/>
              </w:rPr>
            </w:pPr>
            <w:r w:rsidRPr="00011F67">
              <w:rPr>
                <w:rFonts w:cs="Tahoma"/>
                <w:sz w:val="14"/>
                <w:szCs w:val="14"/>
              </w:rPr>
              <w:t>1</w:t>
            </w:r>
          </w:p>
        </w:tc>
        <w:tc>
          <w:tcPr>
            <w:tcW w:w="2410" w:type="pct"/>
            <w:shd w:val="clear" w:color="auto" w:fill="auto"/>
            <w:vAlign w:val="center"/>
          </w:tcPr>
          <w:p w:rsidR="00E23E31" w:rsidRPr="00011F67" w:rsidRDefault="00E23E31" w:rsidP="00F4511C">
            <w:pPr>
              <w:jc w:val="both"/>
              <w:rPr>
                <w:rFonts w:cs="Tahoma"/>
                <w:sz w:val="14"/>
                <w:szCs w:val="14"/>
              </w:rPr>
            </w:pPr>
            <w:r w:rsidRPr="00011F67">
              <w:rPr>
                <w:rFonts w:cs="Tahoma"/>
                <w:sz w:val="14"/>
                <w:szCs w:val="14"/>
              </w:rPr>
              <w:t xml:space="preserve">Se deberá contar con un  turno  que constara de 9 horas con un elemento. En horario de 22:00 horas a 7:00 </w:t>
            </w:r>
            <w:proofErr w:type="spellStart"/>
            <w:r w:rsidRPr="00011F67">
              <w:rPr>
                <w:rFonts w:cs="Tahoma"/>
                <w:sz w:val="14"/>
                <w:szCs w:val="14"/>
              </w:rPr>
              <w:t>hrs</w:t>
            </w:r>
            <w:proofErr w:type="spellEnd"/>
            <w:r w:rsidRPr="00011F67">
              <w:rPr>
                <w:rFonts w:cs="Tahoma"/>
                <w:sz w:val="14"/>
                <w:szCs w:val="14"/>
              </w:rPr>
              <w:t xml:space="preserve"> de lunes a domingo, y días festivos serán dos turnos de doce horas un elemento por turno, deberán de llevar una bitácora diaria de eventos la cual deberá permanecer en la oficina correspondiente. Se deberán comunicar con la persona responsable de esta oficina para informarle cualquier evento que se suscite.</w:t>
            </w:r>
          </w:p>
        </w:tc>
        <w:tc>
          <w:tcPr>
            <w:tcW w:w="572" w:type="pct"/>
            <w:shd w:val="clear" w:color="auto" w:fill="auto"/>
          </w:tcPr>
          <w:p w:rsidR="00E23E31" w:rsidRPr="00011F67" w:rsidRDefault="00E23E31" w:rsidP="00F4511C">
            <w:pPr>
              <w:jc w:val="center"/>
            </w:pPr>
            <w:r w:rsidRPr="00011F67">
              <w:rPr>
                <w:rFonts w:cs="Tahoma"/>
                <w:sz w:val="14"/>
                <w:szCs w:val="14"/>
              </w:rPr>
              <w:t>12:00 HRAS DEL DÍA 01 DE MARZO DE 2017 A LAS 12:00 HRAS  DEL DIA 28 DE FEBRERO DE 2018.</w:t>
            </w:r>
          </w:p>
        </w:tc>
      </w:tr>
      <w:tr w:rsidR="00E23E31" w:rsidRPr="00011F67" w:rsidTr="00011F67">
        <w:trPr>
          <w:trHeight w:val="283"/>
          <w:jc w:val="center"/>
        </w:trPr>
        <w:tc>
          <w:tcPr>
            <w:tcW w:w="523" w:type="pct"/>
            <w:shd w:val="clear" w:color="auto" w:fill="auto"/>
            <w:vAlign w:val="center"/>
          </w:tcPr>
          <w:p w:rsidR="00E23E31" w:rsidRPr="00011F67" w:rsidRDefault="00E23E31" w:rsidP="00EE7218">
            <w:pPr>
              <w:rPr>
                <w:rFonts w:cs="Tahoma"/>
                <w:sz w:val="14"/>
                <w:szCs w:val="14"/>
              </w:rPr>
            </w:pPr>
          </w:p>
          <w:p w:rsidR="00E23E31" w:rsidRPr="00011F67" w:rsidRDefault="00E23E31" w:rsidP="00EE7218">
            <w:pPr>
              <w:rPr>
                <w:rFonts w:cs="Tahoma"/>
                <w:sz w:val="14"/>
                <w:szCs w:val="14"/>
              </w:rPr>
            </w:pPr>
          </w:p>
          <w:p w:rsidR="00E23E31" w:rsidRPr="00011F67" w:rsidRDefault="00E23E31" w:rsidP="00EE7218">
            <w:pPr>
              <w:rPr>
                <w:rFonts w:cs="Tahoma"/>
                <w:sz w:val="14"/>
                <w:szCs w:val="14"/>
              </w:rPr>
            </w:pPr>
            <w:r w:rsidRPr="00011F67">
              <w:rPr>
                <w:rFonts w:cs="Tahoma"/>
                <w:sz w:val="14"/>
                <w:szCs w:val="14"/>
              </w:rPr>
              <w:t xml:space="preserve">      13</w:t>
            </w:r>
          </w:p>
        </w:tc>
        <w:tc>
          <w:tcPr>
            <w:tcW w:w="833" w:type="pct"/>
            <w:shd w:val="clear" w:color="auto" w:fill="auto"/>
            <w:vAlign w:val="center"/>
          </w:tcPr>
          <w:p w:rsidR="00E23E31" w:rsidRPr="00011F67" w:rsidRDefault="00E23E31" w:rsidP="00EE7218">
            <w:pPr>
              <w:rPr>
                <w:rFonts w:cs="Tahoma"/>
                <w:sz w:val="14"/>
                <w:szCs w:val="14"/>
              </w:rPr>
            </w:pPr>
            <w:r w:rsidRPr="00011F67">
              <w:rPr>
                <w:rFonts w:cs="Tahoma"/>
                <w:sz w:val="14"/>
                <w:szCs w:val="14"/>
              </w:rPr>
              <w:t>Servicio de seguridad y vigilancia en el Centro de Rehabilitación Integral en Mexicali (incluyendo parque de rehabilitación adaptado, estacionamientos, edifico adjunto de Autismo y edifico adjunto de atención a adulto mayor).</w:t>
            </w:r>
          </w:p>
        </w:tc>
        <w:tc>
          <w:tcPr>
            <w:tcW w:w="662" w:type="pct"/>
            <w:shd w:val="clear" w:color="auto" w:fill="auto"/>
            <w:vAlign w:val="center"/>
          </w:tcPr>
          <w:p w:rsidR="00E23E31" w:rsidRPr="00011F67" w:rsidRDefault="00E23E31" w:rsidP="00EE7218">
            <w:pPr>
              <w:rPr>
                <w:rFonts w:cs="Tahoma"/>
                <w:sz w:val="14"/>
                <w:szCs w:val="14"/>
              </w:rPr>
            </w:pPr>
          </w:p>
          <w:p w:rsidR="00E23E31" w:rsidRPr="00011F67" w:rsidRDefault="00E23E31" w:rsidP="00EE7218">
            <w:pPr>
              <w:rPr>
                <w:rFonts w:cs="Tahoma"/>
                <w:sz w:val="14"/>
                <w:szCs w:val="14"/>
              </w:rPr>
            </w:pPr>
          </w:p>
          <w:p w:rsidR="00E23E31" w:rsidRPr="00011F67" w:rsidRDefault="00E23E31" w:rsidP="00E23E31">
            <w:pPr>
              <w:jc w:val="center"/>
              <w:rPr>
                <w:rFonts w:cs="Tahoma"/>
                <w:sz w:val="14"/>
                <w:szCs w:val="14"/>
              </w:rPr>
            </w:pPr>
            <w:r w:rsidRPr="00011F67">
              <w:rPr>
                <w:rFonts w:cs="Tahoma"/>
                <w:sz w:val="14"/>
                <w:szCs w:val="14"/>
              </w:rPr>
              <w:t>2</w:t>
            </w:r>
          </w:p>
        </w:tc>
        <w:tc>
          <w:tcPr>
            <w:tcW w:w="2410" w:type="pct"/>
            <w:shd w:val="clear" w:color="auto" w:fill="auto"/>
            <w:vAlign w:val="center"/>
          </w:tcPr>
          <w:p w:rsidR="00E23E31" w:rsidRPr="00011F67" w:rsidRDefault="00E23E31" w:rsidP="00EE7218">
            <w:pPr>
              <w:rPr>
                <w:rFonts w:cs="Tahoma"/>
                <w:sz w:val="14"/>
                <w:szCs w:val="14"/>
              </w:rPr>
            </w:pPr>
            <w:r w:rsidRPr="00011F67">
              <w:rPr>
                <w:rFonts w:cs="Tahoma"/>
                <w:sz w:val="14"/>
                <w:szCs w:val="14"/>
              </w:rPr>
              <w:t xml:space="preserve">Se deberá contar con dos turnos que constaran de 12 </w:t>
            </w:r>
            <w:proofErr w:type="spellStart"/>
            <w:r w:rsidRPr="00011F67">
              <w:rPr>
                <w:rFonts w:cs="Tahoma"/>
                <w:sz w:val="14"/>
                <w:szCs w:val="14"/>
              </w:rPr>
              <w:t>hrs</w:t>
            </w:r>
            <w:proofErr w:type="spellEnd"/>
            <w:r w:rsidRPr="00011F67">
              <w:rPr>
                <w:rFonts w:cs="Tahoma"/>
                <w:sz w:val="14"/>
                <w:szCs w:val="14"/>
              </w:rPr>
              <w:t xml:space="preserve">. Cada uno, en cada turno deberá haber dos elementos. Los horarios correspondientes por turno deberán ser para el primer turno de 7:00 </w:t>
            </w:r>
            <w:proofErr w:type="spellStart"/>
            <w:r w:rsidRPr="00011F67">
              <w:rPr>
                <w:rFonts w:cs="Tahoma"/>
                <w:sz w:val="14"/>
                <w:szCs w:val="14"/>
              </w:rPr>
              <w:t>hrs</w:t>
            </w:r>
            <w:proofErr w:type="spellEnd"/>
            <w:r w:rsidRPr="00011F67">
              <w:rPr>
                <w:rFonts w:cs="Tahoma"/>
                <w:sz w:val="14"/>
                <w:szCs w:val="14"/>
              </w:rPr>
              <w:t xml:space="preserve">  a 19:00 </w:t>
            </w:r>
            <w:proofErr w:type="spellStart"/>
            <w:r w:rsidRPr="00011F67">
              <w:rPr>
                <w:rFonts w:cs="Tahoma"/>
                <w:sz w:val="14"/>
                <w:szCs w:val="14"/>
              </w:rPr>
              <w:t>hrs</w:t>
            </w:r>
            <w:proofErr w:type="spellEnd"/>
            <w:r w:rsidRPr="00011F67">
              <w:rPr>
                <w:rFonts w:cs="Tahoma"/>
                <w:sz w:val="14"/>
                <w:szCs w:val="14"/>
              </w:rPr>
              <w:t xml:space="preserve"> y el segundo turno de 19:00 </w:t>
            </w:r>
            <w:proofErr w:type="spellStart"/>
            <w:r w:rsidRPr="00011F67">
              <w:rPr>
                <w:rFonts w:cs="Tahoma"/>
                <w:sz w:val="14"/>
                <w:szCs w:val="14"/>
              </w:rPr>
              <w:t>hrs</w:t>
            </w:r>
            <w:proofErr w:type="spellEnd"/>
            <w:r w:rsidRPr="00011F67">
              <w:rPr>
                <w:rFonts w:cs="Tahoma"/>
                <w:sz w:val="14"/>
                <w:szCs w:val="14"/>
              </w:rPr>
              <w:t xml:space="preserve"> a 7:00 </w:t>
            </w:r>
            <w:proofErr w:type="spellStart"/>
            <w:r w:rsidRPr="00011F67">
              <w:rPr>
                <w:rFonts w:cs="Tahoma"/>
                <w:sz w:val="14"/>
                <w:szCs w:val="14"/>
              </w:rPr>
              <w:t>hrs</w:t>
            </w:r>
            <w:proofErr w:type="spellEnd"/>
            <w:r w:rsidRPr="00011F67">
              <w:rPr>
                <w:rFonts w:cs="Tahoma"/>
                <w:sz w:val="14"/>
                <w:szCs w:val="14"/>
              </w:rPr>
              <w:t>, deberán de llevar una bitácora diaria de eventos la cual deberá permanecer en la oficina correspondiente. Se deberán comunicar con la persona responsable de esta oficina para informarle cualquier evento que se suscite NOTA: los guardias asignados al turno de día deberán de ser considerados de base, es decir; evitar rotación del personal asignado.</w:t>
            </w:r>
          </w:p>
        </w:tc>
        <w:tc>
          <w:tcPr>
            <w:tcW w:w="572" w:type="pct"/>
            <w:shd w:val="clear" w:color="auto" w:fill="auto"/>
            <w:vAlign w:val="center"/>
          </w:tcPr>
          <w:p w:rsidR="00E23E31" w:rsidRPr="00011F67" w:rsidRDefault="00E23E31" w:rsidP="00EE7218">
            <w:pPr>
              <w:rPr>
                <w:rFonts w:cs="Tahoma"/>
                <w:sz w:val="14"/>
                <w:szCs w:val="14"/>
              </w:rPr>
            </w:pPr>
            <w:r w:rsidRPr="00011F67">
              <w:rPr>
                <w:rFonts w:cs="Tahoma"/>
                <w:sz w:val="14"/>
                <w:szCs w:val="14"/>
              </w:rPr>
              <w:t>12:00 HRAS DEL DÍA 01 DE ABRIL DE 2017 A LAS 12:00 HRAS  DEL DIA 31 DE DICIEMBRE DE 2017.</w:t>
            </w:r>
          </w:p>
        </w:tc>
      </w:tr>
    </w:tbl>
    <w:p w:rsidR="00ED241A" w:rsidRPr="00011F67" w:rsidRDefault="00ED241A" w:rsidP="009E243F">
      <w:pPr>
        <w:tabs>
          <w:tab w:val="left" w:pos="-396"/>
          <w:tab w:val="left" w:pos="5559"/>
          <w:tab w:val="left" w:pos="6976"/>
          <w:tab w:val="left" w:pos="8252"/>
          <w:tab w:val="left" w:pos="9244"/>
          <w:tab w:val="left" w:pos="10982"/>
        </w:tabs>
        <w:jc w:val="both"/>
        <w:rPr>
          <w:b/>
          <w:sz w:val="24"/>
        </w:rPr>
      </w:pPr>
    </w:p>
    <w:p w:rsidR="009E243F" w:rsidRPr="00011F67" w:rsidRDefault="009E243F" w:rsidP="009E243F">
      <w:pPr>
        <w:tabs>
          <w:tab w:val="left" w:pos="-396"/>
          <w:tab w:val="left" w:pos="5559"/>
          <w:tab w:val="left" w:pos="6976"/>
          <w:tab w:val="left" w:pos="8252"/>
          <w:tab w:val="left" w:pos="9244"/>
          <w:tab w:val="left" w:pos="10982"/>
        </w:tabs>
        <w:jc w:val="both"/>
        <w:rPr>
          <w:b/>
          <w:sz w:val="24"/>
        </w:rPr>
      </w:pPr>
      <w:r w:rsidRPr="00011F67">
        <w:rPr>
          <w:b/>
          <w:sz w:val="24"/>
        </w:rPr>
        <w:lastRenderedPageBreak/>
        <w:t xml:space="preserve">ESPECIFICACIONES TÉCNICAS GENERALES </w:t>
      </w:r>
    </w:p>
    <w:p w:rsidR="009E243F" w:rsidRPr="00011F67" w:rsidRDefault="009E243F" w:rsidP="00286D31">
      <w:pPr>
        <w:numPr>
          <w:ilvl w:val="0"/>
          <w:numId w:val="19"/>
        </w:numPr>
        <w:spacing w:after="0" w:line="240" w:lineRule="auto"/>
        <w:jc w:val="both"/>
        <w:rPr>
          <w:rFonts w:cs="Arial"/>
        </w:rPr>
      </w:pPr>
      <w:r w:rsidRPr="00011F67">
        <w:rPr>
          <w:rFonts w:cs="Arial"/>
        </w:rPr>
        <w:t>Vigilar, para que las instalaciones de la empresa contratante no sean dañadas así como sus bienes muebles e inmuebles y sus activos fijos no sean sustraídos.</w:t>
      </w:r>
    </w:p>
    <w:p w:rsidR="009E243F" w:rsidRPr="00011F67" w:rsidRDefault="009E243F" w:rsidP="00286D31">
      <w:pPr>
        <w:pStyle w:val="Textoindependiente"/>
        <w:numPr>
          <w:ilvl w:val="0"/>
          <w:numId w:val="19"/>
        </w:numPr>
        <w:tabs>
          <w:tab w:val="right" w:pos="8789"/>
        </w:tabs>
        <w:jc w:val="both"/>
        <w:rPr>
          <w:rFonts w:asciiTheme="minorHAnsi" w:hAnsiTheme="minorHAnsi" w:cs="Arial"/>
          <w:b w:val="0"/>
          <w:sz w:val="20"/>
        </w:rPr>
      </w:pPr>
      <w:bookmarkStart w:id="1" w:name="OLE_LINK3"/>
      <w:r w:rsidRPr="00011F67">
        <w:rPr>
          <w:rFonts w:asciiTheme="minorHAnsi" w:hAnsiTheme="minorHAnsi" w:cs="Arial"/>
          <w:b w:val="0"/>
          <w:sz w:val="20"/>
        </w:rPr>
        <w:t>Realizar rondines de seguridad en las instalaciones, perímetro exterior y áreas de estacionamiento, en las rutas y horarios preestablecidos por la empresa prestadora del servicio y acordado por la Dirección de Recursos Materiales, debiendo  inspeccionar que no existan riesgos de incendios, detección y localización de condiciones y actos inseguros que pudieran poner en peligro la integridad de las personas que laboran y visitan las oficinas del DIF, así como por el buen mantenimiento y conservación de los bienes materiales</w:t>
      </w:r>
      <w:bookmarkEnd w:id="1"/>
      <w:r w:rsidRPr="00011F67">
        <w:rPr>
          <w:rFonts w:asciiTheme="minorHAnsi" w:hAnsiTheme="minorHAnsi" w:cs="Arial"/>
          <w:b w:val="0"/>
          <w:sz w:val="20"/>
        </w:rPr>
        <w:t>.</w:t>
      </w:r>
    </w:p>
    <w:p w:rsidR="009E243F" w:rsidRPr="00011F67" w:rsidRDefault="009E243F" w:rsidP="00286D31">
      <w:pPr>
        <w:numPr>
          <w:ilvl w:val="0"/>
          <w:numId w:val="19"/>
        </w:numPr>
        <w:spacing w:after="0" w:line="240" w:lineRule="auto"/>
        <w:jc w:val="both"/>
        <w:rPr>
          <w:rFonts w:cs="Arial"/>
        </w:rPr>
      </w:pPr>
      <w:r w:rsidRPr="00011F67">
        <w:rPr>
          <w:rFonts w:cs="Arial"/>
        </w:rPr>
        <w:t>Llevar a cabo el control de salidas de materiales y equipos propiedad de DIF Estatal  a fin de evitar sustracciones y robos propiedad de DIF Estatal</w:t>
      </w:r>
    </w:p>
    <w:p w:rsidR="009E243F" w:rsidRPr="00011F67" w:rsidRDefault="009E243F" w:rsidP="00286D31">
      <w:pPr>
        <w:numPr>
          <w:ilvl w:val="0"/>
          <w:numId w:val="19"/>
        </w:numPr>
        <w:spacing w:after="0" w:line="240" w:lineRule="auto"/>
        <w:jc w:val="both"/>
        <w:rPr>
          <w:rFonts w:cs="Arial"/>
        </w:rPr>
      </w:pPr>
      <w:r w:rsidRPr="00011F67">
        <w:rPr>
          <w:rFonts w:cs="Arial"/>
        </w:rPr>
        <w:t>Es responsabilidad de la vigilancia evitar robos de los bienes propiedad de DIF Estatal, así como de daños en sus instalaciones; estableciendo normas y reglas que sean para proteger las propiedades e instalaciones de DIF Estatal y que se apeguen a las ya establecidas por el Sistema.</w:t>
      </w:r>
    </w:p>
    <w:p w:rsidR="009E243F" w:rsidRPr="00011F67" w:rsidRDefault="009E243F" w:rsidP="00286D31">
      <w:pPr>
        <w:numPr>
          <w:ilvl w:val="0"/>
          <w:numId w:val="19"/>
        </w:numPr>
        <w:spacing w:after="0" w:line="240" w:lineRule="auto"/>
        <w:jc w:val="both"/>
        <w:rPr>
          <w:rFonts w:cs="Arial"/>
        </w:rPr>
      </w:pPr>
      <w:r w:rsidRPr="00011F67">
        <w:rPr>
          <w:rFonts w:cs="Arial"/>
        </w:rPr>
        <w:t>Otorgar ayuda a la Institución  en cualquier emergencia que se presente: siniestro, accidente, etc. Solicitando (si el caso lo amerita) ayuda externa a los cuerpos de seguridad pública como son: bomberos, ambulancias, policía, etc.  En caso de amenaza o siniestro, apoyar a la evacuación ordenada de toda persona que se encuentre en las instalaciones, de acuerdo a los planes de emergencia y protección civil vigentes.</w:t>
      </w:r>
    </w:p>
    <w:p w:rsidR="009E243F" w:rsidRPr="00011F67" w:rsidRDefault="009E243F" w:rsidP="00286D31">
      <w:pPr>
        <w:numPr>
          <w:ilvl w:val="0"/>
          <w:numId w:val="19"/>
        </w:numPr>
        <w:spacing w:after="0" w:line="240" w:lineRule="auto"/>
        <w:jc w:val="both"/>
        <w:rPr>
          <w:rFonts w:cs="Arial"/>
        </w:rPr>
      </w:pPr>
      <w:r w:rsidRPr="00011F67">
        <w:rPr>
          <w:rFonts w:cs="Arial"/>
        </w:rPr>
        <w:t>El personal del prestador de servicios y asignado a la seguridad, tiene por consigna guardar el debido respeto a todo el personal que labora en la institución, así como a los visitantes,  proveedores, contratistas, etc.; Debiendo además actuar siempre con cortesía, gentileza , amabilidad y serenidad.</w:t>
      </w:r>
    </w:p>
    <w:p w:rsidR="009E243F" w:rsidRPr="00011F67" w:rsidRDefault="009E243F" w:rsidP="00286D31">
      <w:pPr>
        <w:numPr>
          <w:ilvl w:val="0"/>
          <w:numId w:val="19"/>
        </w:numPr>
        <w:spacing w:after="0" w:line="240" w:lineRule="auto"/>
        <w:jc w:val="both"/>
        <w:rPr>
          <w:rFonts w:cs="Arial"/>
        </w:rPr>
      </w:pPr>
      <w:r w:rsidRPr="00011F67">
        <w:rPr>
          <w:rFonts w:cs="Arial"/>
        </w:rPr>
        <w:t>El prestador de servicio se obligara a realizar el servicio de seguridad y vigilantes con rondines permanentes en todos los edificios y áreas libres del inmueble, así como en la periferia interior y exterior donde sea posible.</w:t>
      </w:r>
    </w:p>
    <w:p w:rsidR="009E243F" w:rsidRPr="00011F67" w:rsidRDefault="009E243F" w:rsidP="00286D31">
      <w:pPr>
        <w:numPr>
          <w:ilvl w:val="0"/>
          <w:numId w:val="19"/>
        </w:numPr>
        <w:spacing w:after="0" w:line="240" w:lineRule="auto"/>
        <w:jc w:val="both"/>
        <w:rPr>
          <w:rFonts w:cs="Arial"/>
        </w:rPr>
      </w:pPr>
      <w:r w:rsidRPr="00011F67">
        <w:rPr>
          <w:rFonts w:cs="Arial"/>
        </w:rPr>
        <w:t>El prestador de servicio será directamente responsable por los daños y perjuicios que resulten como consecuencia de la inadecuada prestación del servicio de vigilancia contratado, por lo que tendrá que pagar los daños y perjuicios causados y/o cubrir o reponer las perdidas, daños y perjuicios.</w:t>
      </w:r>
    </w:p>
    <w:p w:rsidR="009E243F" w:rsidRPr="00011F67" w:rsidRDefault="009E243F" w:rsidP="00286D31">
      <w:pPr>
        <w:numPr>
          <w:ilvl w:val="0"/>
          <w:numId w:val="19"/>
        </w:numPr>
        <w:spacing w:after="0" w:line="240" w:lineRule="auto"/>
        <w:jc w:val="both"/>
        <w:rPr>
          <w:rFonts w:cs="Arial"/>
        </w:rPr>
      </w:pPr>
      <w:r w:rsidRPr="00011F67">
        <w:rPr>
          <w:rFonts w:cs="Arial"/>
        </w:rPr>
        <w:t>El proveedor deberá contemplar que el personal que realice el servicio de vigilancia en Oficinas de DIF Estatal debe reunir los siguientes requisitos:</w:t>
      </w:r>
    </w:p>
    <w:p w:rsidR="009E243F" w:rsidRPr="00011F67" w:rsidRDefault="009E243F" w:rsidP="009E243F">
      <w:pPr>
        <w:ind w:left="360" w:firstLine="348"/>
        <w:jc w:val="both"/>
        <w:rPr>
          <w:rFonts w:cs="Arial"/>
        </w:rPr>
      </w:pPr>
      <w:r w:rsidRPr="00011F67">
        <w:rPr>
          <w:rFonts w:cs="Arial"/>
        </w:rPr>
        <w:t xml:space="preserve">*Capacitación en defensa personal para todo su personal </w:t>
      </w:r>
    </w:p>
    <w:p w:rsidR="009E243F" w:rsidRPr="00011F67" w:rsidRDefault="009E243F" w:rsidP="009E243F">
      <w:pPr>
        <w:jc w:val="center"/>
        <w:rPr>
          <w:rFonts w:cs="Arial"/>
        </w:rPr>
      </w:pPr>
      <w:r w:rsidRPr="00011F67">
        <w:rPr>
          <w:rFonts w:cs="Arial"/>
        </w:rPr>
        <w:t>*Capacitación en primeros auxilios y situaciones de emergencia para todo su personal</w:t>
      </w:r>
    </w:p>
    <w:p w:rsidR="009E243F" w:rsidRPr="00011F67" w:rsidRDefault="00D17E24" w:rsidP="00D17E24">
      <w:pPr>
        <w:rPr>
          <w:b/>
        </w:rPr>
      </w:pPr>
      <w:r w:rsidRPr="00011F67">
        <w:rPr>
          <w:b/>
        </w:rPr>
        <w:t>Requisitos de los bienes a contratar:</w:t>
      </w:r>
    </w:p>
    <w:p w:rsidR="003202E9" w:rsidRPr="00011F67" w:rsidRDefault="003202E9" w:rsidP="00011F67">
      <w:pPr>
        <w:jc w:val="both"/>
      </w:pPr>
      <w:r w:rsidRPr="00011F67">
        <w:t xml:space="preserve">El concursante deberá tener la capacidad para realizar los servicios de seguridad y vigilancia en las (1) Oficinas Generales en </w:t>
      </w:r>
      <w:proofErr w:type="spellStart"/>
      <w:r w:rsidRPr="00011F67">
        <w:t>Otay</w:t>
      </w:r>
      <w:proofErr w:type="spellEnd"/>
      <w:r w:rsidRPr="00011F67">
        <w:t xml:space="preserve"> (instituto de padres), en el (2) Centro de Rehabilitación Integral en Tijuana (edificios adjuntos como son Edificio de atención a espectro autista y Módulo de atención adulto mayor), (3) Albergue Temporal Tijuana, (6) CDF San Quintín, (7) C.D.F. Camino verde en Tijuana, (5) Sub Procuraduría para la Defensa de los Menores y la Familia en Tijuana , (4) Sub Procuraduría para la Defensa de los Menores y la Familia en Mexicali, (9) CDF Josefa Ortiz de Domínguez en Mexicali (incluye oficinas de Dirección de recursos materiales y unidad de gestión de calidad) en Mexicali, (8) CDF Valle de Puebla en Mexicali, (10) CDF Rosarito , (11) Centro de </w:t>
      </w:r>
      <w:r w:rsidRPr="00011F67">
        <w:lastRenderedPageBreak/>
        <w:t>Desarrollo y Formación para la familia Bajacaliforniana  en Mexicali, (12) Oficinas Generales DIF BC en Mexicali.</w:t>
      </w:r>
    </w:p>
    <w:p w:rsidR="003202E9" w:rsidRPr="00011F67" w:rsidRDefault="003202E9" w:rsidP="00011F67">
      <w:pPr>
        <w:jc w:val="both"/>
      </w:pPr>
      <w:r w:rsidRPr="00011F67">
        <w:t>El concursante deberá reflejar en su propuesta económica el precio por mes de servicio a contratar por partida, hasta sumar un total al cual se le calculara el puesto al valor agregado desglosado que corresponda. Los precios a que se refiere este párrafo deberán ser fijos durante la vigencia del contrato aplicándose de manera general, independientemente de la distancia que haya que recorrer para la prestación del servicio.</w:t>
      </w:r>
    </w:p>
    <w:p w:rsidR="003202E9" w:rsidRPr="00011F67" w:rsidRDefault="008114CF" w:rsidP="00011F67">
      <w:pPr>
        <w:jc w:val="both"/>
        <w:rPr>
          <w:rFonts w:cs="Arial"/>
          <w:lang w:val="es-ES"/>
        </w:rPr>
      </w:pPr>
      <w:r w:rsidRPr="00011F67">
        <w:rPr>
          <w:rFonts w:cs="Arial"/>
          <w:lang w:val="es-ES"/>
        </w:rPr>
        <w:t xml:space="preserve">Para la realización del servicio a contratar el proveedor deberá proporcionar a los guardias de </w:t>
      </w:r>
      <w:r w:rsidRPr="00011F67">
        <w:rPr>
          <w:rFonts w:cs="Arial"/>
        </w:rPr>
        <w:t>el equipo necesario para el mejor desempeño de su trabajo, debe incluir: "equipo de comunicación por persona: radio, gas lacrimógeno, instrumentos de defensa personal "bastón.</w:t>
      </w:r>
      <w:r w:rsidRPr="00011F67">
        <w:rPr>
          <w:rFonts w:cs="Arial"/>
          <w:lang w:val="es-ES"/>
        </w:rPr>
        <w:t xml:space="preserve"> Este equipo </w:t>
      </w:r>
      <w:proofErr w:type="gramStart"/>
      <w:r w:rsidRPr="00011F67">
        <w:rPr>
          <w:rFonts w:cs="Arial"/>
          <w:lang w:val="es-ES"/>
        </w:rPr>
        <w:t>serán</w:t>
      </w:r>
      <w:proofErr w:type="gramEnd"/>
      <w:r w:rsidRPr="00011F67">
        <w:rPr>
          <w:rFonts w:cs="Arial"/>
          <w:lang w:val="es-ES"/>
        </w:rPr>
        <w:t xml:space="preserve"> bajo costo del proveedor</w:t>
      </w:r>
      <w:r w:rsidR="00011F67">
        <w:rPr>
          <w:rFonts w:cs="Arial"/>
          <w:lang w:val="es-ES"/>
        </w:rPr>
        <w:t>.</w:t>
      </w:r>
    </w:p>
    <w:p w:rsidR="008114CF" w:rsidRPr="00011F67" w:rsidRDefault="008114CF" w:rsidP="00011F67">
      <w:pPr>
        <w:jc w:val="both"/>
      </w:pPr>
      <w:r w:rsidRPr="00011F67">
        <w:t>El proveedor será responsable de que al prestar el servicio, la unidad receptora le firme y selle original y copias de la factura. Para poder realizar el pago correspondiente, deberá enviar esta facturación mensualmente a la Dirección de  Recursos Materiales  ubicada en Av. Gildardo Magaña y Francisco Serrano, Col. Josefa Ortiz de Domínguez en la ciudad de Mexicali B. C.</w:t>
      </w:r>
    </w:p>
    <w:p w:rsidR="008114CF" w:rsidRPr="00011F67" w:rsidRDefault="008114CF" w:rsidP="00011F67">
      <w:pPr>
        <w:jc w:val="both"/>
        <w:rPr>
          <w:rFonts w:cs="Arial"/>
        </w:rPr>
      </w:pPr>
      <w:r w:rsidRPr="00011F67">
        <w:rPr>
          <w:rFonts w:cs="Arial"/>
          <w:bCs/>
          <w:snapToGrid w:val="0"/>
          <w:color w:val="000000"/>
        </w:rPr>
        <w:t xml:space="preserve">El personal de seguridad que el proveedor designe deberá </w:t>
      </w:r>
      <w:r w:rsidRPr="00011F67">
        <w:rPr>
          <w:rFonts w:cs="Arial"/>
        </w:rPr>
        <w:t xml:space="preserve">presentarse a sus labores puntualmente y debidamente uniformado (uniforme exclusivo de la compañía prestadora del servicio mínimo: camisola, pantalón zapatos de seguridad, chamarra, impermeables, lámpara, gorra) y portar identificación personal con fotografía </w:t>
      </w:r>
      <w:proofErr w:type="spellStart"/>
      <w:r w:rsidRPr="00011F67">
        <w:rPr>
          <w:rFonts w:cs="Arial"/>
        </w:rPr>
        <w:t>enmicada</w:t>
      </w:r>
      <w:proofErr w:type="spellEnd"/>
      <w:r w:rsidRPr="00011F67">
        <w:rPr>
          <w:rFonts w:cs="Arial"/>
        </w:rPr>
        <w:t xml:space="preserve"> (indispensable).</w:t>
      </w:r>
    </w:p>
    <w:p w:rsidR="00DB689F" w:rsidRPr="00011F67" w:rsidRDefault="00DB689F" w:rsidP="00011F67">
      <w:pPr>
        <w:jc w:val="both"/>
        <w:rPr>
          <w:bCs/>
          <w:snapToGrid w:val="0"/>
          <w:color w:val="000000"/>
        </w:rPr>
      </w:pPr>
      <w:r w:rsidRPr="00011F67">
        <w:rPr>
          <w:bCs/>
          <w:snapToGrid w:val="0"/>
          <w:color w:val="000000"/>
        </w:rPr>
        <w:t xml:space="preserve">Para el servicio que se prestara en todas partidas el proveedor deberá considerar incluir en su propuesta por mes, Los días inhábiles para la institución  en los cuales deberá prestar el servicio por dos turnos con un horario de 7:00 </w:t>
      </w:r>
      <w:proofErr w:type="spellStart"/>
      <w:r w:rsidRPr="00011F67">
        <w:rPr>
          <w:bCs/>
          <w:snapToGrid w:val="0"/>
          <w:color w:val="000000"/>
        </w:rPr>
        <w:t>hrs</w:t>
      </w:r>
      <w:proofErr w:type="spellEnd"/>
      <w:r w:rsidRPr="00011F67">
        <w:rPr>
          <w:bCs/>
          <w:snapToGrid w:val="0"/>
          <w:color w:val="000000"/>
        </w:rPr>
        <w:t xml:space="preserve"> a 19:00 </w:t>
      </w:r>
      <w:proofErr w:type="spellStart"/>
      <w:r w:rsidRPr="00011F67">
        <w:rPr>
          <w:bCs/>
          <w:snapToGrid w:val="0"/>
          <w:color w:val="000000"/>
        </w:rPr>
        <w:t>hrs</w:t>
      </w:r>
      <w:proofErr w:type="spellEnd"/>
      <w:r w:rsidRPr="00011F67">
        <w:rPr>
          <w:bCs/>
          <w:snapToGrid w:val="0"/>
          <w:color w:val="000000"/>
        </w:rPr>
        <w:t xml:space="preserve"> y el segundo turno de 19:00 </w:t>
      </w:r>
      <w:proofErr w:type="spellStart"/>
      <w:r w:rsidRPr="00011F67">
        <w:rPr>
          <w:bCs/>
          <w:snapToGrid w:val="0"/>
          <w:color w:val="000000"/>
        </w:rPr>
        <w:t>hrs</w:t>
      </w:r>
      <w:proofErr w:type="spellEnd"/>
      <w:r w:rsidRPr="00011F67">
        <w:rPr>
          <w:bCs/>
          <w:snapToGrid w:val="0"/>
          <w:color w:val="000000"/>
        </w:rPr>
        <w:t xml:space="preserve"> a 7:00 </w:t>
      </w:r>
      <w:proofErr w:type="spellStart"/>
      <w:r w:rsidRPr="00011F67">
        <w:rPr>
          <w:bCs/>
          <w:snapToGrid w:val="0"/>
          <w:color w:val="000000"/>
        </w:rPr>
        <w:t>hrs</w:t>
      </w:r>
      <w:proofErr w:type="spellEnd"/>
      <w:r w:rsidRPr="00011F67">
        <w:rPr>
          <w:bCs/>
          <w:snapToGrid w:val="0"/>
          <w:color w:val="000000"/>
        </w:rPr>
        <w:t>. (días inhábiles: 20 de marzo, 13, 14 de Abril, 1 y 5 de mayo, 16 de septiembre, 12 de octubre, 20 de noviembre, 5, 24, 25, 31 de diciembre, 1 de enero y 5 de febrero).</w:t>
      </w:r>
    </w:p>
    <w:p w:rsidR="00DB689F" w:rsidRPr="00011F67" w:rsidRDefault="00DB689F" w:rsidP="00011F67">
      <w:pPr>
        <w:jc w:val="both"/>
        <w:rPr>
          <w:rFonts w:cs="Arial"/>
        </w:rPr>
      </w:pPr>
      <w:r w:rsidRPr="00011F67">
        <w:rPr>
          <w:rFonts w:cs="Arial"/>
        </w:rPr>
        <w:t>El proveedor será directamente responsable por los daños y perjuicios que resulten como consecuencia de la inadecuada prestación del servicio de vigilancia contratado, por lo que tendrá que pagar los daños y perjuicios causados y/o cubrir o reponer las perdidas, daños y perjuicios.</w:t>
      </w:r>
    </w:p>
    <w:p w:rsidR="00DB689F" w:rsidRPr="00011F67" w:rsidRDefault="00DB689F" w:rsidP="00011F67">
      <w:pPr>
        <w:jc w:val="both"/>
        <w:rPr>
          <w:rFonts w:cs="Arial"/>
        </w:rPr>
      </w:pPr>
      <w:r w:rsidRPr="00011F67">
        <w:rPr>
          <w:rFonts w:cs="Arial"/>
        </w:rPr>
        <w:t xml:space="preserve">El prestador de servicio se obligara a proporcionar a </w:t>
      </w:r>
      <w:proofErr w:type="gramStart"/>
      <w:r w:rsidRPr="00011F67">
        <w:rPr>
          <w:rFonts w:cs="Arial"/>
        </w:rPr>
        <w:t>todo el personal uniformes</w:t>
      </w:r>
      <w:proofErr w:type="gramEnd"/>
      <w:r w:rsidRPr="00011F67">
        <w:rPr>
          <w:rFonts w:cs="Arial"/>
        </w:rPr>
        <w:t>, así como la credencial que los identifique como trabajadores de la empresa, de igual manera los materiales y artículos adecuados y suficientes para la prestación de los servicios contratados</w:t>
      </w:r>
      <w:r w:rsidR="00D5443B">
        <w:rPr>
          <w:rFonts w:cs="Arial"/>
        </w:rPr>
        <w:t>.</w:t>
      </w:r>
    </w:p>
    <w:p w:rsidR="00DB689F" w:rsidRPr="00011F67" w:rsidRDefault="00BC38B4" w:rsidP="00011F67">
      <w:pPr>
        <w:jc w:val="both"/>
        <w:rPr>
          <w:rFonts w:cs="Arial"/>
        </w:rPr>
      </w:pPr>
      <w:r w:rsidRPr="00011F67">
        <w:rPr>
          <w:rFonts w:cs="Arial"/>
        </w:rPr>
        <w:t xml:space="preserve">En la partida 1, en las especificaciones, en lo referente al turno que consta de 15 </w:t>
      </w:r>
      <w:proofErr w:type="spellStart"/>
      <w:r w:rsidRPr="00011F67">
        <w:rPr>
          <w:rFonts w:cs="Arial"/>
        </w:rPr>
        <w:t>hrs</w:t>
      </w:r>
      <w:proofErr w:type="spellEnd"/>
      <w:r w:rsidRPr="00011F67">
        <w:rPr>
          <w:rFonts w:cs="Arial"/>
        </w:rPr>
        <w:t>, con un elemento, se aclara que este organismo requiere de un solo elemento durante ese periodo, y no necesariamente deberá de ser la misma persona.</w:t>
      </w:r>
    </w:p>
    <w:p w:rsidR="00BC38B4" w:rsidRPr="00011F67" w:rsidRDefault="00BC38B4" w:rsidP="00011F67">
      <w:pPr>
        <w:jc w:val="both"/>
        <w:rPr>
          <w:rFonts w:cs="Arial"/>
        </w:rPr>
      </w:pPr>
      <w:r w:rsidRPr="00011F67">
        <w:rPr>
          <w:rFonts w:cs="Arial"/>
        </w:rPr>
        <w:t>Sin excepción, se deberá presentar diariamente por turno, el parte de novedades de manera detallada en cuanto a entradas y salidas de equipo y personal a las instalaciones, así como del resultado de cada rondín especificando la hora del mismo, el parte de novedades debidamente firmado con el nombre del elemento que sale y entra por turno. Deberá existir supervisión constante al guardia en turno (indispensable que conste en el parte de novedades).</w:t>
      </w:r>
    </w:p>
    <w:p w:rsidR="00BC38B4" w:rsidRPr="00011F67" w:rsidRDefault="00400349" w:rsidP="00011F67">
      <w:pPr>
        <w:jc w:val="both"/>
        <w:rPr>
          <w:rFonts w:cs="Arial"/>
        </w:rPr>
      </w:pPr>
      <w:r w:rsidRPr="00011F67">
        <w:rPr>
          <w:rFonts w:cs="Arial"/>
          <w:b/>
          <w:u w:val="single"/>
        </w:rPr>
        <w:lastRenderedPageBreak/>
        <w:t>Se deberá evitar la rotación de personal</w:t>
      </w:r>
      <w:r w:rsidRPr="00011F67">
        <w:rPr>
          <w:rFonts w:cs="Arial"/>
        </w:rPr>
        <w:t xml:space="preserve">, tratando que los guardias permanezcan asignados en el mismo inmueble y en los mismos horarios. En dado caso que así sea deberá de informar a la Dirección de Recursos Materiales presentando el </w:t>
      </w:r>
      <w:proofErr w:type="spellStart"/>
      <w:r w:rsidRPr="00011F67">
        <w:rPr>
          <w:rFonts w:cs="Arial"/>
        </w:rPr>
        <w:t>curriculum</w:t>
      </w:r>
      <w:proofErr w:type="spellEnd"/>
      <w:r w:rsidRPr="00011F67">
        <w:rPr>
          <w:rFonts w:cs="Arial"/>
        </w:rPr>
        <w:t xml:space="preserve"> y permisos correspondientes de su personal ante la Secretaria de Seguridad Publica.</w:t>
      </w:r>
    </w:p>
    <w:p w:rsidR="00400349" w:rsidRPr="00011F67" w:rsidRDefault="00400349" w:rsidP="00011F67">
      <w:pPr>
        <w:jc w:val="both"/>
        <w:rPr>
          <w:rFonts w:cs="Arial"/>
        </w:rPr>
      </w:pPr>
      <w:r w:rsidRPr="00011F67">
        <w:rPr>
          <w:rFonts w:cs="Arial"/>
        </w:rPr>
        <w:t>En caso de inasistencias del personal prestador del servicio, informar y presentar quien realizara la sustitución.</w:t>
      </w:r>
    </w:p>
    <w:p w:rsidR="00400349" w:rsidRPr="00011F67" w:rsidRDefault="00400349" w:rsidP="00011F67">
      <w:pPr>
        <w:jc w:val="both"/>
        <w:rPr>
          <w:rFonts w:cs="Arial"/>
        </w:rPr>
      </w:pPr>
      <w:r w:rsidRPr="00011F67">
        <w:rPr>
          <w:rFonts w:cs="Arial"/>
        </w:rPr>
        <w:t>Presentar relación de teléfonos, dirección en donde este Organismo se pueda comunicar con el representante de la Empresa y los supervisores en turno.</w:t>
      </w:r>
    </w:p>
    <w:p w:rsidR="00400349" w:rsidRPr="00011F67" w:rsidRDefault="00400349" w:rsidP="00011F67">
      <w:pPr>
        <w:jc w:val="both"/>
        <w:rPr>
          <w:rFonts w:cs="Tahoma"/>
          <w:b/>
        </w:rPr>
      </w:pPr>
      <w:r w:rsidRPr="00011F67">
        <w:rPr>
          <w:rFonts w:cs="Tahoma"/>
        </w:rPr>
        <w:t xml:space="preserve">Para la partida 1, 2, 4, 5, 6, 7, </w:t>
      </w:r>
      <w:proofErr w:type="gramStart"/>
      <w:r w:rsidRPr="00011F67">
        <w:rPr>
          <w:rFonts w:cs="Tahoma"/>
        </w:rPr>
        <w:t>8 ,9</w:t>
      </w:r>
      <w:proofErr w:type="gramEnd"/>
      <w:r w:rsidRPr="00011F67">
        <w:rPr>
          <w:rFonts w:cs="Tahoma"/>
        </w:rPr>
        <w:t>, 10 y 11 la edad que deberán tener los guardias de seguridad es de 30 a 45 años. Para la partida 3 el mínimo de edad es de 30 años a 55</w:t>
      </w:r>
      <w:r w:rsidRPr="00011F67">
        <w:rPr>
          <w:rFonts w:cs="Tahoma"/>
          <w:b/>
        </w:rPr>
        <w:t>.</w:t>
      </w:r>
    </w:p>
    <w:p w:rsidR="001B4FD3" w:rsidRPr="00011F67" w:rsidRDefault="001B4FD3" w:rsidP="00011F67">
      <w:pPr>
        <w:pStyle w:val="Textoindependiente2"/>
        <w:tabs>
          <w:tab w:val="left" w:pos="-396"/>
          <w:tab w:val="left" w:pos="5559"/>
          <w:tab w:val="left" w:pos="6976"/>
          <w:tab w:val="left" w:pos="8252"/>
          <w:tab w:val="left" w:pos="9244"/>
          <w:tab w:val="left" w:pos="10982"/>
        </w:tabs>
        <w:jc w:val="both"/>
      </w:pPr>
      <w:r w:rsidRPr="00011F67">
        <w:t xml:space="preserve">LUGAR DE ENTREGA DE LA PRESTACIÓN DEL SERVICIO </w:t>
      </w:r>
    </w:p>
    <w:p w:rsidR="001B4FD3" w:rsidRPr="00011F67" w:rsidRDefault="001B4FD3" w:rsidP="00011F67">
      <w:pPr>
        <w:pStyle w:val="Textoindependiente2"/>
        <w:tabs>
          <w:tab w:val="left" w:pos="-396"/>
          <w:tab w:val="left" w:pos="5559"/>
          <w:tab w:val="left" w:pos="6976"/>
          <w:tab w:val="left" w:pos="8252"/>
          <w:tab w:val="left" w:pos="9244"/>
          <w:tab w:val="left" w:pos="10982"/>
        </w:tabs>
        <w:jc w:val="both"/>
        <w:rPr>
          <w:u w:val="single"/>
        </w:rPr>
      </w:pPr>
      <w:r w:rsidRPr="00011F67">
        <w:rPr>
          <w:u w:val="single"/>
        </w:rPr>
        <w:t xml:space="preserve">EN MEXICALI: </w:t>
      </w:r>
    </w:p>
    <w:p w:rsidR="001B4FD3" w:rsidRPr="00D5443B" w:rsidRDefault="001B4FD3" w:rsidP="00011F67">
      <w:pPr>
        <w:jc w:val="both"/>
      </w:pPr>
      <w:r w:rsidRPr="00D5443B">
        <w:t>OFICINAS GENERALES DIF ESTATAL</w:t>
      </w:r>
    </w:p>
    <w:p w:rsidR="001B4FD3" w:rsidRPr="00D5443B" w:rsidRDefault="001B4FD3" w:rsidP="00011F67">
      <w:pPr>
        <w:jc w:val="both"/>
        <w:rPr>
          <w:rFonts w:cs="Arial"/>
          <w:lang w:val="es-ES_tradnl"/>
        </w:rPr>
      </w:pPr>
      <w:r w:rsidRPr="00D5443B">
        <w:rPr>
          <w:rFonts w:cs="Arial"/>
          <w:lang w:val="es-ES_tradnl"/>
        </w:rPr>
        <w:t>AV. OBREGON 1290 ESQ. CALLE E COL. NUEVA</w:t>
      </w:r>
    </w:p>
    <w:p w:rsidR="001B4FD3" w:rsidRPr="00D5443B" w:rsidRDefault="001B4FD3" w:rsidP="00011F67">
      <w:pPr>
        <w:jc w:val="both"/>
        <w:rPr>
          <w:rFonts w:cs="Arial"/>
          <w:lang w:val="es-ES_tradnl"/>
        </w:rPr>
      </w:pPr>
      <w:r w:rsidRPr="00D5443B">
        <w:rPr>
          <w:rFonts w:cs="Arial"/>
          <w:lang w:val="es-ES_tradnl"/>
        </w:rPr>
        <w:t>MEXICALI B.C.</w:t>
      </w:r>
    </w:p>
    <w:p w:rsidR="001B4FD3" w:rsidRPr="00D5443B" w:rsidRDefault="001B4FD3" w:rsidP="00011F67">
      <w:pPr>
        <w:jc w:val="both"/>
      </w:pPr>
    </w:p>
    <w:p w:rsidR="001B4FD3" w:rsidRPr="00D5443B" w:rsidRDefault="001B4FD3" w:rsidP="00011F67">
      <w:pPr>
        <w:jc w:val="both"/>
      </w:pPr>
      <w:r w:rsidRPr="00D5443B">
        <w:t>SUB PROCURADURÍA MEXICALI</w:t>
      </w:r>
    </w:p>
    <w:p w:rsidR="001B4FD3" w:rsidRPr="00D5443B" w:rsidRDefault="001B4FD3" w:rsidP="00011F67">
      <w:pPr>
        <w:jc w:val="both"/>
        <w:rPr>
          <w:rFonts w:cs="Arial"/>
          <w:lang w:val="es-ES_tradnl"/>
        </w:rPr>
      </w:pPr>
      <w:r w:rsidRPr="00D5443B">
        <w:rPr>
          <w:rFonts w:cs="Arial"/>
          <w:lang w:val="es-ES_tradnl"/>
        </w:rPr>
        <w:t>PROLONGACIÓN CALLE D Y PLATEROS COL. INDUSTRIAL</w:t>
      </w:r>
    </w:p>
    <w:p w:rsidR="001B4FD3" w:rsidRPr="00D5443B" w:rsidRDefault="001B4FD3" w:rsidP="00011F67">
      <w:pPr>
        <w:jc w:val="both"/>
        <w:rPr>
          <w:rFonts w:cs="Arial"/>
          <w:lang w:val="es-ES_tradnl"/>
        </w:rPr>
      </w:pPr>
      <w:r w:rsidRPr="00D5443B">
        <w:rPr>
          <w:rFonts w:cs="Arial"/>
          <w:lang w:val="es-ES_tradnl"/>
        </w:rPr>
        <w:t>MEXICALI B.C.</w:t>
      </w:r>
    </w:p>
    <w:p w:rsidR="001B4FD3" w:rsidRPr="00D5443B" w:rsidRDefault="001B4FD3" w:rsidP="00011F67">
      <w:pPr>
        <w:jc w:val="both"/>
        <w:rPr>
          <w:rFonts w:cs="Arial"/>
          <w:lang w:val="es-ES_tradnl"/>
        </w:rPr>
      </w:pPr>
    </w:p>
    <w:p w:rsidR="001B4FD3" w:rsidRPr="00D5443B" w:rsidRDefault="001B4FD3" w:rsidP="00011F67">
      <w:pPr>
        <w:jc w:val="both"/>
      </w:pPr>
      <w:r w:rsidRPr="00D5443B">
        <w:t xml:space="preserve">CDF JOSEFA ORTIZ DE DOMINGUEZ </w:t>
      </w:r>
    </w:p>
    <w:p w:rsidR="001B4FD3" w:rsidRPr="00D5443B" w:rsidRDefault="001B4FD3" w:rsidP="00011F67">
      <w:pPr>
        <w:jc w:val="both"/>
        <w:rPr>
          <w:rFonts w:cs="Arial"/>
          <w:lang w:val="es-ES_tradnl"/>
        </w:rPr>
      </w:pPr>
      <w:r w:rsidRPr="00D5443B">
        <w:rPr>
          <w:rFonts w:cs="Arial"/>
          <w:lang w:val="es-ES_tradnl"/>
        </w:rPr>
        <w:t>AV. GILDARDO MAGAÑA Y FCO SERRANO S/N COLONIA JOSEFA ORTIZ DE DOMINGUEZ</w:t>
      </w:r>
    </w:p>
    <w:p w:rsidR="001B4FD3" w:rsidRPr="00D5443B" w:rsidRDefault="001B4FD3" w:rsidP="00011F67">
      <w:pPr>
        <w:jc w:val="both"/>
        <w:rPr>
          <w:rFonts w:cs="Arial"/>
          <w:lang w:val="es-ES_tradnl"/>
        </w:rPr>
      </w:pPr>
      <w:r w:rsidRPr="00D5443B">
        <w:rPr>
          <w:rFonts w:cs="Arial"/>
          <w:lang w:val="es-ES_tradnl"/>
        </w:rPr>
        <w:t>MEXICALI B.C</w:t>
      </w:r>
    </w:p>
    <w:p w:rsidR="001B4FD3" w:rsidRPr="00D5443B" w:rsidRDefault="001B4FD3" w:rsidP="00011F67">
      <w:pPr>
        <w:jc w:val="both"/>
        <w:rPr>
          <w:rFonts w:cs="Arial"/>
          <w:lang w:val="es-ES_tradnl"/>
        </w:rPr>
      </w:pPr>
    </w:p>
    <w:p w:rsidR="001B4FD3" w:rsidRPr="00D5443B" w:rsidRDefault="001B4FD3" w:rsidP="00011F67">
      <w:pPr>
        <w:jc w:val="both"/>
      </w:pPr>
      <w:r w:rsidRPr="00D5443B">
        <w:t>CDF VALLE DE PUEBLA</w:t>
      </w:r>
    </w:p>
    <w:p w:rsidR="001B4FD3" w:rsidRPr="00D5443B" w:rsidRDefault="001B4FD3" w:rsidP="00011F67">
      <w:pPr>
        <w:jc w:val="both"/>
        <w:rPr>
          <w:rFonts w:cs="Tahoma"/>
          <w:lang w:val="es-ES_tradnl"/>
        </w:rPr>
      </w:pPr>
      <w:r w:rsidRPr="00D5443B">
        <w:rPr>
          <w:rFonts w:cs="Tahoma"/>
          <w:lang w:val="es-ES_tradnl"/>
        </w:rPr>
        <w:t>AV. TLAXCALTECAS ESQ. CERAMICAS S/N VALLE DE PUEBLA</w:t>
      </w:r>
    </w:p>
    <w:p w:rsidR="001B4FD3" w:rsidRPr="00D5443B" w:rsidRDefault="001B4FD3" w:rsidP="00011F67">
      <w:pPr>
        <w:jc w:val="both"/>
        <w:rPr>
          <w:rFonts w:cs="Tahoma"/>
          <w:lang w:val="es-ES_tradnl"/>
        </w:rPr>
      </w:pPr>
      <w:r w:rsidRPr="00D5443B">
        <w:rPr>
          <w:rFonts w:cs="Tahoma"/>
          <w:lang w:val="es-ES_tradnl"/>
        </w:rPr>
        <w:t>MEXICALI B.C.</w:t>
      </w:r>
    </w:p>
    <w:p w:rsidR="001B4FD3" w:rsidRPr="00D5443B" w:rsidRDefault="001B4FD3" w:rsidP="00011F67">
      <w:pPr>
        <w:jc w:val="both"/>
        <w:rPr>
          <w:rFonts w:cs="Tahoma"/>
          <w:color w:val="FF0000"/>
          <w:lang w:val="es-ES_tradnl"/>
        </w:rPr>
      </w:pPr>
    </w:p>
    <w:p w:rsidR="001B4FD3" w:rsidRPr="00D5443B" w:rsidRDefault="001B4FD3" w:rsidP="00011F67">
      <w:pPr>
        <w:jc w:val="both"/>
      </w:pPr>
      <w:r w:rsidRPr="00D5443B">
        <w:t xml:space="preserve">CENTRO DE DESARROLLO Y FORMACION PARA LA FAMILIA BAJACALIFORNIANA </w:t>
      </w:r>
    </w:p>
    <w:p w:rsidR="001B4FD3" w:rsidRPr="00D5443B" w:rsidRDefault="001B4FD3" w:rsidP="00011F67">
      <w:pPr>
        <w:jc w:val="both"/>
        <w:rPr>
          <w:rFonts w:cs="Tahoma"/>
          <w:lang w:val="es-ES_tradnl"/>
        </w:rPr>
      </w:pPr>
      <w:r w:rsidRPr="00D5443B">
        <w:rPr>
          <w:rFonts w:cs="Tahoma"/>
          <w:lang w:val="es-ES_tradnl"/>
        </w:rPr>
        <w:t>AV. PASEO DEL VALLE S/N ESQ. RIO FUERTE FRACC. JARDINES DEL VALLE</w:t>
      </w:r>
    </w:p>
    <w:p w:rsidR="001B4FD3" w:rsidRPr="00D5443B" w:rsidRDefault="001B4FD3" w:rsidP="00011F67">
      <w:pPr>
        <w:jc w:val="both"/>
        <w:rPr>
          <w:rFonts w:cs="Tahoma"/>
          <w:lang w:val="es-ES_tradnl"/>
        </w:rPr>
      </w:pPr>
      <w:r w:rsidRPr="00D5443B">
        <w:rPr>
          <w:rFonts w:cs="Tahoma"/>
          <w:lang w:val="es-ES_tradnl"/>
        </w:rPr>
        <w:lastRenderedPageBreak/>
        <w:t>MEXICALI B.C.</w:t>
      </w:r>
    </w:p>
    <w:p w:rsidR="00D5443B" w:rsidRDefault="00D5443B" w:rsidP="00011F67">
      <w:pPr>
        <w:pStyle w:val="Textoindependiente2"/>
        <w:tabs>
          <w:tab w:val="left" w:pos="-396"/>
          <w:tab w:val="left" w:pos="5559"/>
          <w:tab w:val="left" w:pos="6976"/>
          <w:tab w:val="left" w:pos="8252"/>
          <w:tab w:val="left" w:pos="9244"/>
          <w:tab w:val="left" w:pos="10982"/>
        </w:tabs>
        <w:jc w:val="both"/>
        <w:rPr>
          <w:u w:val="single"/>
        </w:rPr>
      </w:pPr>
    </w:p>
    <w:p w:rsidR="001B4FD3" w:rsidRPr="00D5443B" w:rsidRDefault="001B4FD3" w:rsidP="00011F67">
      <w:pPr>
        <w:pStyle w:val="Textoindependiente2"/>
        <w:tabs>
          <w:tab w:val="left" w:pos="-396"/>
          <w:tab w:val="left" w:pos="5559"/>
          <w:tab w:val="left" w:pos="6976"/>
          <w:tab w:val="left" w:pos="8252"/>
          <w:tab w:val="left" w:pos="9244"/>
          <w:tab w:val="left" w:pos="10982"/>
        </w:tabs>
        <w:jc w:val="both"/>
        <w:rPr>
          <w:u w:val="single"/>
        </w:rPr>
      </w:pPr>
      <w:r w:rsidRPr="00D5443B">
        <w:rPr>
          <w:u w:val="single"/>
        </w:rPr>
        <w:t>EN TIJUANA:</w:t>
      </w:r>
    </w:p>
    <w:p w:rsidR="001B4FD3" w:rsidRPr="00D5443B" w:rsidRDefault="001B4FD3" w:rsidP="00011F67">
      <w:pPr>
        <w:pStyle w:val="Ttulo2"/>
        <w:jc w:val="both"/>
        <w:rPr>
          <w:rFonts w:asciiTheme="minorHAnsi" w:hAnsiTheme="minorHAnsi" w:cs="Arial"/>
          <w:b w:val="0"/>
          <w:sz w:val="20"/>
        </w:rPr>
      </w:pPr>
      <w:r w:rsidRPr="00D5443B">
        <w:rPr>
          <w:rFonts w:asciiTheme="minorHAnsi" w:hAnsiTheme="minorHAnsi" w:cs="Arial"/>
          <w:b w:val="0"/>
          <w:sz w:val="20"/>
        </w:rPr>
        <w:t>CENTRO DE REHABILITACIÓN INTEGRAL TIJUANA (incluye  edificios  de autismo y modulo adulto mayor)</w:t>
      </w:r>
    </w:p>
    <w:p w:rsidR="001B4FD3" w:rsidRPr="00D5443B" w:rsidRDefault="001B4FD3" w:rsidP="00011F67">
      <w:pPr>
        <w:jc w:val="both"/>
        <w:rPr>
          <w:rFonts w:cs="Arial"/>
          <w:lang w:val="es-ES_tradnl"/>
        </w:rPr>
      </w:pPr>
      <w:r w:rsidRPr="00D5443B">
        <w:rPr>
          <w:rFonts w:cs="Arial"/>
          <w:lang w:val="es-ES_tradnl"/>
        </w:rPr>
        <w:t xml:space="preserve">AV. PASEO DEL RIO TIJUANA ESQUINA CON CALLE VALLES 3RA </w:t>
      </w:r>
    </w:p>
    <w:p w:rsidR="001B4FD3" w:rsidRPr="00D5443B" w:rsidRDefault="001B4FD3" w:rsidP="00011F67">
      <w:pPr>
        <w:jc w:val="both"/>
        <w:rPr>
          <w:rFonts w:cs="Arial"/>
          <w:lang w:val="es-ES_tradnl"/>
        </w:rPr>
      </w:pPr>
      <w:r w:rsidRPr="00D5443B">
        <w:rPr>
          <w:rFonts w:cs="Arial"/>
          <w:lang w:val="es-ES_tradnl"/>
        </w:rPr>
        <w:t xml:space="preserve">ETAPA DEL RIO TIJUANA </w:t>
      </w:r>
    </w:p>
    <w:p w:rsidR="001B4FD3" w:rsidRPr="00D5443B" w:rsidRDefault="001B4FD3" w:rsidP="00011F67">
      <w:pPr>
        <w:jc w:val="both"/>
        <w:rPr>
          <w:rFonts w:cs="Arial"/>
          <w:lang w:val="es-ES_tradnl"/>
        </w:rPr>
      </w:pPr>
      <w:r w:rsidRPr="00D5443B">
        <w:rPr>
          <w:rFonts w:cs="Arial"/>
          <w:lang w:val="es-ES_tradnl"/>
        </w:rPr>
        <w:t>TIJUANA B.C.</w:t>
      </w:r>
    </w:p>
    <w:p w:rsidR="001B4FD3" w:rsidRPr="00D5443B" w:rsidRDefault="001B4FD3" w:rsidP="00011F67">
      <w:pPr>
        <w:pStyle w:val="Ttulo2"/>
        <w:jc w:val="both"/>
        <w:rPr>
          <w:rFonts w:asciiTheme="minorHAnsi" w:hAnsiTheme="minorHAnsi" w:cs="Arial"/>
          <w:b w:val="0"/>
          <w:sz w:val="20"/>
        </w:rPr>
      </w:pPr>
      <w:r w:rsidRPr="00D5443B">
        <w:rPr>
          <w:rFonts w:asciiTheme="minorHAnsi" w:hAnsiTheme="minorHAnsi" w:cs="Arial"/>
          <w:b w:val="0"/>
          <w:sz w:val="20"/>
        </w:rPr>
        <w:t>OFICINAS GENERALES OTAY</w:t>
      </w:r>
    </w:p>
    <w:p w:rsidR="001B4FD3" w:rsidRPr="00D5443B" w:rsidRDefault="001B4FD3" w:rsidP="00011F67">
      <w:pPr>
        <w:jc w:val="both"/>
        <w:rPr>
          <w:rFonts w:cs="Arial"/>
          <w:lang w:val="es-ES_tradnl"/>
        </w:rPr>
      </w:pPr>
      <w:r w:rsidRPr="00D5443B">
        <w:rPr>
          <w:rFonts w:cs="Arial"/>
          <w:lang w:val="es-ES_tradnl"/>
        </w:rPr>
        <w:t>AV. INGENIEROS 2425 MESA DE OTAY UNIVERSIDAD</w:t>
      </w:r>
    </w:p>
    <w:p w:rsidR="001B4FD3" w:rsidRPr="00D5443B" w:rsidRDefault="001B4FD3" w:rsidP="00011F67">
      <w:pPr>
        <w:jc w:val="both"/>
      </w:pPr>
      <w:r w:rsidRPr="00D5443B">
        <w:t>TIJUANA B.C.</w:t>
      </w:r>
    </w:p>
    <w:p w:rsidR="001B4FD3" w:rsidRPr="00D5443B" w:rsidRDefault="001B4FD3" w:rsidP="00011F67">
      <w:pPr>
        <w:jc w:val="both"/>
      </w:pPr>
      <w:r w:rsidRPr="00D5443B">
        <w:t>SUB PROCURADURÍA TIJUANA</w:t>
      </w:r>
    </w:p>
    <w:p w:rsidR="001B4FD3" w:rsidRPr="00D5443B" w:rsidRDefault="001B4FD3" w:rsidP="00011F67">
      <w:pPr>
        <w:jc w:val="both"/>
        <w:rPr>
          <w:rFonts w:cs="Arial"/>
          <w:lang w:val="es-ES_tradnl"/>
        </w:rPr>
      </w:pPr>
      <w:r w:rsidRPr="00D5443B">
        <w:rPr>
          <w:rFonts w:cs="Arial"/>
          <w:lang w:val="es-ES_tradnl"/>
        </w:rPr>
        <w:t>AV. RIO TIJUANA Y CALLE DE LOS TAXISTAS S/N COL INFONAVIT LA MESA.</w:t>
      </w:r>
    </w:p>
    <w:p w:rsidR="001B4FD3" w:rsidRPr="00D5443B" w:rsidRDefault="001B4FD3" w:rsidP="00011F67">
      <w:pPr>
        <w:jc w:val="both"/>
        <w:rPr>
          <w:rFonts w:cs="Arial"/>
          <w:lang w:val="es-ES_tradnl"/>
        </w:rPr>
      </w:pPr>
      <w:r w:rsidRPr="00D5443B">
        <w:rPr>
          <w:rFonts w:cs="Arial"/>
          <w:lang w:val="es-ES_tradnl"/>
        </w:rPr>
        <w:t>TIJUANA B.C</w:t>
      </w:r>
    </w:p>
    <w:p w:rsidR="001B4FD3" w:rsidRPr="00D5443B" w:rsidRDefault="001B4FD3" w:rsidP="00011F67">
      <w:pPr>
        <w:jc w:val="both"/>
      </w:pPr>
      <w:r w:rsidRPr="00D5443B">
        <w:t>ALBERGUE TEMPORAL TIJUANA</w:t>
      </w:r>
    </w:p>
    <w:p w:rsidR="001B4FD3" w:rsidRPr="00D5443B" w:rsidRDefault="001B4FD3" w:rsidP="00011F67">
      <w:pPr>
        <w:jc w:val="both"/>
        <w:rPr>
          <w:rFonts w:cs="Arial"/>
          <w:lang w:val="es-ES_tradnl"/>
        </w:rPr>
      </w:pPr>
      <w:r w:rsidRPr="00D5443B">
        <w:rPr>
          <w:rFonts w:cs="Arial"/>
          <w:lang w:val="es-ES_tradnl"/>
        </w:rPr>
        <w:t>BLVD. INSURGENTES Y CALLE CAMPESTRE S/N 3RA ETAPA DEL RIO TIJUANA.</w:t>
      </w:r>
    </w:p>
    <w:p w:rsidR="001B4FD3" w:rsidRPr="00D5443B" w:rsidRDefault="001B4FD3" w:rsidP="00011F67">
      <w:pPr>
        <w:jc w:val="both"/>
        <w:rPr>
          <w:rFonts w:cs="Arial"/>
          <w:lang w:val="es-ES_tradnl"/>
        </w:rPr>
      </w:pPr>
      <w:r w:rsidRPr="00D5443B">
        <w:rPr>
          <w:rFonts w:cs="Arial"/>
          <w:lang w:val="es-ES_tradnl"/>
        </w:rPr>
        <w:t>TIJUANA B.C</w:t>
      </w:r>
    </w:p>
    <w:p w:rsidR="001B4FD3" w:rsidRPr="00D5443B" w:rsidRDefault="001B4FD3" w:rsidP="00011F67">
      <w:pPr>
        <w:jc w:val="both"/>
      </w:pPr>
      <w:r w:rsidRPr="00D5443B">
        <w:t xml:space="preserve">CDF CAMINO VERDE </w:t>
      </w:r>
    </w:p>
    <w:p w:rsidR="001B4FD3" w:rsidRPr="00D5443B" w:rsidRDefault="001B4FD3" w:rsidP="00011F67">
      <w:pPr>
        <w:jc w:val="both"/>
        <w:rPr>
          <w:rFonts w:cs="Arial"/>
          <w:lang w:val="es-ES_tradnl"/>
        </w:rPr>
      </w:pPr>
      <w:r w:rsidRPr="00D5443B">
        <w:rPr>
          <w:rFonts w:cs="Arial"/>
          <w:lang w:val="es-ES_tradnl"/>
        </w:rPr>
        <w:t xml:space="preserve">AV. BAJA CALIFORNIA Y EPICURO COLONIA CAMINO VERDE  </w:t>
      </w:r>
    </w:p>
    <w:p w:rsidR="001B4FD3" w:rsidRPr="00D5443B" w:rsidRDefault="001B4FD3" w:rsidP="00011F67">
      <w:pPr>
        <w:jc w:val="both"/>
        <w:rPr>
          <w:rFonts w:cs="Arial"/>
          <w:lang w:val="es-ES_tradnl"/>
        </w:rPr>
      </w:pPr>
      <w:r w:rsidRPr="00D5443B">
        <w:rPr>
          <w:rFonts w:cs="Arial"/>
          <w:lang w:val="es-ES_tradnl"/>
        </w:rPr>
        <w:t>DELEGACION SANCHEZ TABOADA</w:t>
      </w:r>
    </w:p>
    <w:p w:rsidR="001B4FD3" w:rsidRPr="00D5443B" w:rsidRDefault="001B4FD3" w:rsidP="00011F67">
      <w:pPr>
        <w:jc w:val="both"/>
        <w:rPr>
          <w:rFonts w:cs="Arial"/>
          <w:lang w:val="es-ES_tradnl"/>
        </w:rPr>
      </w:pPr>
      <w:r w:rsidRPr="00D5443B">
        <w:rPr>
          <w:rFonts w:cs="Arial"/>
          <w:lang w:val="es-ES_tradnl"/>
        </w:rPr>
        <w:t>TIJUANA B.C</w:t>
      </w:r>
    </w:p>
    <w:p w:rsidR="001B4FD3" w:rsidRPr="00D5443B" w:rsidRDefault="001B4FD3" w:rsidP="00011F67">
      <w:pPr>
        <w:jc w:val="both"/>
        <w:rPr>
          <w:rFonts w:cs="Arial"/>
          <w:lang w:val="es-ES_tradnl"/>
        </w:rPr>
      </w:pPr>
    </w:p>
    <w:p w:rsidR="001B4FD3" w:rsidRPr="00D5443B" w:rsidRDefault="001B4FD3" w:rsidP="00011F67">
      <w:pPr>
        <w:jc w:val="both"/>
        <w:rPr>
          <w:u w:val="single"/>
        </w:rPr>
      </w:pPr>
      <w:r w:rsidRPr="00D5443B">
        <w:rPr>
          <w:u w:val="single"/>
        </w:rPr>
        <w:t>EN SAN QUINTIN:</w:t>
      </w:r>
    </w:p>
    <w:p w:rsidR="001B4FD3" w:rsidRPr="00D5443B" w:rsidRDefault="001B4FD3" w:rsidP="00011F67">
      <w:pPr>
        <w:jc w:val="both"/>
      </w:pPr>
      <w:r w:rsidRPr="00D5443B">
        <w:t>CDF SAN QUINTIN</w:t>
      </w:r>
    </w:p>
    <w:p w:rsidR="001B4FD3" w:rsidRPr="00D5443B" w:rsidRDefault="001B4FD3" w:rsidP="00011F67">
      <w:pPr>
        <w:jc w:val="both"/>
        <w:rPr>
          <w:rFonts w:cs="Arial"/>
          <w:lang w:val="es-ES_tradnl"/>
        </w:rPr>
      </w:pPr>
      <w:r w:rsidRPr="00D5443B">
        <w:rPr>
          <w:rFonts w:cs="Arial"/>
          <w:lang w:val="es-ES_tradnl"/>
        </w:rPr>
        <w:t>AV. LUIS ALCERRIGA ESQUINA CALLE NICOLAS BRACO S/N</w:t>
      </w:r>
    </w:p>
    <w:p w:rsidR="001B4FD3" w:rsidRPr="00D5443B" w:rsidRDefault="001B4FD3" w:rsidP="00011F67">
      <w:pPr>
        <w:jc w:val="both"/>
        <w:rPr>
          <w:rFonts w:cs="Arial"/>
          <w:lang w:val="es-ES_tradnl"/>
        </w:rPr>
      </w:pPr>
      <w:r w:rsidRPr="00D5443B">
        <w:rPr>
          <w:rFonts w:cs="Arial"/>
          <w:lang w:val="es-ES_tradnl"/>
        </w:rPr>
        <w:t>SAN QUINTIN B.C.</w:t>
      </w:r>
    </w:p>
    <w:p w:rsidR="001B4FD3" w:rsidRDefault="001B4FD3" w:rsidP="00011F67">
      <w:pPr>
        <w:jc w:val="both"/>
      </w:pPr>
    </w:p>
    <w:p w:rsidR="00D5443B" w:rsidRDefault="00D5443B" w:rsidP="00011F67">
      <w:pPr>
        <w:jc w:val="both"/>
      </w:pPr>
    </w:p>
    <w:p w:rsidR="00D5443B" w:rsidRPr="00D5443B" w:rsidRDefault="00D5443B" w:rsidP="00011F67">
      <w:pPr>
        <w:jc w:val="both"/>
      </w:pPr>
    </w:p>
    <w:p w:rsidR="001B4FD3" w:rsidRPr="00D5443B" w:rsidRDefault="001B4FD3" w:rsidP="00011F67">
      <w:pPr>
        <w:jc w:val="both"/>
        <w:rPr>
          <w:u w:val="single"/>
        </w:rPr>
      </w:pPr>
      <w:r w:rsidRPr="00D5443B">
        <w:rPr>
          <w:u w:val="single"/>
        </w:rPr>
        <w:lastRenderedPageBreak/>
        <w:t>EN ROSARITO:</w:t>
      </w:r>
    </w:p>
    <w:p w:rsidR="001B4FD3" w:rsidRPr="00D5443B" w:rsidRDefault="001B4FD3" w:rsidP="00011F67">
      <w:pPr>
        <w:jc w:val="both"/>
      </w:pPr>
      <w:r w:rsidRPr="00D5443B">
        <w:t>CDF ROSARITO</w:t>
      </w:r>
    </w:p>
    <w:p w:rsidR="001B4FD3" w:rsidRPr="00D5443B" w:rsidRDefault="001B4FD3" w:rsidP="00011F67">
      <w:pPr>
        <w:jc w:val="both"/>
        <w:rPr>
          <w:rFonts w:cs="Tahoma"/>
          <w:lang w:val="es-ES_tradnl"/>
        </w:rPr>
      </w:pPr>
      <w:r w:rsidRPr="00D5443B">
        <w:rPr>
          <w:rFonts w:cs="Tahoma"/>
          <w:lang w:val="es-ES_tradnl"/>
        </w:rPr>
        <w:t>MARIANO VERDUGO 180-2 COL. 17 DE AGOSTO</w:t>
      </w:r>
    </w:p>
    <w:p w:rsidR="001B4FD3" w:rsidRPr="00D5443B" w:rsidRDefault="001B4FD3" w:rsidP="00011F67">
      <w:pPr>
        <w:jc w:val="both"/>
        <w:rPr>
          <w:sz w:val="40"/>
          <w:szCs w:val="40"/>
          <w:highlight w:val="yellow"/>
        </w:rPr>
      </w:pPr>
      <w:r w:rsidRPr="00D5443B">
        <w:rPr>
          <w:rFonts w:cs="Tahoma"/>
          <w:lang w:val="es-ES_tradnl"/>
        </w:rPr>
        <w:t>ROSARITO B.C.</w:t>
      </w:r>
    </w:p>
    <w:p w:rsidR="009E243F" w:rsidRPr="00011F67" w:rsidRDefault="009E243F" w:rsidP="00901100">
      <w:pPr>
        <w:jc w:val="center"/>
        <w:rPr>
          <w:sz w:val="40"/>
          <w:szCs w:val="40"/>
          <w:highlight w:val="red"/>
        </w:rPr>
      </w:pPr>
    </w:p>
    <w:p w:rsidR="00901100" w:rsidRPr="00167EA5" w:rsidRDefault="00901100" w:rsidP="00901100">
      <w:pPr>
        <w:jc w:val="center"/>
        <w:rPr>
          <w:sz w:val="40"/>
          <w:szCs w:val="40"/>
        </w:rPr>
      </w:pPr>
      <w:r w:rsidRPr="00167EA5">
        <w:rPr>
          <w:sz w:val="40"/>
          <w:szCs w:val="40"/>
        </w:rPr>
        <w:t>Paquete 8</w:t>
      </w:r>
    </w:p>
    <w:p w:rsidR="00901100" w:rsidRDefault="00901100" w:rsidP="00901100">
      <w:pPr>
        <w:jc w:val="center"/>
        <w:rPr>
          <w:sz w:val="40"/>
          <w:szCs w:val="40"/>
        </w:rPr>
      </w:pPr>
      <w:r w:rsidRPr="00167EA5">
        <w:rPr>
          <w:sz w:val="40"/>
          <w:szCs w:val="40"/>
        </w:rPr>
        <w:t>“FIARUM”</w:t>
      </w:r>
    </w:p>
    <w:p w:rsidR="00167EA5" w:rsidRDefault="00167EA5" w:rsidP="00167EA5">
      <w:pPr>
        <w:jc w:val="both"/>
      </w:pPr>
      <w:r>
        <w:t>LOS GUARDIAS DE SEGURIDAD PRIVADA SON 2, UNO SE UBICA LAS 24 HORAS EN LAS OFICINAS ADMINISTRATIVAS DE ESTA DEPENDENCIA EN EL POBLADO LA RUMOROSA SALVAGUARDANDO LAS INSTALACIONES Y LA INTEGRIDAD DE LOS EMPLEADOS QUE AHÍ LABORAN ADEMAS DE AUXILIAR AL POLICIA DE CASETAS DE BAJADA AL AUSENTARSE PARA ACOMPAÑAR AL JEFE DE TURNO PARA HACER EL RECORRIDO RECAUDATORIO DE INGRESOS, APOYANDO TAMBIEN EN LA RECEPCION PARA ATENDER A USUARIOS QUE NECESITEN HABLAR CON JEFE DE TURNO O CON EL RADIOPERADOR.</w:t>
      </w:r>
    </w:p>
    <w:p w:rsidR="00167EA5" w:rsidRDefault="00167EA5" w:rsidP="00167EA5">
      <w:pPr>
        <w:jc w:val="both"/>
      </w:pPr>
      <w:r>
        <w:t>EL OTRO GUARDIA DE SEGURIDAD SE UBICA EN LOS BAÑOS DE LA AUTOPISTA DESCENDENTE (MODULO B)  SUS TAREAS ES EL SALVAGUARDAR INSTALACIONES E INTEGRIDAD FISICA DE EMPLEADA ENCARGADA, CUIDANDO EL ORDEN YA QUE ES UN AREA PUBLICA EN LA QUE LLEGA TODA CLASE DE USUARIOS, ESTANDO AL PENDIENTE TAMBIEN DEL ESTACIONAMIENTO DE LOS MISMOS PARA EVITAR LA ENTRADA DE TRACTOCAMIONES QUE LO UTIZAN PARA PERNOCTAR ESTORBANDO LA ENTRADA A AUTOMOVILES.</w:t>
      </w:r>
    </w:p>
    <w:p w:rsidR="00167EA5" w:rsidRDefault="00167EA5" w:rsidP="00167EA5">
      <w:r>
        <w:t>Puntos a considerar:</w:t>
      </w:r>
    </w:p>
    <w:p w:rsidR="00167EA5" w:rsidRDefault="00167EA5" w:rsidP="00167EA5">
      <w:pPr>
        <w:pStyle w:val="Prrafodelista"/>
        <w:numPr>
          <w:ilvl w:val="0"/>
          <w:numId w:val="20"/>
        </w:numPr>
        <w:spacing w:after="0" w:line="240" w:lineRule="auto"/>
        <w:ind w:left="426" w:hanging="426"/>
        <w:contextualSpacing/>
        <w:jc w:val="both"/>
      </w:pPr>
      <w:r>
        <w:t>Vigilar en el interior de las instalaciones, los equipos electrónicos, mercancías y en general los bienes muebles depositados a su resguardo incluyendo los valores previamente determinados.</w:t>
      </w:r>
    </w:p>
    <w:p w:rsidR="00167EA5" w:rsidRDefault="00167EA5" w:rsidP="00167EA5">
      <w:pPr>
        <w:pStyle w:val="Prrafodelista"/>
        <w:numPr>
          <w:ilvl w:val="0"/>
          <w:numId w:val="20"/>
        </w:numPr>
        <w:spacing w:after="0" w:line="240" w:lineRule="auto"/>
        <w:ind w:left="426" w:hanging="426"/>
        <w:contextualSpacing/>
        <w:jc w:val="both"/>
      </w:pPr>
      <w:r>
        <w:t>Apegarse a las disposiciones que por escrito o de manera verbal ambas partes le indiquen, a fin de mantener en armonía, un control sobre la operación de sistemas o políticas a implementar mismas que no hayan sido previstas o por su carácter de extraordinarias o urgentes deban ejecutarse.</w:t>
      </w:r>
    </w:p>
    <w:p w:rsidR="00167EA5" w:rsidRDefault="00167EA5" w:rsidP="00167EA5">
      <w:pPr>
        <w:pStyle w:val="Prrafodelista"/>
        <w:numPr>
          <w:ilvl w:val="0"/>
          <w:numId w:val="20"/>
        </w:numPr>
        <w:spacing w:after="0" w:line="240" w:lineRule="auto"/>
        <w:ind w:left="426" w:hanging="426"/>
        <w:contextualSpacing/>
        <w:jc w:val="both"/>
      </w:pPr>
      <w:r>
        <w:t>Abstenerse de maniobrar o sacar del interior de las instalaciones, tanto el equipo electrónico como el material de trabajo en acatamiento a las disposiciones que “EL PROVEEDOR” así se lo indique, salvo autorización expresa y que conste por escrito.</w:t>
      </w:r>
    </w:p>
    <w:p w:rsidR="00167EA5" w:rsidRDefault="00167EA5" w:rsidP="00167EA5">
      <w:pPr>
        <w:pStyle w:val="Prrafodelista"/>
        <w:spacing w:after="0" w:line="240" w:lineRule="auto"/>
        <w:ind w:left="426"/>
        <w:jc w:val="both"/>
      </w:pPr>
    </w:p>
    <w:p w:rsidR="00167EA5" w:rsidRDefault="00167EA5" w:rsidP="00167EA5">
      <w:pPr>
        <w:pStyle w:val="Prrafodelista"/>
        <w:numPr>
          <w:ilvl w:val="0"/>
          <w:numId w:val="20"/>
        </w:numPr>
        <w:spacing w:after="0" w:line="240" w:lineRule="auto"/>
        <w:ind w:left="426" w:hanging="426"/>
        <w:contextualSpacing/>
        <w:jc w:val="both"/>
      </w:pPr>
      <w:r>
        <w:t>Presentar informes por escrito de manera frecuente a el área administrativa de “EL CLIENTE”, sobre la operación del sistema, incluyendo en los mismo los casos detectados con alguna falla o anomalía en el servicio, así mismo reportarse por parte del personal vía radio a la hora de entrada y salida a la central, para pasar novedades en el cambio de turno.</w:t>
      </w:r>
    </w:p>
    <w:p w:rsidR="00167EA5" w:rsidRDefault="00167EA5" w:rsidP="00167EA5">
      <w:pPr>
        <w:pStyle w:val="Prrafodelista"/>
        <w:numPr>
          <w:ilvl w:val="0"/>
          <w:numId w:val="20"/>
        </w:numPr>
        <w:spacing w:after="0" w:line="240" w:lineRule="auto"/>
        <w:ind w:left="426" w:hanging="426"/>
        <w:contextualSpacing/>
        <w:jc w:val="both"/>
      </w:pPr>
      <w:r>
        <w:t xml:space="preserve">El equipo que deberá portar diariamente el elemento en servicio será el siguiente: gafete de identificación con fotografía, fornitura, gas lacrimógeno, tolete, silbato, porta llaves, radio, </w:t>
      </w:r>
      <w:r>
        <w:lastRenderedPageBreak/>
        <w:t>uniformes, así como los números telefónicos de las personas con quien deberá comunicarse en caso de emergencia.</w:t>
      </w:r>
    </w:p>
    <w:p w:rsidR="00167EA5" w:rsidRDefault="00167EA5" w:rsidP="00167EA5"/>
    <w:tbl>
      <w:tblPr>
        <w:tblW w:w="10264" w:type="dxa"/>
        <w:jc w:val="center"/>
        <w:tblInd w:w="-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85"/>
        <w:gridCol w:w="2260"/>
        <w:gridCol w:w="1971"/>
        <w:gridCol w:w="1516"/>
        <w:gridCol w:w="1516"/>
        <w:gridCol w:w="1516"/>
      </w:tblGrid>
      <w:tr w:rsidR="00167EA5" w:rsidTr="00167EA5">
        <w:trPr>
          <w:trHeight w:val="503"/>
          <w:jc w:val="center"/>
        </w:trPr>
        <w:tc>
          <w:tcPr>
            <w:tcW w:w="1485" w:type="dxa"/>
            <w:shd w:val="clear" w:color="auto" w:fill="C0C0C0"/>
            <w:vAlign w:val="center"/>
            <w:hideMark/>
          </w:tcPr>
          <w:p w:rsidR="00167EA5" w:rsidRDefault="00167EA5" w:rsidP="00BE4956">
            <w:pPr>
              <w:pStyle w:val="NormalWeb"/>
              <w:jc w:val="center"/>
            </w:pPr>
            <w:r>
              <w:rPr>
                <w:rFonts w:ascii="Calibri" w:eastAsia="Times New Roman" w:hAnsi="Calibri" w:cs="Helvetica"/>
                <w:b/>
                <w:bCs/>
                <w:sz w:val="15"/>
                <w:szCs w:val="15"/>
                <w:lang w:val="es-MX" w:eastAsia="es-MX"/>
              </w:rPr>
              <w:t>PARTIDA</w:t>
            </w:r>
          </w:p>
        </w:tc>
        <w:tc>
          <w:tcPr>
            <w:tcW w:w="2260" w:type="dxa"/>
            <w:shd w:val="clear" w:color="auto" w:fill="C0C0C0"/>
            <w:vAlign w:val="center"/>
            <w:hideMark/>
          </w:tcPr>
          <w:p w:rsidR="00167EA5" w:rsidRDefault="00167EA5" w:rsidP="00BE4956">
            <w:pPr>
              <w:pStyle w:val="NormalWeb"/>
              <w:jc w:val="center"/>
            </w:pPr>
            <w:r>
              <w:rPr>
                <w:rFonts w:ascii="Calibri" w:eastAsia="Times New Roman" w:hAnsi="Calibri" w:cs="Helvetica"/>
                <w:b/>
                <w:bCs/>
                <w:sz w:val="15"/>
                <w:szCs w:val="15"/>
                <w:lang w:val="es-MX" w:eastAsia="es-MX"/>
              </w:rPr>
              <w:t>UBICACIÓN</w:t>
            </w:r>
          </w:p>
        </w:tc>
        <w:tc>
          <w:tcPr>
            <w:tcW w:w="1971" w:type="dxa"/>
            <w:shd w:val="clear" w:color="auto" w:fill="C0C0C0"/>
            <w:vAlign w:val="center"/>
            <w:hideMark/>
          </w:tcPr>
          <w:p w:rsidR="00167EA5" w:rsidRDefault="00167EA5" w:rsidP="00BE4956">
            <w:pPr>
              <w:pStyle w:val="NormalWeb"/>
              <w:jc w:val="center"/>
            </w:pPr>
            <w:r>
              <w:rPr>
                <w:rFonts w:ascii="Calibri" w:eastAsia="Times New Roman" w:hAnsi="Calibri" w:cs="Helvetica"/>
                <w:b/>
                <w:bCs/>
                <w:sz w:val="15"/>
                <w:szCs w:val="15"/>
                <w:lang w:val="es-MX" w:eastAsia="es-MX"/>
              </w:rPr>
              <w:t>HORARIOS A CUBRIR</w:t>
            </w:r>
          </w:p>
        </w:tc>
        <w:tc>
          <w:tcPr>
            <w:tcW w:w="1516" w:type="dxa"/>
            <w:shd w:val="clear" w:color="auto" w:fill="C0C0C0"/>
            <w:vAlign w:val="center"/>
            <w:hideMark/>
          </w:tcPr>
          <w:p w:rsidR="00167EA5" w:rsidRDefault="00167EA5" w:rsidP="00BE4956">
            <w:pPr>
              <w:pStyle w:val="NormalWeb"/>
              <w:jc w:val="center"/>
            </w:pPr>
            <w:r>
              <w:rPr>
                <w:rFonts w:ascii="Calibri" w:eastAsia="Times New Roman" w:hAnsi="Calibri" w:cs="Helvetica"/>
                <w:b/>
                <w:bCs/>
                <w:sz w:val="15"/>
                <w:szCs w:val="15"/>
                <w:lang w:val="es-MX" w:eastAsia="es-MX"/>
              </w:rPr>
              <w:t>PERSONAL SOLICITADO</w:t>
            </w:r>
          </w:p>
        </w:tc>
        <w:tc>
          <w:tcPr>
            <w:tcW w:w="1516" w:type="dxa"/>
            <w:shd w:val="clear" w:color="auto" w:fill="C0C0C0"/>
            <w:vAlign w:val="center"/>
            <w:hideMark/>
          </w:tcPr>
          <w:p w:rsidR="00167EA5" w:rsidRDefault="00167EA5" w:rsidP="00BE4956">
            <w:pPr>
              <w:pStyle w:val="NormalWeb"/>
              <w:jc w:val="center"/>
            </w:pPr>
            <w:r>
              <w:rPr>
                <w:rFonts w:ascii="Calibri" w:eastAsia="Times New Roman" w:hAnsi="Calibri" w:cs="Helvetica"/>
                <w:b/>
                <w:bCs/>
                <w:sz w:val="15"/>
                <w:szCs w:val="15"/>
                <w:lang w:val="es-MX" w:eastAsia="es-MX"/>
              </w:rPr>
              <w:t>HORAS POR DIA POR PERSONA</w:t>
            </w:r>
          </w:p>
        </w:tc>
        <w:tc>
          <w:tcPr>
            <w:tcW w:w="1516" w:type="dxa"/>
            <w:shd w:val="clear" w:color="auto" w:fill="C0C0C0"/>
            <w:vAlign w:val="center"/>
            <w:hideMark/>
          </w:tcPr>
          <w:p w:rsidR="00167EA5" w:rsidRDefault="00167EA5" w:rsidP="00BE4956">
            <w:pPr>
              <w:pStyle w:val="NormalWeb"/>
              <w:jc w:val="center"/>
            </w:pPr>
            <w:r>
              <w:rPr>
                <w:rFonts w:ascii="Calibri" w:eastAsia="Times New Roman" w:hAnsi="Calibri" w:cs="Helvetica"/>
                <w:b/>
                <w:bCs/>
                <w:sz w:val="15"/>
                <w:szCs w:val="15"/>
                <w:lang w:val="es-MX" w:eastAsia="es-MX"/>
              </w:rPr>
              <w:t>HORAS DIARIAS POR TURNO</w:t>
            </w:r>
          </w:p>
        </w:tc>
      </w:tr>
      <w:tr w:rsidR="00167EA5" w:rsidTr="00167EA5">
        <w:trPr>
          <w:trHeight w:val="258"/>
          <w:jc w:val="center"/>
        </w:trPr>
        <w:tc>
          <w:tcPr>
            <w:tcW w:w="1485" w:type="dxa"/>
            <w:vMerge w:val="restart"/>
            <w:vAlign w:val="center"/>
            <w:hideMark/>
          </w:tcPr>
          <w:p w:rsidR="00167EA5" w:rsidRDefault="00167EA5" w:rsidP="00BE4956">
            <w:pPr>
              <w:pStyle w:val="NormalWeb"/>
              <w:jc w:val="center"/>
            </w:pPr>
            <w:r>
              <w:rPr>
                <w:rFonts w:ascii="Calibri" w:eastAsia="Times New Roman" w:hAnsi="Calibri" w:cs="Helvetica"/>
                <w:sz w:val="16"/>
                <w:szCs w:val="16"/>
                <w:lang w:val="es-MX" w:eastAsia="es-MX"/>
              </w:rPr>
              <w:t>1</w:t>
            </w:r>
          </w:p>
        </w:tc>
        <w:tc>
          <w:tcPr>
            <w:tcW w:w="2260" w:type="dxa"/>
            <w:vMerge w:val="restart"/>
            <w:vAlign w:val="center"/>
            <w:hideMark/>
          </w:tcPr>
          <w:p w:rsidR="00167EA5" w:rsidRDefault="00167EA5" w:rsidP="00BE4956">
            <w:pPr>
              <w:pStyle w:val="NormalWeb"/>
              <w:jc w:val="center"/>
            </w:pPr>
            <w:r>
              <w:rPr>
                <w:rFonts w:ascii="Calibri" w:eastAsia="Times New Roman" w:hAnsi="Calibri" w:cs="Helvetica"/>
                <w:sz w:val="18"/>
                <w:szCs w:val="18"/>
                <w:lang w:val="es-MX" w:eastAsia="es-MX"/>
              </w:rPr>
              <w:t xml:space="preserve">OFICINAS DE OPERACIÓN </w:t>
            </w:r>
          </w:p>
        </w:tc>
        <w:tc>
          <w:tcPr>
            <w:tcW w:w="5003" w:type="dxa"/>
            <w:gridSpan w:val="3"/>
            <w:vAlign w:val="center"/>
            <w:hideMark/>
          </w:tcPr>
          <w:p w:rsidR="00167EA5" w:rsidRDefault="00167EA5" w:rsidP="00BE4956">
            <w:pPr>
              <w:pStyle w:val="NormalWeb"/>
              <w:jc w:val="center"/>
            </w:pPr>
            <w:r>
              <w:rPr>
                <w:rFonts w:ascii="Calibri" w:eastAsia="Times New Roman" w:hAnsi="Calibri" w:cs="Helvetica"/>
                <w:sz w:val="16"/>
                <w:szCs w:val="16"/>
                <w:lang w:val="es-MX" w:eastAsia="es-MX"/>
              </w:rPr>
              <w:t>LUNES A DOMINGO</w:t>
            </w:r>
          </w:p>
        </w:tc>
        <w:tc>
          <w:tcPr>
            <w:tcW w:w="1516" w:type="dxa"/>
            <w:vAlign w:val="center"/>
            <w:hideMark/>
          </w:tcPr>
          <w:p w:rsidR="00167EA5" w:rsidRDefault="00167EA5" w:rsidP="00BE4956">
            <w:pPr>
              <w:pStyle w:val="NormalWeb"/>
              <w:jc w:val="center"/>
            </w:pPr>
            <w:r>
              <w:rPr>
                <w:rFonts w:ascii="Calibri" w:eastAsia="Times New Roman" w:hAnsi="Calibri" w:cs="Helvetica"/>
                <w:sz w:val="16"/>
                <w:szCs w:val="16"/>
                <w:lang w:val="es-MX" w:eastAsia="es-MX"/>
              </w:rPr>
              <w:t> </w:t>
            </w:r>
          </w:p>
        </w:tc>
      </w:tr>
      <w:tr w:rsidR="00167EA5" w:rsidTr="00167EA5">
        <w:trPr>
          <w:trHeight w:val="258"/>
          <w:jc w:val="center"/>
        </w:trPr>
        <w:tc>
          <w:tcPr>
            <w:tcW w:w="1485" w:type="dxa"/>
            <w:vMerge/>
            <w:vAlign w:val="center"/>
            <w:hideMark/>
          </w:tcPr>
          <w:p w:rsidR="00167EA5" w:rsidRDefault="00167EA5" w:rsidP="00BE4956">
            <w:pPr>
              <w:rPr>
                <w:sz w:val="24"/>
                <w:szCs w:val="24"/>
              </w:rPr>
            </w:pPr>
          </w:p>
        </w:tc>
        <w:tc>
          <w:tcPr>
            <w:tcW w:w="2260" w:type="dxa"/>
            <w:vMerge/>
            <w:vAlign w:val="center"/>
            <w:hideMark/>
          </w:tcPr>
          <w:p w:rsidR="00167EA5" w:rsidRDefault="00167EA5" w:rsidP="00BE4956">
            <w:pPr>
              <w:rPr>
                <w:sz w:val="24"/>
                <w:szCs w:val="24"/>
              </w:rPr>
            </w:pPr>
          </w:p>
        </w:tc>
        <w:tc>
          <w:tcPr>
            <w:tcW w:w="1971" w:type="dxa"/>
            <w:noWrap/>
            <w:vAlign w:val="center"/>
            <w:hideMark/>
          </w:tcPr>
          <w:p w:rsidR="00167EA5" w:rsidRDefault="00167EA5" w:rsidP="00BE4956">
            <w:pPr>
              <w:pStyle w:val="NormalWeb"/>
              <w:jc w:val="center"/>
            </w:pPr>
            <w:r>
              <w:rPr>
                <w:rFonts w:ascii="Calibri" w:eastAsia="Times New Roman" w:hAnsi="Calibri" w:cs="Helvetica"/>
                <w:sz w:val="16"/>
                <w:szCs w:val="16"/>
                <w:lang w:val="es-MX" w:eastAsia="es-MX"/>
              </w:rPr>
              <w:t>24 HRS</w:t>
            </w:r>
          </w:p>
        </w:tc>
        <w:tc>
          <w:tcPr>
            <w:tcW w:w="1516" w:type="dxa"/>
            <w:noWrap/>
            <w:vAlign w:val="center"/>
            <w:hideMark/>
          </w:tcPr>
          <w:p w:rsidR="00167EA5" w:rsidRDefault="00167EA5" w:rsidP="00BE4956">
            <w:pPr>
              <w:pStyle w:val="NormalWeb"/>
              <w:jc w:val="center"/>
            </w:pPr>
            <w:r>
              <w:rPr>
                <w:rFonts w:ascii="Calibri" w:eastAsia="Times New Roman" w:hAnsi="Calibri" w:cs="Helvetica"/>
                <w:sz w:val="16"/>
                <w:szCs w:val="16"/>
                <w:lang w:val="es-MX" w:eastAsia="es-MX"/>
              </w:rPr>
              <w:t>2</w:t>
            </w:r>
          </w:p>
        </w:tc>
        <w:tc>
          <w:tcPr>
            <w:tcW w:w="1516" w:type="dxa"/>
            <w:noWrap/>
            <w:vAlign w:val="center"/>
            <w:hideMark/>
          </w:tcPr>
          <w:p w:rsidR="00167EA5" w:rsidRDefault="00167EA5" w:rsidP="00BE4956">
            <w:pPr>
              <w:pStyle w:val="NormalWeb"/>
              <w:jc w:val="center"/>
            </w:pPr>
            <w:r>
              <w:rPr>
                <w:rFonts w:ascii="Calibri" w:eastAsia="Times New Roman" w:hAnsi="Calibri" w:cs="Helvetica"/>
                <w:sz w:val="16"/>
                <w:szCs w:val="16"/>
                <w:lang w:val="es-MX" w:eastAsia="es-MX"/>
              </w:rPr>
              <w:t>12</w:t>
            </w:r>
          </w:p>
        </w:tc>
        <w:tc>
          <w:tcPr>
            <w:tcW w:w="1516" w:type="dxa"/>
            <w:noWrap/>
            <w:vAlign w:val="center"/>
            <w:hideMark/>
          </w:tcPr>
          <w:p w:rsidR="00167EA5" w:rsidRDefault="00167EA5" w:rsidP="00BE4956">
            <w:pPr>
              <w:pStyle w:val="NormalWeb"/>
              <w:jc w:val="center"/>
            </w:pPr>
            <w:r>
              <w:rPr>
                <w:rFonts w:ascii="Calibri" w:eastAsia="Times New Roman" w:hAnsi="Calibri" w:cs="Helvetica"/>
                <w:sz w:val="16"/>
                <w:szCs w:val="16"/>
                <w:lang w:val="es-MX" w:eastAsia="es-MX"/>
              </w:rPr>
              <w:t>24</w:t>
            </w:r>
          </w:p>
        </w:tc>
      </w:tr>
    </w:tbl>
    <w:p w:rsidR="00167EA5" w:rsidRDefault="00167EA5" w:rsidP="00167EA5"/>
    <w:tbl>
      <w:tblPr>
        <w:tblW w:w="10297"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89"/>
        <w:gridCol w:w="2231"/>
        <w:gridCol w:w="2014"/>
        <w:gridCol w:w="1521"/>
        <w:gridCol w:w="1521"/>
        <w:gridCol w:w="1521"/>
      </w:tblGrid>
      <w:tr w:rsidR="00167EA5" w:rsidTr="00167EA5">
        <w:trPr>
          <w:trHeight w:val="414"/>
          <w:jc w:val="center"/>
        </w:trPr>
        <w:tc>
          <w:tcPr>
            <w:tcW w:w="1489" w:type="dxa"/>
            <w:shd w:val="clear" w:color="auto" w:fill="C0C0C0"/>
            <w:vAlign w:val="center"/>
          </w:tcPr>
          <w:p w:rsidR="00167EA5" w:rsidRDefault="00167EA5" w:rsidP="00BE4956">
            <w:pPr>
              <w:pStyle w:val="NormalWeb"/>
              <w:jc w:val="center"/>
            </w:pPr>
          </w:p>
        </w:tc>
        <w:tc>
          <w:tcPr>
            <w:tcW w:w="2231" w:type="dxa"/>
            <w:shd w:val="clear" w:color="auto" w:fill="C0C0C0"/>
            <w:vAlign w:val="center"/>
          </w:tcPr>
          <w:p w:rsidR="00167EA5" w:rsidRDefault="00167EA5" w:rsidP="00BE4956">
            <w:pPr>
              <w:pStyle w:val="NormalWeb"/>
              <w:jc w:val="center"/>
            </w:pPr>
          </w:p>
        </w:tc>
        <w:tc>
          <w:tcPr>
            <w:tcW w:w="2014" w:type="dxa"/>
            <w:shd w:val="clear" w:color="auto" w:fill="C0C0C0"/>
            <w:vAlign w:val="center"/>
          </w:tcPr>
          <w:p w:rsidR="00167EA5" w:rsidRDefault="00167EA5" w:rsidP="00BE4956">
            <w:pPr>
              <w:pStyle w:val="NormalWeb"/>
              <w:jc w:val="center"/>
            </w:pPr>
          </w:p>
        </w:tc>
        <w:tc>
          <w:tcPr>
            <w:tcW w:w="1521" w:type="dxa"/>
            <w:shd w:val="clear" w:color="auto" w:fill="C0C0C0"/>
            <w:vAlign w:val="center"/>
          </w:tcPr>
          <w:p w:rsidR="00167EA5" w:rsidRDefault="00167EA5" w:rsidP="00BE4956">
            <w:pPr>
              <w:pStyle w:val="NormalWeb"/>
              <w:jc w:val="center"/>
            </w:pPr>
          </w:p>
        </w:tc>
        <w:tc>
          <w:tcPr>
            <w:tcW w:w="1521" w:type="dxa"/>
            <w:shd w:val="clear" w:color="auto" w:fill="C0C0C0"/>
            <w:vAlign w:val="center"/>
          </w:tcPr>
          <w:p w:rsidR="00167EA5" w:rsidRDefault="00167EA5" w:rsidP="00BE4956">
            <w:pPr>
              <w:pStyle w:val="NormalWeb"/>
              <w:jc w:val="center"/>
            </w:pPr>
          </w:p>
        </w:tc>
        <w:tc>
          <w:tcPr>
            <w:tcW w:w="1521" w:type="dxa"/>
            <w:shd w:val="clear" w:color="auto" w:fill="C0C0C0"/>
            <w:vAlign w:val="center"/>
          </w:tcPr>
          <w:p w:rsidR="00167EA5" w:rsidRDefault="00167EA5" w:rsidP="00BE4956">
            <w:pPr>
              <w:pStyle w:val="NormalWeb"/>
              <w:jc w:val="center"/>
            </w:pPr>
          </w:p>
        </w:tc>
      </w:tr>
      <w:tr w:rsidR="00167EA5" w:rsidTr="00167EA5">
        <w:trPr>
          <w:trHeight w:val="212"/>
          <w:jc w:val="center"/>
        </w:trPr>
        <w:tc>
          <w:tcPr>
            <w:tcW w:w="1489" w:type="dxa"/>
            <w:vMerge w:val="restart"/>
            <w:vAlign w:val="center"/>
            <w:hideMark/>
          </w:tcPr>
          <w:p w:rsidR="00167EA5" w:rsidRDefault="00167EA5" w:rsidP="00BE4956">
            <w:pPr>
              <w:pStyle w:val="NormalWeb"/>
              <w:jc w:val="center"/>
            </w:pPr>
            <w:r>
              <w:rPr>
                <w:rFonts w:ascii="Calibri" w:eastAsia="Times New Roman" w:hAnsi="Calibri" w:cs="Helvetica"/>
                <w:sz w:val="16"/>
                <w:szCs w:val="16"/>
                <w:lang w:val="es-MX" w:eastAsia="es-MX"/>
              </w:rPr>
              <w:t>1</w:t>
            </w:r>
          </w:p>
        </w:tc>
        <w:tc>
          <w:tcPr>
            <w:tcW w:w="2231" w:type="dxa"/>
            <w:vMerge w:val="restart"/>
            <w:vAlign w:val="center"/>
            <w:hideMark/>
          </w:tcPr>
          <w:p w:rsidR="00167EA5" w:rsidRDefault="00167EA5" w:rsidP="00BE4956">
            <w:pPr>
              <w:pStyle w:val="NormalWeb"/>
              <w:jc w:val="center"/>
            </w:pPr>
            <w:r>
              <w:rPr>
                <w:rFonts w:ascii="Calibri" w:eastAsia="Times New Roman" w:hAnsi="Calibri" w:cs="Helvetica"/>
                <w:sz w:val="18"/>
                <w:szCs w:val="18"/>
                <w:lang w:val="es-MX" w:eastAsia="es-MX"/>
              </w:rPr>
              <w:t>MODULO SANITARIO ´´B´´</w:t>
            </w:r>
          </w:p>
        </w:tc>
        <w:tc>
          <w:tcPr>
            <w:tcW w:w="5056" w:type="dxa"/>
            <w:gridSpan w:val="3"/>
            <w:vAlign w:val="center"/>
            <w:hideMark/>
          </w:tcPr>
          <w:p w:rsidR="00167EA5" w:rsidRDefault="00167EA5" w:rsidP="00BE4956">
            <w:pPr>
              <w:pStyle w:val="NormalWeb"/>
              <w:jc w:val="center"/>
            </w:pPr>
            <w:r>
              <w:rPr>
                <w:rFonts w:ascii="Calibri" w:eastAsia="Times New Roman" w:hAnsi="Calibri" w:cs="Helvetica"/>
                <w:sz w:val="16"/>
                <w:szCs w:val="16"/>
                <w:lang w:val="es-MX" w:eastAsia="es-MX"/>
              </w:rPr>
              <w:t>LUNES A DOMINGO</w:t>
            </w:r>
          </w:p>
        </w:tc>
        <w:tc>
          <w:tcPr>
            <w:tcW w:w="1521" w:type="dxa"/>
            <w:vAlign w:val="center"/>
            <w:hideMark/>
          </w:tcPr>
          <w:p w:rsidR="00167EA5" w:rsidRDefault="00167EA5" w:rsidP="00BE4956">
            <w:pPr>
              <w:pStyle w:val="NormalWeb"/>
              <w:jc w:val="center"/>
            </w:pPr>
            <w:r>
              <w:rPr>
                <w:rFonts w:ascii="Calibri" w:eastAsia="Times New Roman" w:hAnsi="Calibri" w:cs="Helvetica"/>
                <w:sz w:val="16"/>
                <w:szCs w:val="16"/>
                <w:lang w:val="es-MX" w:eastAsia="es-MX"/>
              </w:rPr>
              <w:t> </w:t>
            </w:r>
          </w:p>
        </w:tc>
      </w:tr>
      <w:tr w:rsidR="00167EA5" w:rsidTr="00167EA5">
        <w:trPr>
          <w:trHeight w:val="212"/>
          <w:jc w:val="center"/>
        </w:trPr>
        <w:tc>
          <w:tcPr>
            <w:tcW w:w="1489" w:type="dxa"/>
            <w:vMerge/>
            <w:vAlign w:val="center"/>
            <w:hideMark/>
          </w:tcPr>
          <w:p w:rsidR="00167EA5" w:rsidRDefault="00167EA5" w:rsidP="00BE4956">
            <w:pPr>
              <w:rPr>
                <w:sz w:val="24"/>
                <w:szCs w:val="24"/>
              </w:rPr>
            </w:pPr>
          </w:p>
        </w:tc>
        <w:tc>
          <w:tcPr>
            <w:tcW w:w="2231" w:type="dxa"/>
            <w:vMerge/>
            <w:vAlign w:val="center"/>
            <w:hideMark/>
          </w:tcPr>
          <w:p w:rsidR="00167EA5" w:rsidRDefault="00167EA5" w:rsidP="00BE4956">
            <w:pPr>
              <w:rPr>
                <w:sz w:val="24"/>
                <w:szCs w:val="24"/>
              </w:rPr>
            </w:pPr>
          </w:p>
        </w:tc>
        <w:tc>
          <w:tcPr>
            <w:tcW w:w="2014" w:type="dxa"/>
            <w:noWrap/>
            <w:vAlign w:val="center"/>
            <w:hideMark/>
          </w:tcPr>
          <w:p w:rsidR="00167EA5" w:rsidRDefault="00167EA5" w:rsidP="00BE4956">
            <w:pPr>
              <w:pStyle w:val="NormalWeb"/>
              <w:jc w:val="center"/>
            </w:pPr>
            <w:r>
              <w:rPr>
                <w:rFonts w:ascii="Calibri" w:eastAsia="Times New Roman" w:hAnsi="Calibri" w:cs="Helvetica"/>
                <w:sz w:val="16"/>
                <w:szCs w:val="16"/>
                <w:lang w:val="es-MX" w:eastAsia="es-MX"/>
              </w:rPr>
              <w:t>12 HRS</w:t>
            </w:r>
          </w:p>
        </w:tc>
        <w:tc>
          <w:tcPr>
            <w:tcW w:w="1521" w:type="dxa"/>
            <w:noWrap/>
            <w:vAlign w:val="center"/>
            <w:hideMark/>
          </w:tcPr>
          <w:p w:rsidR="00167EA5" w:rsidRDefault="00167EA5" w:rsidP="00BE4956">
            <w:pPr>
              <w:pStyle w:val="NormalWeb"/>
              <w:jc w:val="center"/>
            </w:pPr>
            <w:r>
              <w:rPr>
                <w:rFonts w:ascii="Calibri" w:eastAsia="Times New Roman" w:hAnsi="Calibri" w:cs="Helvetica"/>
                <w:sz w:val="16"/>
                <w:szCs w:val="16"/>
                <w:lang w:val="es-MX" w:eastAsia="es-MX"/>
              </w:rPr>
              <w:t>1</w:t>
            </w:r>
          </w:p>
        </w:tc>
        <w:tc>
          <w:tcPr>
            <w:tcW w:w="1521" w:type="dxa"/>
            <w:noWrap/>
            <w:vAlign w:val="center"/>
            <w:hideMark/>
          </w:tcPr>
          <w:p w:rsidR="00167EA5" w:rsidRDefault="00167EA5" w:rsidP="00BE4956">
            <w:pPr>
              <w:pStyle w:val="NormalWeb"/>
              <w:jc w:val="center"/>
            </w:pPr>
            <w:r>
              <w:rPr>
                <w:rFonts w:ascii="Calibri" w:eastAsia="Times New Roman" w:hAnsi="Calibri" w:cs="Helvetica"/>
                <w:sz w:val="16"/>
                <w:szCs w:val="16"/>
                <w:lang w:val="es-MX" w:eastAsia="es-MX"/>
              </w:rPr>
              <w:t>12</w:t>
            </w:r>
          </w:p>
        </w:tc>
        <w:tc>
          <w:tcPr>
            <w:tcW w:w="1521" w:type="dxa"/>
            <w:noWrap/>
            <w:vAlign w:val="center"/>
            <w:hideMark/>
          </w:tcPr>
          <w:p w:rsidR="00167EA5" w:rsidRDefault="00167EA5" w:rsidP="00BE4956">
            <w:pPr>
              <w:pStyle w:val="NormalWeb"/>
              <w:jc w:val="center"/>
            </w:pPr>
            <w:r>
              <w:rPr>
                <w:rFonts w:ascii="Calibri" w:eastAsia="Times New Roman" w:hAnsi="Calibri" w:cs="Helvetica"/>
                <w:sz w:val="16"/>
                <w:szCs w:val="16"/>
                <w:lang w:val="es-MX" w:eastAsia="es-MX"/>
              </w:rPr>
              <w:t>12</w:t>
            </w:r>
          </w:p>
        </w:tc>
      </w:tr>
    </w:tbl>
    <w:p w:rsidR="00167EA5" w:rsidRPr="00011F67" w:rsidRDefault="00167EA5" w:rsidP="00901100">
      <w:pPr>
        <w:jc w:val="center"/>
        <w:rPr>
          <w:sz w:val="24"/>
          <w:szCs w:val="24"/>
          <w:lang w:val="es-ES"/>
        </w:rPr>
      </w:pPr>
    </w:p>
    <w:p w:rsidR="006F3601" w:rsidRPr="00011F67" w:rsidRDefault="006F3601" w:rsidP="00B14B2E">
      <w:pPr>
        <w:jc w:val="both"/>
        <w:rPr>
          <w:rFonts w:cs="Arial"/>
          <w:b/>
          <w:bCs/>
        </w:rPr>
      </w:pPr>
    </w:p>
    <w:sectPr w:rsidR="006F3601" w:rsidRPr="00011F6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79F4" w:rsidRDefault="00BA79F4">
      <w:pPr>
        <w:spacing w:after="0" w:line="240" w:lineRule="auto"/>
      </w:pPr>
      <w:r>
        <w:separator/>
      </w:r>
    </w:p>
  </w:endnote>
  <w:endnote w:type="continuationSeparator" w:id="0">
    <w:p w:rsidR="00BA79F4" w:rsidRDefault="00BA79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79F4" w:rsidRDefault="00BA79F4">
      <w:pPr>
        <w:spacing w:after="0" w:line="240" w:lineRule="auto"/>
      </w:pPr>
      <w:r>
        <w:separator/>
      </w:r>
    </w:p>
  </w:footnote>
  <w:footnote w:type="continuationSeparator" w:id="0">
    <w:p w:rsidR="00BA79F4" w:rsidRDefault="00BA79F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17E7E"/>
    <w:multiLevelType w:val="hybridMultilevel"/>
    <w:tmpl w:val="9364E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C554C04"/>
    <w:multiLevelType w:val="hybridMultilevel"/>
    <w:tmpl w:val="C9344880"/>
    <w:lvl w:ilvl="0" w:tplc="EEC0EF4E">
      <w:start w:val="1"/>
      <w:numFmt w:val="bullet"/>
      <w:lvlText w:val=""/>
      <w:lvlJc w:val="left"/>
      <w:pPr>
        <w:tabs>
          <w:tab w:val="num" w:pos="1129"/>
        </w:tabs>
        <w:ind w:left="1129" w:hanging="415"/>
      </w:pPr>
      <w:rPr>
        <w:rFonts w:ascii="Wingdings" w:hAnsi="Wingdings" w:hint="default"/>
      </w:rPr>
    </w:lvl>
    <w:lvl w:ilvl="1" w:tplc="0C0A0003" w:tentative="1">
      <w:start w:val="1"/>
      <w:numFmt w:val="bullet"/>
      <w:lvlText w:val="o"/>
      <w:lvlJc w:val="left"/>
      <w:pPr>
        <w:tabs>
          <w:tab w:val="num" w:pos="1417"/>
        </w:tabs>
        <w:ind w:left="1417" w:hanging="360"/>
      </w:pPr>
      <w:rPr>
        <w:rFonts w:ascii="Courier New" w:hAnsi="Courier New" w:cs="Courier New" w:hint="default"/>
      </w:rPr>
    </w:lvl>
    <w:lvl w:ilvl="2" w:tplc="0C0A0005" w:tentative="1">
      <w:start w:val="1"/>
      <w:numFmt w:val="bullet"/>
      <w:lvlText w:val=""/>
      <w:lvlJc w:val="left"/>
      <w:pPr>
        <w:tabs>
          <w:tab w:val="num" w:pos="2137"/>
        </w:tabs>
        <w:ind w:left="2137" w:hanging="360"/>
      </w:pPr>
      <w:rPr>
        <w:rFonts w:ascii="Wingdings" w:hAnsi="Wingdings" w:hint="default"/>
      </w:rPr>
    </w:lvl>
    <w:lvl w:ilvl="3" w:tplc="0C0A0001" w:tentative="1">
      <w:start w:val="1"/>
      <w:numFmt w:val="bullet"/>
      <w:lvlText w:val=""/>
      <w:lvlJc w:val="left"/>
      <w:pPr>
        <w:tabs>
          <w:tab w:val="num" w:pos="2857"/>
        </w:tabs>
        <w:ind w:left="2857" w:hanging="360"/>
      </w:pPr>
      <w:rPr>
        <w:rFonts w:ascii="Symbol" w:hAnsi="Symbol" w:hint="default"/>
      </w:rPr>
    </w:lvl>
    <w:lvl w:ilvl="4" w:tplc="0C0A0003" w:tentative="1">
      <w:start w:val="1"/>
      <w:numFmt w:val="bullet"/>
      <w:lvlText w:val="o"/>
      <w:lvlJc w:val="left"/>
      <w:pPr>
        <w:tabs>
          <w:tab w:val="num" w:pos="3577"/>
        </w:tabs>
        <w:ind w:left="3577" w:hanging="360"/>
      </w:pPr>
      <w:rPr>
        <w:rFonts w:ascii="Courier New" w:hAnsi="Courier New" w:cs="Courier New" w:hint="default"/>
      </w:rPr>
    </w:lvl>
    <w:lvl w:ilvl="5" w:tplc="0C0A0005" w:tentative="1">
      <w:start w:val="1"/>
      <w:numFmt w:val="bullet"/>
      <w:lvlText w:val=""/>
      <w:lvlJc w:val="left"/>
      <w:pPr>
        <w:tabs>
          <w:tab w:val="num" w:pos="4297"/>
        </w:tabs>
        <w:ind w:left="4297" w:hanging="360"/>
      </w:pPr>
      <w:rPr>
        <w:rFonts w:ascii="Wingdings" w:hAnsi="Wingdings" w:hint="default"/>
      </w:rPr>
    </w:lvl>
    <w:lvl w:ilvl="6" w:tplc="0C0A0001" w:tentative="1">
      <w:start w:val="1"/>
      <w:numFmt w:val="bullet"/>
      <w:lvlText w:val=""/>
      <w:lvlJc w:val="left"/>
      <w:pPr>
        <w:tabs>
          <w:tab w:val="num" w:pos="5017"/>
        </w:tabs>
        <w:ind w:left="5017" w:hanging="360"/>
      </w:pPr>
      <w:rPr>
        <w:rFonts w:ascii="Symbol" w:hAnsi="Symbol" w:hint="default"/>
      </w:rPr>
    </w:lvl>
    <w:lvl w:ilvl="7" w:tplc="0C0A0003" w:tentative="1">
      <w:start w:val="1"/>
      <w:numFmt w:val="bullet"/>
      <w:lvlText w:val="o"/>
      <w:lvlJc w:val="left"/>
      <w:pPr>
        <w:tabs>
          <w:tab w:val="num" w:pos="5737"/>
        </w:tabs>
        <w:ind w:left="5737" w:hanging="360"/>
      </w:pPr>
      <w:rPr>
        <w:rFonts w:ascii="Courier New" w:hAnsi="Courier New" w:cs="Courier New" w:hint="default"/>
      </w:rPr>
    </w:lvl>
    <w:lvl w:ilvl="8" w:tplc="0C0A0005" w:tentative="1">
      <w:start w:val="1"/>
      <w:numFmt w:val="bullet"/>
      <w:lvlText w:val=""/>
      <w:lvlJc w:val="left"/>
      <w:pPr>
        <w:tabs>
          <w:tab w:val="num" w:pos="6457"/>
        </w:tabs>
        <w:ind w:left="6457" w:hanging="360"/>
      </w:pPr>
      <w:rPr>
        <w:rFonts w:ascii="Wingdings" w:hAnsi="Wingdings" w:hint="default"/>
      </w:rPr>
    </w:lvl>
  </w:abstractNum>
  <w:abstractNum w:abstractNumId="2">
    <w:nsid w:val="0FEA3E77"/>
    <w:multiLevelType w:val="hybridMultilevel"/>
    <w:tmpl w:val="3B6637F4"/>
    <w:lvl w:ilvl="0" w:tplc="080A000D">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
    <w:nsid w:val="10C34337"/>
    <w:multiLevelType w:val="hybridMultilevel"/>
    <w:tmpl w:val="3F16B3DA"/>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nsid w:val="11F52064"/>
    <w:multiLevelType w:val="hybridMultilevel"/>
    <w:tmpl w:val="984297E6"/>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nsid w:val="16A74127"/>
    <w:multiLevelType w:val="hybridMultilevel"/>
    <w:tmpl w:val="E258D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8227CBE"/>
    <w:multiLevelType w:val="hybridMultilevel"/>
    <w:tmpl w:val="DB4A3E64"/>
    <w:lvl w:ilvl="0" w:tplc="0C0A000F">
      <w:start w:val="1"/>
      <w:numFmt w:val="decimal"/>
      <w:lvlText w:val="%1."/>
      <w:lvlJc w:val="left"/>
      <w:pPr>
        <w:tabs>
          <w:tab w:val="num" w:pos="720"/>
        </w:tabs>
        <w:ind w:left="720" w:hanging="360"/>
      </w:pPr>
    </w:lvl>
    <w:lvl w:ilvl="1" w:tplc="986C13F6">
      <w:start w:val="1"/>
      <w:numFmt w:val="bullet"/>
      <w:lvlText w:val=""/>
      <w:lvlJc w:val="left"/>
      <w:pPr>
        <w:tabs>
          <w:tab w:val="num" w:pos="1477"/>
        </w:tabs>
        <w:ind w:left="1477" w:hanging="397"/>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nsid w:val="1BF07C77"/>
    <w:multiLevelType w:val="hybridMultilevel"/>
    <w:tmpl w:val="235845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F9D016C"/>
    <w:multiLevelType w:val="hybridMultilevel"/>
    <w:tmpl w:val="92FE91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E547B5F"/>
    <w:multiLevelType w:val="hybridMultilevel"/>
    <w:tmpl w:val="F536DD10"/>
    <w:lvl w:ilvl="0" w:tplc="0C0A000F">
      <w:start w:val="1"/>
      <w:numFmt w:val="decimal"/>
      <w:lvlText w:val="%1."/>
      <w:lvlJc w:val="left"/>
      <w:pPr>
        <w:tabs>
          <w:tab w:val="num" w:pos="720"/>
        </w:tabs>
        <w:ind w:left="720" w:hanging="360"/>
      </w:pPr>
    </w:lvl>
    <w:lvl w:ilvl="1" w:tplc="F04C3F3A">
      <w:start w:val="1"/>
      <w:numFmt w:val="bullet"/>
      <w:lvlText w:val=""/>
      <w:lvlJc w:val="left"/>
      <w:pPr>
        <w:tabs>
          <w:tab w:val="num" w:pos="1134"/>
        </w:tabs>
        <w:ind w:left="1134" w:hanging="283"/>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nsid w:val="3C303C3F"/>
    <w:multiLevelType w:val="hybridMultilevel"/>
    <w:tmpl w:val="D48CB2D4"/>
    <w:lvl w:ilvl="0" w:tplc="EEC0EF4E">
      <w:start w:val="1"/>
      <w:numFmt w:val="bullet"/>
      <w:lvlText w:val=""/>
      <w:lvlJc w:val="left"/>
      <w:pPr>
        <w:tabs>
          <w:tab w:val="num" w:pos="1129"/>
        </w:tabs>
        <w:ind w:left="1129" w:hanging="415"/>
      </w:pPr>
      <w:rPr>
        <w:rFonts w:ascii="Wingdings" w:hAnsi="Wingdings" w:hint="default"/>
      </w:rPr>
    </w:lvl>
    <w:lvl w:ilvl="1" w:tplc="0C0A0003" w:tentative="1">
      <w:start w:val="1"/>
      <w:numFmt w:val="bullet"/>
      <w:lvlText w:val="o"/>
      <w:lvlJc w:val="left"/>
      <w:pPr>
        <w:tabs>
          <w:tab w:val="num" w:pos="1417"/>
        </w:tabs>
        <w:ind w:left="1417" w:hanging="360"/>
      </w:pPr>
      <w:rPr>
        <w:rFonts w:ascii="Courier New" w:hAnsi="Courier New" w:cs="Courier New" w:hint="default"/>
      </w:rPr>
    </w:lvl>
    <w:lvl w:ilvl="2" w:tplc="0C0A0005" w:tentative="1">
      <w:start w:val="1"/>
      <w:numFmt w:val="bullet"/>
      <w:lvlText w:val=""/>
      <w:lvlJc w:val="left"/>
      <w:pPr>
        <w:tabs>
          <w:tab w:val="num" w:pos="2137"/>
        </w:tabs>
        <w:ind w:left="2137" w:hanging="360"/>
      </w:pPr>
      <w:rPr>
        <w:rFonts w:ascii="Wingdings" w:hAnsi="Wingdings" w:hint="default"/>
      </w:rPr>
    </w:lvl>
    <w:lvl w:ilvl="3" w:tplc="0C0A0001" w:tentative="1">
      <w:start w:val="1"/>
      <w:numFmt w:val="bullet"/>
      <w:lvlText w:val=""/>
      <w:lvlJc w:val="left"/>
      <w:pPr>
        <w:tabs>
          <w:tab w:val="num" w:pos="2857"/>
        </w:tabs>
        <w:ind w:left="2857" w:hanging="360"/>
      </w:pPr>
      <w:rPr>
        <w:rFonts w:ascii="Symbol" w:hAnsi="Symbol" w:hint="default"/>
      </w:rPr>
    </w:lvl>
    <w:lvl w:ilvl="4" w:tplc="0C0A0003" w:tentative="1">
      <w:start w:val="1"/>
      <w:numFmt w:val="bullet"/>
      <w:lvlText w:val="o"/>
      <w:lvlJc w:val="left"/>
      <w:pPr>
        <w:tabs>
          <w:tab w:val="num" w:pos="3577"/>
        </w:tabs>
        <w:ind w:left="3577" w:hanging="360"/>
      </w:pPr>
      <w:rPr>
        <w:rFonts w:ascii="Courier New" w:hAnsi="Courier New" w:cs="Courier New" w:hint="default"/>
      </w:rPr>
    </w:lvl>
    <w:lvl w:ilvl="5" w:tplc="0C0A0005" w:tentative="1">
      <w:start w:val="1"/>
      <w:numFmt w:val="bullet"/>
      <w:lvlText w:val=""/>
      <w:lvlJc w:val="left"/>
      <w:pPr>
        <w:tabs>
          <w:tab w:val="num" w:pos="4297"/>
        </w:tabs>
        <w:ind w:left="4297" w:hanging="360"/>
      </w:pPr>
      <w:rPr>
        <w:rFonts w:ascii="Wingdings" w:hAnsi="Wingdings" w:hint="default"/>
      </w:rPr>
    </w:lvl>
    <w:lvl w:ilvl="6" w:tplc="0C0A0001" w:tentative="1">
      <w:start w:val="1"/>
      <w:numFmt w:val="bullet"/>
      <w:lvlText w:val=""/>
      <w:lvlJc w:val="left"/>
      <w:pPr>
        <w:tabs>
          <w:tab w:val="num" w:pos="5017"/>
        </w:tabs>
        <w:ind w:left="5017" w:hanging="360"/>
      </w:pPr>
      <w:rPr>
        <w:rFonts w:ascii="Symbol" w:hAnsi="Symbol" w:hint="default"/>
      </w:rPr>
    </w:lvl>
    <w:lvl w:ilvl="7" w:tplc="0C0A0003" w:tentative="1">
      <w:start w:val="1"/>
      <w:numFmt w:val="bullet"/>
      <w:lvlText w:val="o"/>
      <w:lvlJc w:val="left"/>
      <w:pPr>
        <w:tabs>
          <w:tab w:val="num" w:pos="5737"/>
        </w:tabs>
        <w:ind w:left="5737" w:hanging="360"/>
      </w:pPr>
      <w:rPr>
        <w:rFonts w:ascii="Courier New" w:hAnsi="Courier New" w:cs="Courier New" w:hint="default"/>
      </w:rPr>
    </w:lvl>
    <w:lvl w:ilvl="8" w:tplc="0C0A0005" w:tentative="1">
      <w:start w:val="1"/>
      <w:numFmt w:val="bullet"/>
      <w:lvlText w:val=""/>
      <w:lvlJc w:val="left"/>
      <w:pPr>
        <w:tabs>
          <w:tab w:val="num" w:pos="6457"/>
        </w:tabs>
        <w:ind w:left="6457" w:hanging="360"/>
      </w:pPr>
      <w:rPr>
        <w:rFonts w:ascii="Wingdings" w:hAnsi="Wingdings" w:hint="default"/>
      </w:rPr>
    </w:lvl>
  </w:abstractNum>
  <w:abstractNum w:abstractNumId="11">
    <w:nsid w:val="3CFB2F5C"/>
    <w:multiLevelType w:val="hybridMultilevel"/>
    <w:tmpl w:val="B44A1890"/>
    <w:lvl w:ilvl="0" w:tplc="7C9833EE">
      <w:start w:val="1"/>
      <w:numFmt w:val="decimal"/>
      <w:lvlText w:val="%1."/>
      <w:lvlJc w:val="left"/>
      <w:pPr>
        <w:tabs>
          <w:tab w:val="num" w:pos="705"/>
        </w:tabs>
        <w:ind w:left="705" w:hanging="705"/>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49370317"/>
    <w:multiLevelType w:val="hybridMultilevel"/>
    <w:tmpl w:val="BBB8391C"/>
    <w:lvl w:ilvl="0" w:tplc="080A0017">
      <w:start w:val="3"/>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3">
    <w:nsid w:val="54370CE2"/>
    <w:multiLevelType w:val="hybridMultilevel"/>
    <w:tmpl w:val="B4E2F6FA"/>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4">
    <w:nsid w:val="59DC0BCC"/>
    <w:multiLevelType w:val="hybridMultilevel"/>
    <w:tmpl w:val="7444F4C0"/>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5">
    <w:nsid w:val="5CD22EE1"/>
    <w:multiLevelType w:val="hybridMultilevel"/>
    <w:tmpl w:val="16B226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97D2168"/>
    <w:multiLevelType w:val="hybridMultilevel"/>
    <w:tmpl w:val="E258D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D1E558D"/>
    <w:multiLevelType w:val="hybridMultilevel"/>
    <w:tmpl w:val="8F88F0E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8">
    <w:nsid w:val="70343933"/>
    <w:multiLevelType w:val="hybridMultilevel"/>
    <w:tmpl w:val="E258D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20A47B0"/>
    <w:multiLevelType w:val="hybridMultilevel"/>
    <w:tmpl w:val="D5D85002"/>
    <w:lvl w:ilvl="0" w:tplc="EEC0EF4E">
      <w:start w:val="1"/>
      <w:numFmt w:val="bullet"/>
      <w:lvlText w:val=""/>
      <w:lvlJc w:val="left"/>
      <w:pPr>
        <w:tabs>
          <w:tab w:val="num" w:pos="1129"/>
        </w:tabs>
        <w:ind w:left="1129" w:hanging="415"/>
      </w:pPr>
      <w:rPr>
        <w:rFonts w:ascii="Wingdings" w:hAnsi="Wingdings" w:hint="default"/>
      </w:rPr>
    </w:lvl>
    <w:lvl w:ilvl="1" w:tplc="0C0A0003" w:tentative="1">
      <w:start w:val="1"/>
      <w:numFmt w:val="bullet"/>
      <w:lvlText w:val="o"/>
      <w:lvlJc w:val="left"/>
      <w:pPr>
        <w:tabs>
          <w:tab w:val="num" w:pos="1417"/>
        </w:tabs>
        <w:ind w:left="1417" w:hanging="360"/>
      </w:pPr>
      <w:rPr>
        <w:rFonts w:ascii="Courier New" w:hAnsi="Courier New" w:cs="Courier New" w:hint="default"/>
      </w:rPr>
    </w:lvl>
    <w:lvl w:ilvl="2" w:tplc="0C0A0005" w:tentative="1">
      <w:start w:val="1"/>
      <w:numFmt w:val="bullet"/>
      <w:lvlText w:val=""/>
      <w:lvlJc w:val="left"/>
      <w:pPr>
        <w:tabs>
          <w:tab w:val="num" w:pos="2137"/>
        </w:tabs>
        <w:ind w:left="2137" w:hanging="360"/>
      </w:pPr>
      <w:rPr>
        <w:rFonts w:ascii="Wingdings" w:hAnsi="Wingdings" w:hint="default"/>
      </w:rPr>
    </w:lvl>
    <w:lvl w:ilvl="3" w:tplc="0C0A0001" w:tentative="1">
      <w:start w:val="1"/>
      <w:numFmt w:val="bullet"/>
      <w:lvlText w:val=""/>
      <w:lvlJc w:val="left"/>
      <w:pPr>
        <w:tabs>
          <w:tab w:val="num" w:pos="2857"/>
        </w:tabs>
        <w:ind w:left="2857" w:hanging="360"/>
      </w:pPr>
      <w:rPr>
        <w:rFonts w:ascii="Symbol" w:hAnsi="Symbol" w:hint="default"/>
      </w:rPr>
    </w:lvl>
    <w:lvl w:ilvl="4" w:tplc="0C0A0003" w:tentative="1">
      <w:start w:val="1"/>
      <w:numFmt w:val="bullet"/>
      <w:lvlText w:val="o"/>
      <w:lvlJc w:val="left"/>
      <w:pPr>
        <w:tabs>
          <w:tab w:val="num" w:pos="3577"/>
        </w:tabs>
        <w:ind w:left="3577" w:hanging="360"/>
      </w:pPr>
      <w:rPr>
        <w:rFonts w:ascii="Courier New" w:hAnsi="Courier New" w:cs="Courier New" w:hint="default"/>
      </w:rPr>
    </w:lvl>
    <w:lvl w:ilvl="5" w:tplc="0C0A0005" w:tentative="1">
      <w:start w:val="1"/>
      <w:numFmt w:val="bullet"/>
      <w:lvlText w:val=""/>
      <w:lvlJc w:val="left"/>
      <w:pPr>
        <w:tabs>
          <w:tab w:val="num" w:pos="4297"/>
        </w:tabs>
        <w:ind w:left="4297" w:hanging="360"/>
      </w:pPr>
      <w:rPr>
        <w:rFonts w:ascii="Wingdings" w:hAnsi="Wingdings" w:hint="default"/>
      </w:rPr>
    </w:lvl>
    <w:lvl w:ilvl="6" w:tplc="0C0A0001" w:tentative="1">
      <w:start w:val="1"/>
      <w:numFmt w:val="bullet"/>
      <w:lvlText w:val=""/>
      <w:lvlJc w:val="left"/>
      <w:pPr>
        <w:tabs>
          <w:tab w:val="num" w:pos="5017"/>
        </w:tabs>
        <w:ind w:left="5017" w:hanging="360"/>
      </w:pPr>
      <w:rPr>
        <w:rFonts w:ascii="Symbol" w:hAnsi="Symbol" w:hint="default"/>
      </w:rPr>
    </w:lvl>
    <w:lvl w:ilvl="7" w:tplc="0C0A0003" w:tentative="1">
      <w:start w:val="1"/>
      <w:numFmt w:val="bullet"/>
      <w:lvlText w:val="o"/>
      <w:lvlJc w:val="left"/>
      <w:pPr>
        <w:tabs>
          <w:tab w:val="num" w:pos="5737"/>
        </w:tabs>
        <w:ind w:left="5737" w:hanging="360"/>
      </w:pPr>
      <w:rPr>
        <w:rFonts w:ascii="Courier New" w:hAnsi="Courier New" w:cs="Courier New" w:hint="default"/>
      </w:rPr>
    </w:lvl>
    <w:lvl w:ilvl="8" w:tplc="0C0A0005" w:tentative="1">
      <w:start w:val="1"/>
      <w:numFmt w:val="bullet"/>
      <w:lvlText w:val=""/>
      <w:lvlJc w:val="left"/>
      <w:pPr>
        <w:tabs>
          <w:tab w:val="num" w:pos="6457"/>
        </w:tabs>
        <w:ind w:left="6457" w:hanging="360"/>
      </w:pPr>
      <w:rPr>
        <w:rFonts w:ascii="Wingdings" w:hAnsi="Wingdings" w:hint="default"/>
      </w:rPr>
    </w:lvl>
  </w:abstractNum>
  <w:num w:numId="1">
    <w:abstractNumId w:val="17"/>
  </w:num>
  <w:num w:numId="2">
    <w:abstractNumId w:val="2"/>
  </w:num>
  <w:num w:numId="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num>
  <w:num w:numId="6">
    <w:abstractNumId w:val="15"/>
  </w:num>
  <w:num w:numId="7">
    <w:abstractNumId w:val="8"/>
  </w:num>
  <w:num w:numId="8">
    <w:abstractNumId w:val="16"/>
  </w:num>
  <w:num w:numId="9">
    <w:abstractNumId w:val="0"/>
  </w:num>
  <w:num w:numId="10">
    <w:abstractNumId w:val="7"/>
  </w:num>
  <w:num w:numId="11">
    <w:abstractNumId w:val="18"/>
  </w:num>
  <w:num w:numId="12">
    <w:abstractNumId w:val="5"/>
  </w:num>
  <w:num w:numId="13">
    <w:abstractNumId w:val="9"/>
  </w:num>
  <w:num w:numId="14">
    <w:abstractNumId w:val="6"/>
  </w:num>
  <w:num w:numId="15">
    <w:abstractNumId w:val="4"/>
  </w:num>
  <w:num w:numId="16">
    <w:abstractNumId w:val="10"/>
  </w:num>
  <w:num w:numId="17">
    <w:abstractNumId w:val="1"/>
  </w:num>
  <w:num w:numId="18">
    <w:abstractNumId w:val="19"/>
  </w:num>
  <w:num w:numId="19">
    <w:abstractNumId w:val="3"/>
  </w:num>
  <w:num w:numId="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22EB"/>
    <w:rsid w:val="00011F67"/>
    <w:rsid w:val="00033D76"/>
    <w:rsid w:val="0006053B"/>
    <w:rsid w:val="00167EA5"/>
    <w:rsid w:val="001B4FD3"/>
    <w:rsid w:val="001C56F9"/>
    <w:rsid w:val="00286D31"/>
    <w:rsid w:val="002F202D"/>
    <w:rsid w:val="002F3D15"/>
    <w:rsid w:val="002F4E7D"/>
    <w:rsid w:val="003202E9"/>
    <w:rsid w:val="00400349"/>
    <w:rsid w:val="00436B62"/>
    <w:rsid w:val="00463DD3"/>
    <w:rsid w:val="00620B27"/>
    <w:rsid w:val="00627DCF"/>
    <w:rsid w:val="006701E3"/>
    <w:rsid w:val="00697A2B"/>
    <w:rsid w:val="006F3601"/>
    <w:rsid w:val="00733207"/>
    <w:rsid w:val="007839D5"/>
    <w:rsid w:val="007D0BE9"/>
    <w:rsid w:val="008114CF"/>
    <w:rsid w:val="008156A8"/>
    <w:rsid w:val="008A5E48"/>
    <w:rsid w:val="00901100"/>
    <w:rsid w:val="0090453D"/>
    <w:rsid w:val="009307E3"/>
    <w:rsid w:val="00957485"/>
    <w:rsid w:val="009D37AD"/>
    <w:rsid w:val="009E243F"/>
    <w:rsid w:val="00A2312A"/>
    <w:rsid w:val="00B120AE"/>
    <w:rsid w:val="00B14B2E"/>
    <w:rsid w:val="00B422EB"/>
    <w:rsid w:val="00BA79F4"/>
    <w:rsid w:val="00BC38B4"/>
    <w:rsid w:val="00BF3ACC"/>
    <w:rsid w:val="00CB60D9"/>
    <w:rsid w:val="00D17E24"/>
    <w:rsid w:val="00D5443B"/>
    <w:rsid w:val="00D77CC5"/>
    <w:rsid w:val="00D908D2"/>
    <w:rsid w:val="00DB689F"/>
    <w:rsid w:val="00E11503"/>
    <w:rsid w:val="00E23E31"/>
    <w:rsid w:val="00EC2CD5"/>
    <w:rsid w:val="00ED241A"/>
    <w:rsid w:val="00EE7218"/>
    <w:rsid w:val="00F4511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3" w:uiPriority="0"/>
    <w:lsdException w:name="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B422EB"/>
    <w:pPr>
      <w:keepNext/>
      <w:spacing w:after="0" w:line="240" w:lineRule="auto"/>
      <w:ind w:right="720"/>
      <w:jc w:val="right"/>
      <w:outlineLvl w:val="0"/>
    </w:pPr>
    <w:rPr>
      <w:rFonts w:ascii="Tahoma" w:eastAsia="SimSun" w:hAnsi="Tahoma" w:cs="Times New Roman"/>
      <w:b/>
      <w:i/>
      <w:sz w:val="20"/>
      <w:szCs w:val="20"/>
      <w:u w:val="single"/>
      <w:lang w:val="x-none" w:eastAsia="x-none"/>
    </w:rPr>
  </w:style>
  <w:style w:type="paragraph" w:styleId="Ttulo2">
    <w:name w:val="heading 2"/>
    <w:basedOn w:val="Normal"/>
    <w:next w:val="Normal"/>
    <w:link w:val="Ttulo2Car"/>
    <w:qFormat/>
    <w:rsid w:val="00B422EB"/>
    <w:pPr>
      <w:keepNext/>
      <w:spacing w:before="240" w:after="60" w:line="276" w:lineRule="auto"/>
      <w:outlineLvl w:val="1"/>
    </w:pPr>
    <w:rPr>
      <w:rFonts w:ascii="Cambria" w:eastAsia="Times New Roman" w:hAnsi="Cambria" w:cs="Times New Roman"/>
      <w:b/>
      <w:bCs/>
      <w:i/>
      <w:iCs/>
      <w:sz w:val="28"/>
      <w:szCs w:val="28"/>
      <w:lang w:val="x-none" w:eastAsia="x-none"/>
    </w:rPr>
  </w:style>
  <w:style w:type="paragraph" w:styleId="Ttulo4">
    <w:name w:val="heading 4"/>
    <w:basedOn w:val="Normal"/>
    <w:next w:val="Normal"/>
    <w:link w:val="Ttulo4Car"/>
    <w:qFormat/>
    <w:rsid w:val="00B422EB"/>
    <w:pPr>
      <w:keepNext/>
      <w:spacing w:after="0" w:line="240" w:lineRule="auto"/>
      <w:ind w:right="-18"/>
      <w:jc w:val="center"/>
      <w:outlineLvl w:val="3"/>
    </w:pPr>
    <w:rPr>
      <w:rFonts w:ascii="Tahoma" w:eastAsia="SimSun" w:hAnsi="Tahoma" w:cs="Times New Roman"/>
      <w:b/>
      <w:sz w:val="18"/>
      <w:szCs w:val="20"/>
      <w:lang w:val="x-none" w:eastAsia="x-none"/>
    </w:rPr>
  </w:style>
  <w:style w:type="paragraph" w:styleId="Ttulo9">
    <w:name w:val="heading 9"/>
    <w:basedOn w:val="Normal"/>
    <w:next w:val="Normal"/>
    <w:link w:val="Ttulo9Car"/>
    <w:qFormat/>
    <w:rsid w:val="00627DCF"/>
    <w:pPr>
      <w:spacing w:before="240" w:after="60" w:line="240" w:lineRule="auto"/>
      <w:outlineLvl w:val="8"/>
    </w:pPr>
    <w:rPr>
      <w:rFonts w:ascii="Arial" w:eastAsia="Times New Roman" w:hAnsi="Arial" w:cs="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B422EB"/>
    <w:rPr>
      <w:rFonts w:ascii="Tahoma" w:eastAsia="SimSun" w:hAnsi="Tahoma" w:cs="Times New Roman"/>
      <w:b/>
      <w:i/>
      <w:sz w:val="20"/>
      <w:szCs w:val="20"/>
      <w:u w:val="single"/>
      <w:lang w:val="x-none" w:eastAsia="x-none"/>
    </w:rPr>
  </w:style>
  <w:style w:type="character" w:customStyle="1" w:styleId="Ttulo2Car">
    <w:name w:val="Título 2 Car"/>
    <w:basedOn w:val="Fuentedeprrafopredeter"/>
    <w:link w:val="Ttulo2"/>
    <w:rsid w:val="00B422EB"/>
    <w:rPr>
      <w:rFonts w:ascii="Cambria" w:eastAsia="Times New Roman" w:hAnsi="Cambria" w:cs="Times New Roman"/>
      <w:b/>
      <w:bCs/>
      <w:i/>
      <w:iCs/>
      <w:sz w:val="28"/>
      <w:szCs w:val="28"/>
      <w:lang w:val="x-none" w:eastAsia="x-none"/>
    </w:rPr>
  </w:style>
  <w:style w:type="character" w:customStyle="1" w:styleId="Ttulo4Car">
    <w:name w:val="Título 4 Car"/>
    <w:basedOn w:val="Fuentedeprrafopredeter"/>
    <w:link w:val="Ttulo4"/>
    <w:rsid w:val="00B422EB"/>
    <w:rPr>
      <w:rFonts w:ascii="Tahoma" w:eastAsia="SimSun" w:hAnsi="Tahoma" w:cs="Times New Roman"/>
      <w:b/>
      <w:sz w:val="18"/>
      <w:szCs w:val="20"/>
      <w:lang w:val="x-none" w:eastAsia="x-none"/>
    </w:rPr>
  </w:style>
  <w:style w:type="paragraph" w:styleId="Encabezado">
    <w:name w:val="header"/>
    <w:basedOn w:val="Normal"/>
    <w:link w:val="EncabezadoCar"/>
    <w:unhideWhenUsed/>
    <w:rsid w:val="00B422EB"/>
    <w:pPr>
      <w:tabs>
        <w:tab w:val="center" w:pos="4419"/>
        <w:tab w:val="right" w:pos="8838"/>
      </w:tabs>
      <w:spacing w:after="200" w:line="276" w:lineRule="auto"/>
    </w:pPr>
    <w:rPr>
      <w:rFonts w:ascii="Calibri" w:eastAsia="Times New Roman" w:hAnsi="Calibri" w:cs="Times New Roman"/>
      <w:sz w:val="20"/>
      <w:szCs w:val="20"/>
      <w:lang w:val="x-none" w:eastAsia="x-none"/>
    </w:rPr>
  </w:style>
  <w:style w:type="character" w:customStyle="1" w:styleId="EncabezadoCar">
    <w:name w:val="Encabezado Car"/>
    <w:basedOn w:val="Fuentedeprrafopredeter"/>
    <w:link w:val="Encabezado"/>
    <w:rsid w:val="00B422EB"/>
    <w:rPr>
      <w:rFonts w:ascii="Calibri" w:eastAsia="Times New Roman" w:hAnsi="Calibri" w:cs="Times New Roman"/>
      <w:sz w:val="20"/>
      <w:szCs w:val="20"/>
      <w:lang w:val="x-none" w:eastAsia="x-none"/>
    </w:rPr>
  </w:style>
  <w:style w:type="paragraph" w:styleId="Piedepgina">
    <w:name w:val="footer"/>
    <w:basedOn w:val="Normal"/>
    <w:link w:val="PiedepginaCar"/>
    <w:unhideWhenUsed/>
    <w:rsid w:val="00B422EB"/>
    <w:pPr>
      <w:tabs>
        <w:tab w:val="center" w:pos="4419"/>
        <w:tab w:val="right" w:pos="8838"/>
      </w:tabs>
      <w:spacing w:after="200" w:line="276" w:lineRule="auto"/>
    </w:pPr>
    <w:rPr>
      <w:rFonts w:ascii="Calibri" w:eastAsia="Times New Roman" w:hAnsi="Calibri" w:cs="Times New Roman"/>
      <w:sz w:val="20"/>
      <w:szCs w:val="20"/>
      <w:lang w:val="x-none" w:eastAsia="x-none"/>
    </w:rPr>
  </w:style>
  <w:style w:type="character" w:customStyle="1" w:styleId="PiedepginaCar">
    <w:name w:val="Pie de página Car"/>
    <w:basedOn w:val="Fuentedeprrafopredeter"/>
    <w:link w:val="Piedepgina"/>
    <w:rsid w:val="00B422EB"/>
    <w:rPr>
      <w:rFonts w:ascii="Calibri" w:eastAsia="Times New Roman" w:hAnsi="Calibri" w:cs="Times New Roman"/>
      <w:sz w:val="20"/>
      <w:szCs w:val="20"/>
      <w:lang w:val="x-none" w:eastAsia="x-none"/>
    </w:rPr>
  </w:style>
  <w:style w:type="paragraph" w:customStyle="1" w:styleId="Listavistosa-nfasis11">
    <w:name w:val="Lista vistosa - Énfasis 11"/>
    <w:basedOn w:val="Normal"/>
    <w:qFormat/>
    <w:rsid w:val="00B422EB"/>
    <w:pPr>
      <w:spacing w:after="200" w:line="276" w:lineRule="auto"/>
      <w:ind w:left="708"/>
    </w:pPr>
    <w:rPr>
      <w:rFonts w:ascii="Calibri" w:eastAsia="Times New Roman" w:hAnsi="Calibri" w:cs="Times New Roman"/>
      <w:lang w:eastAsia="es-MX"/>
    </w:rPr>
  </w:style>
  <w:style w:type="paragraph" w:styleId="Prrafodelista">
    <w:name w:val="List Paragraph"/>
    <w:basedOn w:val="Normal"/>
    <w:uiPriority w:val="34"/>
    <w:qFormat/>
    <w:rsid w:val="00B422EB"/>
    <w:pPr>
      <w:spacing w:after="200" w:line="276" w:lineRule="auto"/>
      <w:ind w:left="708"/>
    </w:pPr>
    <w:rPr>
      <w:rFonts w:ascii="Calibri" w:eastAsia="Times New Roman" w:hAnsi="Calibri" w:cs="Times New Roman"/>
      <w:lang w:eastAsia="es-MX"/>
    </w:rPr>
  </w:style>
  <w:style w:type="table" w:styleId="Tablaconcuadrcula">
    <w:name w:val="Table Grid"/>
    <w:basedOn w:val="Tablanormal"/>
    <w:uiPriority w:val="59"/>
    <w:rsid w:val="00B422EB"/>
    <w:pPr>
      <w:spacing w:after="0" w:line="240" w:lineRule="auto"/>
    </w:pPr>
    <w:rPr>
      <w:rFonts w:ascii="Calibri" w:eastAsia="Times New Roman" w:hAnsi="Calibri"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semiHidden/>
    <w:unhideWhenUsed/>
    <w:rsid w:val="00B422EB"/>
    <w:pPr>
      <w:spacing w:after="0" w:line="240" w:lineRule="auto"/>
    </w:pPr>
    <w:rPr>
      <w:rFonts w:ascii="Tahoma" w:eastAsia="Times New Roman" w:hAnsi="Tahoma" w:cs="Times New Roman"/>
      <w:sz w:val="16"/>
      <w:szCs w:val="16"/>
      <w:lang w:eastAsia="es-MX"/>
    </w:rPr>
  </w:style>
  <w:style w:type="character" w:customStyle="1" w:styleId="TextodegloboCar">
    <w:name w:val="Texto de globo Car"/>
    <w:basedOn w:val="Fuentedeprrafopredeter"/>
    <w:link w:val="Textodeglobo"/>
    <w:semiHidden/>
    <w:rsid w:val="00B422EB"/>
    <w:rPr>
      <w:rFonts w:ascii="Tahoma" w:eastAsia="Times New Roman" w:hAnsi="Tahoma" w:cs="Times New Roman"/>
      <w:sz w:val="16"/>
      <w:szCs w:val="16"/>
      <w:lang w:eastAsia="es-MX"/>
    </w:rPr>
  </w:style>
  <w:style w:type="paragraph" w:styleId="Ttulo">
    <w:name w:val="Title"/>
    <w:basedOn w:val="Normal"/>
    <w:link w:val="TtuloCar"/>
    <w:qFormat/>
    <w:rsid w:val="00B422EB"/>
    <w:pPr>
      <w:spacing w:after="0" w:line="240" w:lineRule="auto"/>
      <w:ind w:right="720"/>
      <w:jc w:val="center"/>
      <w:outlineLvl w:val="0"/>
    </w:pPr>
    <w:rPr>
      <w:rFonts w:ascii="Tahoma" w:eastAsia="SimSun" w:hAnsi="Tahoma" w:cs="Times New Roman"/>
      <w:b/>
      <w:sz w:val="19"/>
      <w:szCs w:val="20"/>
      <w:lang w:val="x-none" w:eastAsia="x-none"/>
    </w:rPr>
  </w:style>
  <w:style w:type="character" w:customStyle="1" w:styleId="TtuloCar">
    <w:name w:val="Título Car"/>
    <w:basedOn w:val="Fuentedeprrafopredeter"/>
    <w:link w:val="Ttulo"/>
    <w:rsid w:val="00B422EB"/>
    <w:rPr>
      <w:rFonts w:ascii="Tahoma" w:eastAsia="SimSun" w:hAnsi="Tahoma" w:cs="Times New Roman"/>
      <w:b/>
      <w:sz w:val="19"/>
      <w:szCs w:val="20"/>
      <w:lang w:val="x-none" w:eastAsia="x-none"/>
    </w:rPr>
  </w:style>
  <w:style w:type="character" w:styleId="Hipervnculo">
    <w:name w:val="Hyperlink"/>
    <w:rsid w:val="00B422EB"/>
    <w:rPr>
      <w:color w:val="0000FF"/>
      <w:u w:val="single"/>
    </w:rPr>
  </w:style>
  <w:style w:type="paragraph" w:customStyle="1" w:styleId="xl26">
    <w:name w:val="xl26"/>
    <w:basedOn w:val="Normal"/>
    <w:rsid w:val="00B422EB"/>
    <w:pPr>
      <w:spacing w:before="100" w:beforeAutospacing="1" w:after="100" w:afterAutospacing="1" w:line="240" w:lineRule="auto"/>
    </w:pPr>
    <w:rPr>
      <w:rFonts w:ascii="Arial" w:eastAsia="Arial Unicode MS" w:hAnsi="Arial" w:cs="Arial"/>
      <w:b/>
      <w:bCs/>
      <w:sz w:val="16"/>
      <w:szCs w:val="16"/>
    </w:rPr>
  </w:style>
  <w:style w:type="paragraph" w:customStyle="1" w:styleId="2">
    <w:name w:val="2"/>
    <w:basedOn w:val="Normal"/>
    <w:rsid w:val="00733207"/>
    <w:pPr>
      <w:spacing w:after="0" w:line="240" w:lineRule="auto"/>
      <w:ind w:left="864"/>
      <w:jc w:val="both"/>
    </w:pPr>
    <w:rPr>
      <w:rFonts w:ascii="AvantGarde" w:eastAsia="Times New Roman" w:hAnsi="AvantGarde" w:cs="Times New Roman"/>
      <w:sz w:val="20"/>
      <w:szCs w:val="20"/>
      <w:lang w:val="es-ES"/>
    </w:rPr>
  </w:style>
  <w:style w:type="paragraph" w:styleId="Textoindependiente">
    <w:name w:val="Body Text"/>
    <w:basedOn w:val="Normal"/>
    <w:link w:val="TextoindependienteCar"/>
    <w:rsid w:val="00733207"/>
    <w:pPr>
      <w:spacing w:after="0" w:line="240" w:lineRule="auto"/>
      <w:jc w:val="center"/>
    </w:pPr>
    <w:rPr>
      <w:rFonts w:ascii="Times New Roman" w:eastAsia="Times New Roman" w:hAnsi="Times New Roman" w:cs="Times New Roman"/>
      <w:b/>
      <w:sz w:val="44"/>
      <w:szCs w:val="20"/>
      <w:lang w:val="es-ES"/>
    </w:rPr>
  </w:style>
  <w:style w:type="character" w:customStyle="1" w:styleId="TextoindependienteCar">
    <w:name w:val="Texto independiente Car"/>
    <w:basedOn w:val="Fuentedeprrafopredeter"/>
    <w:link w:val="Textoindependiente"/>
    <w:rsid w:val="00733207"/>
    <w:rPr>
      <w:rFonts w:ascii="Times New Roman" w:eastAsia="Times New Roman" w:hAnsi="Times New Roman" w:cs="Times New Roman"/>
      <w:b/>
      <w:sz w:val="44"/>
      <w:szCs w:val="20"/>
      <w:lang w:val="es-ES"/>
    </w:rPr>
  </w:style>
  <w:style w:type="character" w:customStyle="1" w:styleId="Ttulo9Car">
    <w:name w:val="Título 9 Car"/>
    <w:basedOn w:val="Fuentedeprrafopredeter"/>
    <w:link w:val="Ttulo9"/>
    <w:rsid w:val="00627DCF"/>
    <w:rPr>
      <w:rFonts w:ascii="Arial" w:eastAsia="Times New Roman" w:hAnsi="Arial" w:cs="Arial"/>
      <w:lang w:val="es-ES" w:eastAsia="es-ES"/>
    </w:rPr>
  </w:style>
  <w:style w:type="paragraph" w:customStyle="1" w:styleId="1">
    <w:name w:val="1"/>
    <w:basedOn w:val="Normal"/>
    <w:link w:val="1Char"/>
    <w:rsid w:val="00627DCF"/>
    <w:pPr>
      <w:spacing w:after="0" w:line="240" w:lineRule="auto"/>
    </w:pPr>
    <w:rPr>
      <w:rFonts w:ascii="AvantGarde" w:eastAsia="Times New Roman" w:hAnsi="AvantGarde" w:cs="Times New Roman"/>
      <w:b/>
      <w:sz w:val="20"/>
      <w:szCs w:val="20"/>
      <w:lang w:val="es-ES_tradnl"/>
    </w:rPr>
  </w:style>
  <w:style w:type="paragraph" w:customStyle="1" w:styleId="3">
    <w:name w:val="3"/>
    <w:basedOn w:val="2"/>
    <w:rsid w:val="00627DCF"/>
    <w:pPr>
      <w:ind w:left="1440" w:hanging="288"/>
    </w:pPr>
    <w:rPr>
      <w:lang w:val="es-ES_tradnl"/>
    </w:rPr>
  </w:style>
  <w:style w:type="paragraph" w:styleId="Textoindependiente3">
    <w:name w:val="Body Text 3"/>
    <w:basedOn w:val="Normal"/>
    <w:link w:val="Textoindependiente3Car"/>
    <w:rsid w:val="00627DCF"/>
    <w:pPr>
      <w:spacing w:after="120" w:line="240" w:lineRule="auto"/>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rsid w:val="00627DCF"/>
    <w:rPr>
      <w:rFonts w:ascii="Times New Roman" w:eastAsia="Times New Roman" w:hAnsi="Times New Roman" w:cs="Times New Roman"/>
      <w:sz w:val="16"/>
      <w:szCs w:val="16"/>
      <w:lang w:val="es-ES" w:eastAsia="es-ES"/>
    </w:rPr>
  </w:style>
  <w:style w:type="paragraph" w:customStyle="1" w:styleId="LEYES">
    <w:name w:val="LEYES"/>
    <w:basedOn w:val="Normal"/>
    <w:rsid w:val="00627DCF"/>
    <w:pPr>
      <w:spacing w:before="240" w:after="240" w:line="240" w:lineRule="auto"/>
      <w:ind w:firstLine="720"/>
      <w:jc w:val="both"/>
    </w:pPr>
    <w:rPr>
      <w:rFonts w:ascii="Times New Roman" w:eastAsia="Times New Roman" w:hAnsi="Times New Roman" w:cs="Times New Roman"/>
      <w:sz w:val="24"/>
      <w:szCs w:val="20"/>
      <w:lang w:val="es-ES" w:eastAsia="es-ES"/>
    </w:rPr>
  </w:style>
  <w:style w:type="character" w:customStyle="1" w:styleId="1Char">
    <w:name w:val="1 Char"/>
    <w:link w:val="1"/>
    <w:rsid w:val="00627DCF"/>
    <w:rPr>
      <w:rFonts w:ascii="AvantGarde" w:eastAsia="Times New Roman" w:hAnsi="AvantGarde" w:cs="Times New Roman"/>
      <w:b/>
      <w:sz w:val="20"/>
      <w:szCs w:val="20"/>
      <w:lang w:val="es-ES_tradnl"/>
    </w:rPr>
  </w:style>
  <w:style w:type="paragraph" w:styleId="Subttulo">
    <w:name w:val="Subtitle"/>
    <w:basedOn w:val="Normal"/>
    <w:link w:val="SubttuloCar"/>
    <w:uiPriority w:val="11"/>
    <w:qFormat/>
    <w:rsid w:val="002F202D"/>
    <w:pPr>
      <w:spacing w:after="0" w:line="240" w:lineRule="auto"/>
      <w:jc w:val="both"/>
    </w:pPr>
    <w:rPr>
      <w:rFonts w:ascii="Tahoma" w:eastAsia="MS Mincho" w:hAnsi="Tahoma" w:cs="Tahoma"/>
      <w:b/>
      <w:sz w:val="20"/>
      <w:szCs w:val="20"/>
      <w:lang w:val="es-ES_tradnl"/>
    </w:rPr>
  </w:style>
  <w:style w:type="character" w:customStyle="1" w:styleId="SubttuloCar">
    <w:name w:val="Subtítulo Car"/>
    <w:basedOn w:val="Fuentedeprrafopredeter"/>
    <w:link w:val="Subttulo"/>
    <w:uiPriority w:val="11"/>
    <w:rsid w:val="002F202D"/>
    <w:rPr>
      <w:rFonts w:ascii="Tahoma" w:eastAsia="MS Mincho" w:hAnsi="Tahoma" w:cs="Tahoma"/>
      <w:b/>
      <w:sz w:val="20"/>
      <w:szCs w:val="20"/>
      <w:lang w:val="es-ES_tradnl"/>
    </w:rPr>
  </w:style>
  <w:style w:type="paragraph" w:styleId="Sangra2detindependiente">
    <w:name w:val="Body Text Indent 2"/>
    <w:basedOn w:val="Normal"/>
    <w:link w:val="Sangra2detindependienteCar"/>
    <w:uiPriority w:val="99"/>
    <w:semiHidden/>
    <w:unhideWhenUsed/>
    <w:rsid w:val="00463DD3"/>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463DD3"/>
  </w:style>
  <w:style w:type="paragraph" w:styleId="Textoindependiente2">
    <w:name w:val="Body Text 2"/>
    <w:basedOn w:val="Normal"/>
    <w:link w:val="Textoindependiente2Car"/>
    <w:uiPriority w:val="99"/>
    <w:semiHidden/>
    <w:unhideWhenUsed/>
    <w:rsid w:val="009E243F"/>
    <w:pPr>
      <w:spacing w:after="120" w:line="480" w:lineRule="auto"/>
    </w:pPr>
  </w:style>
  <w:style w:type="character" w:customStyle="1" w:styleId="Textoindependiente2Car">
    <w:name w:val="Texto independiente 2 Car"/>
    <w:basedOn w:val="Fuentedeprrafopredeter"/>
    <w:link w:val="Textoindependiente2"/>
    <w:uiPriority w:val="99"/>
    <w:semiHidden/>
    <w:rsid w:val="009E243F"/>
  </w:style>
  <w:style w:type="paragraph" w:styleId="NormalWeb">
    <w:name w:val="Normal (Web)"/>
    <w:basedOn w:val="Normal"/>
    <w:uiPriority w:val="99"/>
    <w:unhideWhenUsed/>
    <w:rsid w:val="00167EA5"/>
    <w:pPr>
      <w:spacing w:after="0" w:line="240" w:lineRule="auto"/>
    </w:pPr>
    <w:rPr>
      <w:rFonts w:ascii="Times New Roman" w:hAnsi="Times New Roman" w:cs="Times New Roman"/>
      <w:sz w:val="24"/>
      <w:szCs w:val="24"/>
      <w:lang w:val="es-US" w:eastAsia="es-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3" w:uiPriority="0"/>
    <w:lsdException w:name="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B422EB"/>
    <w:pPr>
      <w:keepNext/>
      <w:spacing w:after="0" w:line="240" w:lineRule="auto"/>
      <w:ind w:right="720"/>
      <w:jc w:val="right"/>
      <w:outlineLvl w:val="0"/>
    </w:pPr>
    <w:rPr>
      <w:rFonts w:ascii="Tahoma" w:eastAsia="SimSun" w:hAnsi="Tahoma" w:cs="Times New Roman"/>
      <w:b/>
      <w:i/>
      <w:sz w:val="20"/>
      <w:szCs w:val="20"/>
      <w:u w:val="single"/>
      <w:lang w:val="x-none" w:eastAsia="x-none"/>
    </w:rPr>
  </w:style>
  <w:style w:type="paragraph" w:styleId="Ttulo2">
    <w:name w:val="heading 2"/>
    <w:basedOn w:val="Normal"/>
    <w:next w:val="Normal"/>
    <w:link w:val="Ttulo2Car"/>
    <w:qFormat/>
    <w:rsid w:val="00B422EB"/>
    <w:pPr>
      <w:keepNext/>
      <w:spacing w:before="240" w:after="60" w:line="276" w:lineRule="auto"/>
      <w:outlineLvl w:val="1"/>
    </w:pPr>
    <w:rPr>
      <w:rFonts w:ascii="Cambria" w:eastAsia="Times New Roman" w:hAnsi="Cambria" w:cs="Times New Roman"/>
      <w:b/>
      <w:bCs/>
      <w:i/>
      <w:iCs/>
      <w:sz w:val="28"/>
      <w:szCs w:val="28"/>
      <w:lang w:val="x-none" w:eastAsia="x-none"/>
    </w:rPr>
  </w:style>
  <w:style w:type="paragraph" w:styleId="Ttulo4">
    <w:name w:val="heading 4"/>
    <w:basedOn w:val="Normal"/>
    <w:next w:val="Normal"/>
    <w:link w:val="Ttulo4Car"/>
    <w:qFormat/>
    <w:rsid w:val="00B422EB"/>
    <w:pPr>
      <w:keepNext/>
      <w:spacing w:after="0" w:line="240" w:lineRule="auto"/>
      <w:ind w:right="-18"/>
      <w:jc w:val="center"/>
      <w:outlineLvl w:val="3"/>
    </w:pPr>
    <w:rPr>
      <w:rFonts w:ascii="Tahoma" w:eastAsia="SimSun" w:hAnsi="Tahoma" w:cs="Times New Roman"/>
      <w:b/>
      <w:sz w:val="18"/>
      <w:szCs w:val="20"/>
      <w:lang w:val="x-none" w:eastAsia="x-none"/>
    </w:rPr>
  </w:style>
  <w:style w:type="paragraph" w:styleId="Ttulo9">
    <w:name w:val="heading 9"/>
    <w:basedOn w:val="Normal"/>
    <w:next w:val="Normal"/>
    <w:link w:val="Ttulo9Car"/>
    <w:qFormat/>
    <w:rsid w:val="00627DCF"/>
    <w:pPr>
      <w:spacing w:before="240" w:after="60" w:line="240" w:lineRule="auto"/>
      <w:outlineLvl w:val="8"/>
    </w:pPr>
    <w:rPr>
      <w:rFonts w:ascii="Arial" w:eastAsia="Times New Roman" w:hAnsi="Arial" w:cs="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B422EB"/>
    <w:rPr>
      <w:rFonts w:ascii="Tahoma" w:eastAsia="SimSun" w:hAnsi="Tahoma" w:cs="Times New Roman"/>
      <w:b/>
      <w:i/>
      <w:sz w:val="20"/>
      <w:szCs w:val="20"/>
      <w:u w:val="single"/>
      <w:lang w:val="x-none" w:eastAsia="x-none"/>
    </w:rPr>
  </w:style>
  <w:style w:type="character" w:customStyle="1" w:styleId="Ttulo2Car">
    <w:name w:val="Título 2 Car"/>
    <w:basedOn w:val="Fuentedeprrafopredeter"/>
    <w:link w:val="Ttulo2"/>
    <w:rsid w:val="00B422EB"/>
    <w:rPr>
      <w:rFonts w:ascii="Cambria" w:eastAsia="Times New Roman" w:hAnsi="Cambria" w:cs="Times New Roman"/>
      <w:b/>
      <w:bCs/>
      <w:i/>
      <w:iCs/>
      <w:sz w:val="28"/>
      <w:szCs w:val="28"/>
      <w:lang w:val="x-none" w:eastAsia="x-none"/>
    </w:rPr>
  </w:style>
  <w:style w:type="character" w:customStyle="1" w:styleId="Ttulo4Car">
    <w:name w:val="Título 4 Car"/>
    <w:basedOn w:val="Fuentedeprrafopredeter"/>
    <w:link w:val="Ttulo4"/>
    <w:rsid w:val="00B422EB"/>
    <w:rPr>
      <w:rFonts w:ascii="Tahoma" w:eastAsia="SimSun" w:hAnsi="Tahoma" w:cs="Times New Roman"/>
      <w:b/>
      <w:sz w:val="18"/>
      <w:szCs w:val="20"/>
      <w:lang w:val="x-none" w:eastAsia="x-none"/>
    </w:rPr>
  </w:style>
  <w:style w:type="paragraph" w:styleId="Encabezado">
    <w:name w:val="header"/>
    <w:basedOn w:val="Normal"/>
    <w:link w:val="EncabezadoCar"/>
    <w:unhideWhenUsed/>
    <w:rsid w:val="00B422EB"/>
    <w:pPr>
      <w:tabs>
        <w:tab w:val="center" w:pos="4419"/>
        <w:tab w:val="right" w:pos="8838"/>
      </w:tabs>
      <w:spacing w:after="200" w:line="276" w:lineRule="auto"/>
    </w:pPr>
    <w:rPr>
      <w:rFonts w:ascii="Calibri" w:eastAsia="Times New Roman" w:hAnsi="Calibri" w:cs="Times New Roman"/>
      <w:sz w:val="20"/>
      <w:szCs w:val="20"/>
      <w:lang w:val="x-none" w:eastAsia="x-none"/>
    </w:rPr>
  </w:style>
  <w:style w:type="character" w:customStyle="1" w:styleId="EncabezadoCar">
    <w:name w:val="Encabezado Car"/>
    <w:basedOn w:val="Fuentedeprrafopredeter"/>
    <w:link w:val="Encabezado"/>
    <w:rsid w:val="00B422EB"/>
    <w:rPr>
      <w:rFonts w:ascii="Calibri" w:eastAsia="Times New Roman" w:hAnsi="Calibri" w:cs="Times New Roman"/>
      <w:sz w:val="20"/>
      <w:szCs w:val="20"/>
      <w:lang w:val="x-none" w:eastAsia="x-none"/>
    </w:rPr>
  </w:style>
  <w:style w:type="paragraph" w:styleId="Piedepgina">
    <w:name w:val="footer"/>
    <w:basedOn w:val="Normal"/>
    <w:link w:val="PiedepginaCar"/>
    <w:unhideWhenUsed/>
    <w:rsid w:val="00B422EB"/>
    <w:pPr>
      <w:tabs>
        <w:tab w:val="center" w:pos="4419"/>
        <w:tab w:val="right" w:pos="8838"/>
      </w:tabs>
      <w:spacing w:after="200" w:line="276" w:lineRule="auto"/>
    </w:pPr>
    <w:rPr>
      <w:rFonts w:ascii="Calibri" w:eastAsia="Times New Roman" w:hAnsi="Calibri" w:cs="Times New Roman"/>
      <w:sz w:val="20"/>
      <w:szCs w:val="20"/>
      <w:lang w:val="x-none" w:eastAsia="x-none"/>
    </w:rPr>
  </w:style>
  <w:style w:type="character" w:customStyle="1" w:styleId="PiedepginaCar">
    <w:name w:val="Pie de página Car"/>
    <w:basedOn w:val="Fuentedeprrafopredeter"/>
    <w:link w:val="Piedepgina"/>
    <w:rsid w:val="00B422EB"/>
    <w:rPr>
      <w:rFonts w:ascii="Calibri" w:eastAsia="Times New Roman" w:hAnsi="Calibri" w:cs="Times New Roman"/>
      <w:sz w:val="20"/>
      <w:szCs w:val="20"/>
      <w:lang w:val="x-none" w:eastAsia="x-none"/>
    </w:rPr>
  </w:style>
  <w:style w:type="paragraph" w:customStyle="1" w:styleId="Listavistosa-nfasis11">
    <w:name w:val="Lista vistosa - Énfasis 11"/>
    <w:basedOn w:val="Normal"/>
    <w:qFormat/>
    <w:rsid w:val="00B422EB"/>
    <w:pPr>
      <w:spacing w:after="200" w:line="276" w:lineRule="auto"/>
      <w:ind w:left="708"/>
    </w:pPr>
    <w:rPr>
      <w:rFonts w:ascii="Calibri" w:eastAsia="Times New Roman" w:hAnsi="Calibri" w:cs="Times New Roman"/>
      <w:lang w:eastAsia="es-MX"/>
    </w:rPr>
  </w:style>
  <w:style w:type="paragraph" w:styleId="Prrafodelista">
    <w:name w:val="List Paragraph"/>
    <w:basedOn w:val="Normal"/>
    <w:uiPriority w:val="34"/>
    <w:qFormat/>
    <w:rsid w:val="00B422EB"/>
    <w:pPr>
      <w:spacing w:after="200" w:line="276" w:lineRule="auto"/>
      <w:ind w:left="708"/>
    </w:pPr>
    <w:rPr>
      <w:rFonts w:ascii="Calibri" w:eastAsia="Times New Roman" w:hAnsi="Calibri" w:cs="Times New Roman"/>
      <w:lang w:eastAsia="es-MX"/>
    </w:rPr>
  </w:style>
  <w:style w:type="table" w:styleId="Tablaconcuadrcula">
    <w:name w:val="Table Grid"/>
    <w:basedOn w:val="Tablanormal"/>
    <w:uiPriority w:val="59"/>
    <w:rsid w:val="00B422EB"/>
    <w:pPr>
      <w:spacing w:after="0" w:line="240" w:lineRule="auto"/>
    </w:pPr>
    <w:rPr>
      <w:rFonts w:ascii="Calibri" w:eastAsia="Times New Roman" w:hAnsi="Calibri"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semiHidden/>
    <w:unhideWhenUsed/>
    <w:rsid w:val="00B422EB"/>
    <w:pPr>
      <w:spacing w:after="0" w:line="240" w:lineRule="auto"/>
    </w:pPr>
    <w:rPr>
      <w:rFonts w:ascii="Tahoma" w:eastAsia="Times New Roman" w:hAnsi="Tahoma" w:cs="Times New Roman"/>
      <w:sz w:val="16"/>
      <w:szCs w:val="16"/>
      <w:lang w:eastAsia="es-MX"/>
    </w:rPr>
  </w:style>
  <w:style w:type="character" w:customStyle="1" w:styleId="TextodegloboCar">
    <w:name w:val="Texto de globo Car"/>
    <w:basedOn w:val="Fuentedeprrafopredeter"/>
    <w:link w:val="Textodeglobo"/>
    <w:semiHidden/>
    <w:rsid w:val="00B422EB"/>
    <w:rPr>
      <w:rFonts w:ascii="Tahoma" w:eastAsia="Times New Roman" w:hAnsi="Tahoma" w:cs="Times New Roman"/>
      <w:sz w:val="16"/>
      <w:szCs w:val="16"/>
      <w:lang w:eastAsia="es-MX"/>
    </w:rPr>
  </w:style>
  <w:style w:type="paragraph" w:styleId="Ttulo">
    <w:name w:val="Title"/>
    <w:basedOn w:val="Normal"/>
    <w:link w:val="TtuloCar"/>
    <w:qFormat/>
    <w:rsid w:val="00B422EB"/>
    <w:pPr>
      <w:spacing w:after="0" w:line="240" w:lineRule="auto"/>
      <w:ind w:right="720"/>
      <w:jc w:val="center"/>
      <w:outlineLvl w:val="0"/>
    </w:pPr>
    <w:rPr>
      <w:rFonts w:ascii="Tahoma" w:eastAsia="SimSun" w:hAnsi="Tahoma" w:cs="Times New Roman"/>
      <w:b/>
      <w:sz w:val="19"/>
      <w:szCs w:val="20"/>
      <w:lang w:val="x-none" w:eastAsia="x-none"/>
    </w:rPr>
  </w:style>
  <w:style w:type="character" w:customStyle="1" w:styleId="TtuloCar">
    <w:name w:val="Título Car"/>
    <w:basedOn w:val="Fuentedeprrafopredeter"/>
    <w:link w:val="Ttulo"/>
    <w:rsid w:val="00B422EB"/>
    <w:rPr>
      <w:rFonts w:ascii="Tahoma" w:eastAsia="SimSun" w:hAnsi="Tahoma" w:cs="Times New Roman"/>
      <w:b/>
      <w:sz w:val="19"/>
      <w:szCs w:val="20"/>
      <w:lang w:val="x-none" w:eastAsia="x-none"/>
    </w:rPr>
  </w:style>
  <w:style w:type="character" w:styleId="Hipervnculo">
    <w:name w:val="Hyperlink"/>
    <w:rsid w:val="00B422EB"/>
    <w:rPr>
      <w:color w:val="0000FF"/>
      <w:u w:val="single"/>
    </w:rPr>
  </w:style>
  <w:style w:type="paragraph" w:customStyle="1" w:styleId="xl26">
    <w:name w:val="xl26"/>
    <w:basedOn w:val="Normal"/>
    <w:rsid w:val="00B422EB"/>
    <w:pPr>
      <w:spacing w:before="100" w:beforeAutospacing="1" w:after="100" w:afterAutospacing="1" w:line="240" w:lineRule="auto"/>
    </w:pPr>
    <w:rPr>
      <w:rFonts w:ascii="Arial" w:eastAsia="Arial Unicode MS" w:hAnsi="Arial" w:cs="Arial"/>
      <w:b/>
      <w:bCs/>
      <w:sz w:val="16"/>
      <w:szCs w:val="16"/>
    </w:rPr>
  </w:style>
  <w:style w:type="paragraph" w:customStyle="1" w:styleId="2">
    <w:name w:val="2"/>
    <w:basedOn w:val="Normal"/>
    <w:rsid w:val="00733207"/>
    <w:pPr>
      <w:spacing w:after="0" w:line="240" w:lineRule="auto"/>
      <w:ind w:left="864"/>
      <w:jc w:val="both"/>
    </w:pPr>
    <w:rPr>
      <w:rFonts w:ascii="AvantGarde" w:eastAsia="Times New Roman" w:hAnsi="AvantGarde" w:cs="Times New Roman"/>
      <w:sz w:val="20"/>
      <w:szCs w:val="20"/>
      <w:lang w:val="es-ES"/>
    </w:rPr>
  </w:style>
  <w:style w:type="paragraph" w:styleId="Textoindependiente">
    <w:name w:val="Body Text"/>
    <w:basedOn w:val="Normal"/>
    <w:link w:val="TextoindependienteCar"/>
    <w:rsid w:val="00733207"/>
    <w:pPr>
      <w:spacing w:after="0" w:line="240" w:lineRule="auto"/>
      <w:jc w:val="center"/>
    </w:pPr>
    <w:rPr>
      <w:rFonts w:ascii="Times New Roman" w:eastAsia="Times New Roman" w:hAnsi="Times New Roman" w:cs="Times New Roman"/>
      <w:b/>
      <w:sz w:val="44"/>
      <w:szCs w:val="20"/>
      <w:lang w:val="es-ES"/>
    </w:rPr>
  </w:style>
  <w:style w:type="character" w:customStyle="1" w:styleId="TextoindependienteCar">
    <w:name w:val="Texto independiente Car"/>
    <w:basedOn w:val="Fuentedeprrafopredeter"/>
    <w:link w:val="Textoindependiente"/>
    <w:rsid w:val="00733207"/>
    <w:rPr>
      <w:rFonts w:ascii="Times New Roman" w:eastAsia="Times New Roman" w:hAnsi="Times New Roman" w:cs="Times New Roman"/>
      <w:b/>
      <w:sz w:val="44"/>
      <w:szCs w:val="20"/>
      <w:lang w:val="es-ES"/>
    </w:rPr>
  </w:style>
  <w:style w:type="character" w:customStyle="1" w:styleId="Ttulo9Car">
    <w:name w:val="Título 9 Car"/>
    <w:basedOn w:val="Fuentedeprrafopredeter"/>
    <w:link w:val="Ttulo9"/>
    <w:rsid w:val="00627DCF"/>
    <w:rPr>
      <w:rFonts w:ascii="Arial" w:eastAsia="Times New Roman" w:hAnsi="Arial" w:cs="Arial"/>
      <w:lang w:val="es-ES" w:eastAsia="es-ES"/>
    </w:rPr>
  </w:style>
  <w:style w:type="paragraph" w:customStyle="1" w:styleId="1">
    <w:name w:val="1"/>
    <w:basedOn w:val="Normal"/>
    <w:link w:val="1Char"/>
    <w:rsid w:val="00627DCF"/>
    <w:pPr>
      <w:spacing w:after="0" w:line="240" w:lineRule="auto"/>
    </w:pPr>
    <w:rPr>
      <w:rFonts w:ascii="AvantGarde" w:eastAsia="Times New Roman" w:hAnsi="AvantGarde" w:cs="Times New Roman"/>
      <w:b/>
      <w:sz w:val="20"/>
      <w:szCs w:val="20"/>
      <w:lang w:val="es-ES_tradnl"/>
    </w:rPr>
  </w:style>
  <w:style w:type="paragraph" w:customStyle="1" w:styleId="3">
    <w:name w:val="3"/>
    <w:basedOn w:val="2"/>
    <w:rsid w:val="00627DCF"/>
    <w:pPr>
      <w:ind w:left="1440" w:hanging="288"/>
    </w:pPr>
    <w:rPr>
      <w:lang w:val="es-ES_tradnl"/>
    </w:rPr>
  </w:style>
  <w:style w:type="paragraph" w:styleId="Textoindependiente3">
    <w:name w:val="Body Text 3"/>
    <w:basedOn w:val="Normal"/>
    <w:link w:val="Textoindependiente3Car"/>
    <w:rsid w:val="00627DCF"/>
    <w:pPr>
      <w:spacing w:after="120" w:line="240" w:lineRule="auto"/>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rsid w:val="00627DCF"/>
    <w:rPr>
      <w:rFonts w:ascii="Times New Roman" w:eastAsia="Times New Roman" w:hAnsi="Times New Roman" w:cs="Times New Roman"/>
      <w:sz w:val="16"/>
      <w:szCs w:val="16"/>
      <w:lang w:val="es-ES" w:eastAsia="es-ES"/>
    </w:rPr>
  </w:style>
  <w:style w:type="paragraph" w:customStyle="1" w:styleId="LEYES">
    <w:name w:val="LEYES"/>
    <w:basedOn w:val="Normal"/>
    <w:rsid w:val="00627DCF"/>
    <w:pPr>
      <w:spacing w:before="240" w:after="240" w:line="240" w:lineRule="auto"/>
      <w:ind w:firstLine="720"/>
      <w:jc w:val="both"/>
    </w:pPr>
    <w:rPr>
      <w:rFonts w:ascii="Times New Roman" w:eastAsia="Times New Roman" w:hAnsi="Times New Roman" w:cs="Times New Roman"/>
      <w:sz w:val="24"/>
      <w:szCs w:val="20"/>
      <w:lang w:val="es-ES" w:eastAsia="es-ES"/>
    </w:rPr>
  </w:style>
  <w:style w:type="character" w:customStyle="1" w:styleId="1Char">
    <w:name w:val="1 Char"/>
    <w:link w:val="1"/>
    <w:rsid w:val="00627DCF"/>
    <w:rPr>
      <w:rFonts w:ascii="AvantGarde" w:eastAsia="Times New Roman" w:hAnsi="AvantGarde" w:cs="Times New Roman"/>
      <w:b/>
      <w:sz w:val="20"/>
      <w:szCs w:val="20"/>
      <w:lang w:val="es-ES_tradnl"/>
    </w:rPr>
  </w:style>
  <w:style w:type="paragraph" w:styleId="Subttulo">
    <w:name w:val="Subtitle"/>
    <w:basedOn w:val="Normal"/>
    <w:link w:val="SubttuloCar"/>
    <w:uiPriority w:val="11"/>
    <w:qFormat/>
    <w:rsid w:val="002F202D"/>
    <w:pPr>
      <w:spacing w:after="0" w:line="240" w:lineRule="auto"/>
      <w:jc w:val="both"/>
    </w:pPr>
    <w:rPr>
      <w:rFonts w:ascii="Tahoma" w:eastAsia="MS Mincho" w:hAnsi="Tahoma" w:cs="Tahoma"/>
      <w:b/>
      <w:sz w:val="20"/>
      <w:szCs w:val="20"/>
      <w:lang w:val="es-ES_tradnl"/>
    </w:rPr>
  </w:style>
  <w:style w:type="character" w:customStyle="1" w:styleId="SubttuloCar">
    <w:name w:val="Subtítulo Car"/>
    <w:basedOn w:val="Fuentedeprrafopredeter"/>
    <w:link w:val="Subttulo"/>
    <w:uiPriority w:val="11"/>
    <w:rsid w:val="002F202D"/>
    <w:rPr>
      <w:rFonts w:ascii="Tahoma" w:eastAsia="MS Mincho" w:hAnsi="Tahoma" w:cs="Tahoma"/>
      <w:b/>
      <w:sz w:val="20"/>
      <w:szCs w:val="20"/>
      <w:lang w:val="es-ES_tradnl"/>
    </w:rPr>
  </w:style>
  <w:style w:type="paragraph" w:styleId="Sangra2detindependiente">
    <w:name w:val="Body Text Indent 2"/>
    <w:basedOn w:val="Normal"/>
    <w:link w:val="Sangra2detindependienteCar"/>
    <w:uiPriority w:val="99"/>
    <w:semiHidden/>
    <w:unhideWhenUsed/>
    <w:rsid w:val="00463DD3"/>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463DD3"/>
  </w:style>
  <w:style w:type="paragraph" w:styleId="Textoindependiente2">
    <w:name w:val="Body Text 2"/>
    <w:basedOn w:val="Normal"/>
    <w:link w:val="Textoindependiente2Car"/>
    <w:uiPriority w:val="99"/>
    <w:semiHidden/>
    <w:unhideWhenUsed/>
    <w:rsid w:val="009E243F"/>
    <w:pPr>
      <w:spacing w:after="120" w:line="480" w:lineRule="auto"/>
    </w:pPr>
  </w:style>
  <w:style w:type="character" w:customStyle="1" w:styleId="Textoindependiente2Car">
    <w:name w:val="Texto independiente 2 Car"/>
    <w:basedOn w:val="Fuentedeprrafopredeter"/>
    <w:link w:val="Textoindependiente2"/>
    <w:uiPriority w:val="99"/>
    <w:semiHidden/>
    <w:rsid w:val="009E243F"/>
  </w:style>
  <w:style w:type="paragraph" w:styleId="NormalWeb">
    <w:name w:val="Normal (Web)"/>
    <w:basedOn w:val="Normal"/>
    <w:uiPriority w:val="99"/>
    <w:unhideWhenUsed/>
    <w:rsid w:val="00167EA5"/>
    <w:pPr>
      <w:spacing w:after="0" w:line="240" w:lineRule="auto"/>
    </w:pPr>
    <w:rPr>
      <w:rFonts w:ascii="Times New Roman" w:hAnsi="Times New Roman" w:cs="Times New Roman"/>
      <w:sz w:val="24"/>
      <w:szCs w:val="24"/>
      <w:lang w:val="es-US" w:eastAsia="es-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8647088">
      <w:bodyDiv w:val="1"/>
      <w:marLeft w:val="0"/>
      <w:marRight w:val="0"/>
      <w:marTop w:val="0"/>
      <w:marBottom w:val="0"/>
      <w:divBdr>
        <w:top w:val="none" w:sz="0" w:space="0" w:color="auto"/>
        <w:left w:val="none" w:sz="0" w:space="0" w:color="auto"/>
        <w:bottom w:val="none" w:sz="0" w:space="0" w:color="auto"/>
        <w:right w:val="none" w:sz="0" w:space="0" w:color="auto"/>
      </w:divBdr>
    </w:div>
    <w:div w:id="848062463">
      <w:bodyDiv w:val="1"/>
      <w:marLeft w:val="0"/>
      <w:marRight w:val="0"/>
      <w:marTop w:val="0"/>
      <w:marBottom w:val="0"/>
      <w:divBdr>
        <w:top w:val="none" w:sz="0" w:space="0" w:color="auto"/>
        <w:left w:val="none" w:sz="0" w:space="0" w:color="auto"/>
        <w:bottom w:val="none" w:sz="0" w:space="0" w:color="auto"/>
        <w:right w:val="none" w:sz="0" w:space="0" w:color="auto"/>
      </w:divBdr>
    </w:div>
    <w:div w:id="1397127911">
      <w:bodyDiv w:val="1"/>
      <w:marLeft w:val="0"/>
      <w:marRight w:val="0"/>
      <w:marTop w:val="0"/>
      <w:marBottom w:val="0"/>
      <w:divBdr>
        <w:top w:val="none" w:sz="0" w:space="0" w:color="auto"/>
        <w:left w:val="none" w:sz="0" w:space="0" w:color="auto"/>
        <w:bottom w:val="none" w:sz="0" w:space="0" w:color="auto"/>
        <w:right w:val="none" w:sz="0" w:space="0" w:color="auto"/>
      </w:divBdr>
    </w:div>
    <w:div w:id="1418595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319</TotalTime>
  <Pages>57</Pages>
  <Words>21170</Words>
  <Characters>116440</Characters>
  <Application>Microsoft Office Word</Application>
  <DocSecurity>0</DocSecurity>
  <Lines>970</Lines>
  <Paragraphs>274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137336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Bellita Castillo</dc:creator>
  <cp:keywords/>
  <dc:description/>
  <cp:lastModifiedBy>CESAR</cp:lastModifiedBy>
  <cp:revision>15</cp:revision>
  <dcterms:created xsi:type="dcterms:W3CDTF">2017-01-25T17:35:00Z</dcterms:created>
  <dcterms:modified xsi:type="dcterms:W3CDTF">2017-03-03T18:45:00Z</dcterms:modified>
</cp:coreProperties>
</file>